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53" w:rsidRPr="005F5F40" w:rsidRDefault="00192E09" w:rsidP="00173070">
      <w:pPr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IN" w:eastAsia="en-I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5642708</wp:posOffset>
            </wp:positionH>
            <wp:positionV relativeFrom="paragraph">
              <wp:posOffset>-171450</wp:posOffset>
            </wp:positionV>
            <wp:extent cx="1005840" cy="12930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293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0537" w:rsidRPr="005F5F40">
        <w:rPr>
          <w:rFonts w:ascii="Calibri" w:hAnsi="Calibri" w:cs="Arial"/>
          <w:b/>
          <w:bCs/>
          <w:sz w:val="32"/>
          <w:szCs w:val="32"/>
        </w:rPr>
        <w:t>RAFSAL</w:t>
      </w:r>
    </w:p>
    <w:p w:rsidR="00570F5E" w:rsidRDefault="00570F5E" w:rsidP="00173070">
      <w:pPr>
        <w:rPr>
          <w:rFonts w:ascii="Calibri" w:hAnsi="Calibri" w:cs="Arial"/>
          <w:sz w:val="22"/>
          <w:szCs w:val="22"/>
        </w:rPr>
      </w:pPr>
    </w:p>
    <w:p w:rsidR="00AB0537" w:rsidRPr="002F5324" w:rsidRDefault="00437666" w:rsidP="00173070">
      <w:pPr>
        <w:rPr>
          <w:rFonts w:ascii="Calibri" w:hAnsi="Calibri" w:cs="Arial"/>
          <w:sz w:val="22"/>
          <w:szCs w:val="22"/>
          <w:u w:val="single"/>
        </w:rPr>
      </w:pPr>
      <w:r w:rsidRPr="005F5F40">
        <w:rPr>
          <w:rFonts w:ascii="Calibri" w:hAnsi="Calibri" w:cs="Arial"/>
          <w:sz w:val="22"/>
          <w:szCs w:val="22"/>
        </w:rPr>
        <w:t>Email</w:t>
      </w:r>
      <w:r w:rsidR="00AB0537" w:rsidRPr="005F5F40">
        <w:rPr>
          <w:rFonts w:ascii="Calibri" w:hAnsi="Calibri" w:cs="Arial"/>
          <w:sz w:val="22"/>
          <w:szCs w:val="22"/>
        </w:rPr>
        <w:t>:</w:t>
      </w:r>
      <w:hyperlink r:id="rId9" w:history="1">
        <w:r w:rsidR="00570F5E" w:rsidRPr="0051476F">
          <w:rPr>
            <w:rStyle w:val="Hyperlink"/>
            <w:rFonts w:ascii="Calibri" w:hAnsi="Calibri" w:cs="Arial"/>
            <w:sz w:val="22"/>
            <w:szCs w:val="22"/>
          </w:rPr>
          <w:t>rafsal-390222@2freemail.com</w:t>
        </w:r>
      </w:hyperlink>
    </w:p>
    <w:p w:rsidR="00570F5E" w:rsidRDefault="00570F5E" w:rsidP="00996BDF">
      <w:pPr>
        <w:pStyle w:val="Heading1"/>
        <w:jc w:val="both"/>
        <w:rPr>
          <w:rFonts w:ascii="Calibri" w:hAnsi="Calibri" w:cs="Tahoma"/>
          <w:sz w:val="24"/>
          <w:szCs w:val="24"/>
        </w:rPr>
      </w:pPr>
    </w:p>
    <w:p w:rsidR="0031040A" w:rsidRPr="00E65BA2" w:rsidRDefault="00D66FD3" w:rsidP="00996BDF">
      <w:pPr>
        <w:pStyle w:val="Heading1"/>
        <w:jc w:val="both"/>
        <w:rPr>
          <w:rFonts w:ascii="Calibri" w:hAnsi="Calibri" w:cs="Tahoma"/>
          <w:sz w:val="24"/>
          <w:szCs w:val="24"/>
        </w:rPr>
      </w:pPr>
      <w:r w:rsidRPr="00E65BA2">
        <w:rPr>
          <w:rFonts w:ascii="Calibri" w:hAnsi="Calibri" w:cs="Tahoma"/>
          <w:sz w:val="24"/>
          <w:szCs w:val="24"/>
        </w:rPr>
        <w:t>PROFESSIONAL SUMMARY</w:t>
      </w:r>
    </w:p>
    <w:p w:rsidR="00E9070A" w:rsidRPr="00FB02DB" w:rsidRDefault="0042270F" w:rsidP="00724566">
      <w:pPr>
        <w:spacing w:line="276" w:lineRule="auto"/>
        <w:jc w:val="both"/>
        <w:rPr>
          <w:rFonts w:ascii="Calibri" w:hAnsi="Calibri" w:cs="Tahoma"/>
          <w:sz w:val="22"/>
          <w:szCs w:val="22"/>
        </w:rPr>
        <w:sectPr w:rsidR="00E9070A" w:rsidRPr="00FB02DB" w:rsidSect="00306F37">
          <w:headerReference w:type="default" r:id="rId10"/>
          <w:footerReference w:type="even" r:id="rId11"/>
          <w:type w:val="continuous"/>
          <w:pgSz w:w="11907" w:h="16839" w:code="9"/>
          <w:pgMar w:top="720" w:right="720" w:bottom="720" w:left="720" w:header="144" w:footer="14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  <w:docGrid w:linePitch="360"/>
        </w:sectPr>
      </w:pPr>
      <w:r>
        <w:rPr>
          <w:rFonts w:ascii="Calibri" w:hAnsi="Calibri" w:cs="Tahoma"/>
          <w:sz w:val="22"/>
          <w:szCs w:val="22"/>
        </w:rPr>
        <w:t>Experienced</w:t>
      </w:r>
      <w:r w:rsidR="00964CD5" w:rsidRPr="00481788">
        <w:rPr>
          <w:rFonts w:ascii="Calibri" w:hAnsi="Calibri" w:cs="Tahoma"/>
          <w:sz w:val="22"/>
          <w:szCs w:val="22"/>
        </w:rPr>
        <w:t xml:space="preserve"> Mechanical Engineer </w:t>
      </w:r>
      <w:r w:rsidR="00987FBC">
        <w:rPr>
          <w:rFonts w:ascii="Calibri" w:hAnsi="Calibri" w:cs="Tahoma"/>
          <w:sz w:val="22"/>
          <w:szCs w:val="22"/>
        </w:rPr>
        <w:t>and Certified QA/QC</w:t>
      </w:r>
      <w:r w:rsidR="008451E0" w:rsidRPr="00481788">
        <w:rPr>
          <w:rFonts w:ascii="Calibri" w:hAnsi="Calibri" w:cs="Tahoma"/>
          <w:sz w:val="22"/>
          <w:szCs w:val="22"/>
        </w:rPr>
        <w:t xml:space="preserve"> (NDT level II Qualified as per ASNT-SNT-TC-1A)</w:t>
      </w:r>
      <w:r w:rsidR="00631F40">
        <w:rPr>
          <w:rFonts w:ascii="Calibri" w:hAnsi="Calibri" w:cs="Tahoma"/>
          <w:sz w:val="22"/>
          <w:szCs w:val="22"/>
        </w:rPr>
        <w:t>along</w:t>
      </w:r>
      <w:r w:rsidR="00843E03">
        <w:rPr>
          <w:rFonts w:ascii="Calibri" w:hAnsi="Calibri" w:cs="Tahoma"/>
          <w:sz w:val="22"/>
          <w:szCs w:val="22"/>
        </w:rPr>
        <w:t>with Plumb</w:t>
      </w:r>
      <w:r w:rsidR="00066061">
        <w:rPr>
          <w:rFonts w:ascii="Calibri" w:hAnsi="Calibri" w:cs="Tahoma"/>
          <w:sz w:val="22"/>
          <w:szCs w:val="22"/>
        </w:rPr>
        <w:t>ing D</w:t>
      </w:r>
      <w:r w:rsidR="00631F40">
        <w:rPr>
          <w:rFonts w:ascii="Calibri" w:hAnsi="Calibri" w:cs="Tahoma"/>
          <w:sz w:val="22"/>
          <w:szCs w:val="22"/>
        </w:rPr>
        <w:t>esigning &amp; Drafting</w:t>
      </w:r>
      <w:r>
        <w:rPr>
          <w:rFonts w:ascii="Calibri" w:hAnsi="Calibri" w:cs="Tahoma"/>
          <w:sz w:val="22"/>
          <w:szCs w:val="22"/>
        </w:rPr>
        <w:t xml:space="preserve">. </w:t>
      </w:r>
      <w:r w:rsidR="00A13754">
        <w:rPr>
          <w:rFonts w:ascii="Calibri" w:hAnsi="Calibri" w:cs="Tahoma"/>
          <w:sz w:val="22"/>
          <w:szCs w:val="22"/>
        </w:rPr>
        <w:t>Sharing</w:t>
      </w:r>
      <w:r w:rsidR="00AF186F">
        <w:rPr>
          <w:rFonts w:ascii="Calibri" w:hAnsi="Calibri" w:cs="Tahoma"/>
          <w:sz w:val="22"/>
          <w:szCs w:val="22"/>
        </w:rPr>
        <w:t xml:space="preserve"> 5</w:t>
      </w:r>
      <w:bookmarkStart w:id="0" w:name="_GoBack"/>
      <w:bookmarkEnd w:id="0"/>
      <w:r w:rsidR="00843E03">
        <w:rPr>
          <w:rFonts w:ascii="Calibri" w:hAnsi="Calibri" w:cs="Tahoma"/>
          <w:sz w:val="22"/>
          <w:szCs w:val="22"/>
        </w:rPr>
        <w:t>+ year</w:t>
      </w:r>
      <w:r w:rsidR="00066061">
        <w:rPr>
          <w:rFonts w:ascii="Calibri" w:hAnsi="Calibri" w:cs="Tahoma"/>
          <w:sz w:val="22"/>
          <w:szCs w:val="22"/>
        </w:rPr>
        <w:t>s of experience in</w:t>
      </w:r>
      <w:r w:rsidR="005F5F40" w:rsidRPr="00481788">
        <w:rPr>
          <w:rFonts w:ascii="Calibri" w:hAnsi="Calibri" w:cs="Tahoma"/>
          <w:sz w:val="22"/>
          <w:szCs w:val="22"/>
        </w:rPr>
        <w:t>Produ</w:t>
      </w:r>
      <w:r w:rsidR="00066061">
        <w:rPr>
          <w:rFonts w:ascii="Calibri" w:hAnsi="Calibri" w:cs="Tahoma"/>
          <w:sz w:val="22"/>
          <w:szCs w:val="22"/>
        </w:rPr>
        <w:t>ction</w:t>
      </w:r>
      <w:r>
        <w:rPr>
          <w:rFonts w:ascii="Calibri" w:hAnsi="Calibri" w:cs="Tahoma"/>
          <w:sz w:val="22"/>
          <w:szCs w:val="22"/>
        </w:rPr>
        <w:t>&amp;Maintanance</w:t>
      </w:r>
      <w:r w:rsidR="00066061">
        <w:rPr>
          <w:rFonts w:ascii="Calibri" w:hAnsi="Calibri" w:cs="Tahoma"/>
          <w:sz w:val="22"/>
          <w:szCs w:val="22"/>
        </w:rPr>
        <w:t>,</w:t>
      </w:r>
      <w:r w:rsidR="00631F40">
        <w:rPr>
          <w:rFonts w:ascii="Calibri" w:hAnsi="Calibri" w:cs="Tahoma"/>
          <w:sz w:val="22"/>
          <w:szCs w:val="22"/>
        </w:rPr>
        <w:t>Quality Inspection</w:t>
      </w:r>
      <w:r w:rsidR="00066061">
        <w:rPr>
          <w:rFonts w:ascii="Calibri" w:hAnsi="Calibri" w:cs="Tahoma"/>
          <w:sz w:val="22"/>
          <w:szCs w:val="22"/>
        </w:rPr>
        <w:t xml:space="preserve">, Refrigeration </w:t>
      </w:r>
      <w:r w:rsidR="00C135E6">
        <w:rPr>
          <w:rFonts w:ascii="Calibri" w:hAnsi="Calibri" w:cs="Tahoma"/>
          <w:sz w:val="22"/>
          <w:szCs w:val="22"/>
        </w:rPr>
        <w:t>T</w:t>
      </w:r>
      <w:r>
        <w:rPr>
          <w:rFonts w:ascii="Calibri" w:hAnsi="Calibri" w:cs="Tahoma"/>
          <w:sz w:val="22"/>
          <w:szCs w:val="22"/>
        </w:rPr>
        <w:t xml:space="preserve">echnologies </w:t>
      </w:r>
      <w:r w:rsidR="00A3382E">
        <w:rPr>
          <w:rFonts w:ascii="Calibri" w:hAnsi="Calibri" w:cs="Tahoma"/>
          <w:sz w:val="22"/>
          <w:szCs w:val="22"/>
        </w:rPr>
        <w:t>and Marine Terminal Operations</w:t>
      </w:r>
      <w:r w:rsidR="00A13754">
        <w:rPr>
          <w:rFonts w:ascii="Calibri" w:hAnsi="Calibri" w:cs="Tahoma"/>
          <w:sz w:val="22"/>
          <w:szCs w:val="22"/>
        </w:rPr>
        <w:t>.</w:t>
      </w:r>
      <w:r w:rsidR="00B203B6" w:rsidRPr="00481788">
        <w:rPr>
          <w:rFonts w:ascii="Calibri" w:hAnsi="Calibri" w:cs="Tahoma"/>
          <w:sz w:val="22"/>
          <w:szCs w:val="22"/>
        </w:rPr>
        <w:t>Expertise</w:t>
      </w:r>
      <w:r w:rsidR="005F5F40" w:rsidRPr="00481788">
        <w:rPr>
          <w:rFonts w:ascii="Calibri" w:hAnsi="Calibri" w:cs="Tahoma"/>
          <w:sz w:val="22"/>
          <w:szCs w:val="22"/>
        </w:rPr>
        <w:t xml:space="preserve"> in </w:t>
      </w:r>
      <w:r w:rsidR="00DD57FA" w:rsidRPr="00481788">
        <w:rPr>
          <w:rFonts w:ascii="Calibri" w:hAnsi="Calibri" w:cs="Tahoma"/>
          <w:sz w:val="22"/>
          <w:szCs w:val="22"/>
        </w:rPr>
        <w:t>Auto</w:t>
      </w:r>
      <w:r w:rsidR="007A4D82" w:rsidRPr="00481788">
        <w:rPr>
          <w:rFonts w:ascii="Calibri" w:hAnsi="Calibri" w:cs="Tahoma"/>
          <w:sz w:val="22"/>
          <w:szCs w:val="22"/>
        </w:rPr>
        <w:t xml:space="preserve">CAD </w:t>
      </w:r>
      <w:r w:rsidR="009F09A0">
        <w:rPr>
          <w:rFonts w:ascii="Calibri" w:hAnsi="Calibri" w:cs="Tahoma"/>
          <w:sz w:val="22"/>
          <w:szCs w:val="22"/>
        </w:rPr>
        <w:t>and Maximo</w:t>
      </w:r>
      <w:r w:rsidR="00A3382E">
        <w:rPr>
          <w:rFonts w:ascii="Calibri" w:hAnsi="Calibri" w:cs="Tahoma"/>
          <w:sz w:val="22"/>
          <w:szCs w:val="22"/>
        </w:rPr>
        <w:t xml:space="preserve"> also</w:t>
      </w:r>
      <w:r>
        <w:rPr>
          <w:rFonts w:ascii="Calibri" w:hAnsi="Calibri" w:cs="Tahoma"/>
          <w:sz w:val="22"/>
          <w:szCs w:val="22"/>
        </w:rPr>
        <w:t xml:space="preserve"> having excellent communication proficiency</w:t>
      </w:r>
      <w:r w:rsidR="00B203B6" w:rsidRPr="00481788">
        <w:rPr>
          <w:rFonts w:ascii="Calibri" w:hAnsi="Calibri" w:cs="Tahoma"/>
          <w:sz w:val="22"/>
          <w:szCs w:val="22"/>
        </w:rPr>
        <w:t xml:space="preserve"> in English, Hindi, Malayalam, Tamil an</w:t>
      </w:r>
      <w:r w:rsidR="00EF3C78">
        <w:rPr>
          <w:rFonts w:ascii="Calibri" w:hAnsi="Calibri" w:cs="Tahoma"/>
          <w:sz w:val="22"/>
          <w:szCs w:val="22"/>
        </w:rPr>
        <w:t xml:space="preserve">d functional ability in written </w:t>
      </w:r>
      <w:r w:rsidR="00B203B6" w:rsidRPr="00481788">
        <w:rPr>
          <w:rFonts w:ascii="Calibri" w:hAnsi="Calibri" w:cs="Tahoma"/>
          <w:sz w:val="22"/>
          <w:szCs w:val="22"/>
        </w:rPr>
        <w:t>Arabic</w:t>
      </w:r>
      <w:r w:rsidR="00EF3C78">
        <w:rPr>
          <w:rFonts w:ascii="Calibri" w:hAnsi="Calibri" w:cs="Tahoma"/>
          <w:sz w:val="22"/>
          <w:szCs w:val="22"/>
        </w:rPr>
        <w:t>.</w:t>
      </w:r>
    </w:p>
    <w:p w:rsidR="00E9070A" w:rsidRPr="000B5646" w:rsidRDefault="00E9070A" w:rsidP="000B5646">
      <w:pPr>
        <w:pStyle w:val="ListParagraph"/>
        <w:spacing w:after="0"/>
        <w:ind w:left="0"/>
        <w:rPr>
          <w:rFonts w:eastAsia="Calibri" w:cs="Tahoma"/>
          <w:color w:val="1D1B11"/>
        </w:rPr>
        <w:sectPr w:rsidR="00E9070A" w:rsidRPr="000B5646" w:rsidSect="006F2B3E">
          <w:headerReference w:type="default" r:id="rId12"/>
          <w:footerReference w:type="default" r:id="rId13"/>
          <w:type w:val="continuous"/>
          <w:pgSz w:w="11907" w:h="16839" w:code="9"/>
          <w:pgMar w:top="720" w:right="720" w:bottom="720" w:left="720" w:header="144" w:footer="288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num="2" w:space="720"/>
          <w:docGrid w:linePitch="360"/>
        </w:sectPr>
      </w:pPr>
    </w:p>
    <w:p w:rsidR="001110EF" w:rsidRDefault="00437666" w:rsidP="00317E0B">
      <w:pPr>
        <w:pStyle w:val="Heading1"/>
        <w:spacing w:before="0" w:after="0" w:line="360" w:lineRule="auto"/>
        <w:rPr>
          <w:rFonts w:ascii="Calibri" w:hAnsi="Calibri" w:cs="Tahoma"/>
          <w:sz w:val="24"/>
          <w:szCs w:val="24"/>
        </w:rPr>
      </w:pPr>
      <w:r w:rsidRPr="00E65BA2">
        <w:rPr>
          <w:rFonts w:ascii="Calibri" w:hAnsi="Calibri" w:cs="Tahoma"/>
          <w:sz w:val="24"/>
          <w:szCs w:val="24"/>
        </w:rPr>
        <w:lastRenderedPageBreak/>
        <w:t>PROFESSIONAL EXPERIENCE</w:t>
      </w:r>
    </w:p>
    <w:p w:rsidR="009909D8" w:rsidRPr="009909D8" w:rsidRDefault="009909D8" w:rsidP="009909D8"/>
    <w:p w:rsidR="00DE69B1" w:rsidRPr="00DE69B1" w:rsidRDefault="008437F1" w:rsidP="008437F1">
      <w:pPr>
        <w:numPr>
          <w:ilvl w:val="0"/>
          <w:numId w:val="5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EQUIPMENT MAINTENANCE &amp; REPAIR (EMR) ENGINEER - REEFER</w:t>
      </w:r>
      <w:r>
        <w:rPr>
          <w:rFonts w:ascii="Calibri" w:hAnsi="Calibri"/>
          <w:b/>
          <w:sz w:val="22"/>
          <w:szCs w:val="22"/>
        </w:rPr>
        <w:tab/>
      </w:r>
      <w:r w:rsidR="007B234A">
        <w:rPr>
          <w:rFonts w:ascii="Calibri" w:hAnsi="Calibri" w:cs="Tahoma"/>
          <w:b/>
          <w:bCs/>
          <w:color w:val="0D0D0D"/>
          <w:sz w:val="22"/>
          <w:szCs w:val="22"/>
        </w:rPr>
        <w:t>|Aug</w:t>
      </w:r>
      <w:r w:rsidR="00DE69B1">
        <w:rPr>
          <w:rFonts w:ascii="Calibri" w:hAnsi="Calibri" w:cs="Tahoma"/>
          <w:b/>
          <w:bCs/>
          <w:color w:val="0D0D0D"/>
          <w:sz w:val="22"/>
          <w:szCs w:val="22"/>
        </w:rPr>
        <w:t xml:space="preserve"> 2015- Till </w:t>
      </w:r>
      <w:r w:rsidR="003170BF">
        <w:rPr>
          <w:rFonts w:ascii="Calibri" w:hAnsi="Calibri" w:cs="Tahoma"/>
          <w:b/>
          <w:bCs/>
          <w:color w:val="0D0D0D"/>
          <w:sz w:val="22"/>
          <w:szCs w:val="22"/>
        </w:rPr>
        <w:t xml:space="preserve">date </w:t>
      </w:r>
      <w:r w:rsidR="003170BF" w:rsidRPr="00317E0B">
        <w:rPr>
          <w:rFonts w:ascii="Calibri" w:hAnsi="Calibri" w:cs="Tahoma"/>
          <w:b/>
          <w:bCs/>
          <w:color w:val="0D0D0D"/>
          <w:sz w:val="22"/>
          <w:szCs w:val="22"/>
        </w:rPr>
        <w:t>|</w:t>
      </w:r>
    </w:p>
    <w:p w:rsidR="00DE69B1" w:rsidRDefault="008210D6" w:rsidP="00E567E2">
      <w:pPr>
        <w:spacing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Jebel Ali Free Zone, Dubai, United Arab Emirates</w:t>
      </w:r>
    </w:p>
    <w:p w:rsidR="00632656" w:rsidRDefault="00570F5E" w:rsidP="00A3382E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632656">
        <w:rPr>
          <w:rFonts w:ascii="Calibri" w:hAnsi="Calibri"/>
          <w:sz w:val="22"/>
          <w:szCs w:val="22"/>
        </w:rPr>
        <w:t xml:space="preserve"> company which owns ports around the world. It</w:t>
      </w:r>
      <w:r w:rsidR="00B61E2D">
        <w:rPr>
          <w:rFonts w:ascii="Calibri" w:hAnsi="Calibri"/>
          <w:sz w:val="22"/>
          <w:szCs w:val="22"/>
        </w:rPr>
        <w:t xml:space="preserve"> has a portfolio of more than 77</w:t>
      </w:r>
      <w:r w:rsidR="00632656">
        <w:rPr>
          <w:rFonts w:ascii="Calibri" w:hAnsi="Calibri"/>
          <w:sz w:val="22"/>
          <w:szCs w:val="22"/>
        </w:rPr>
        <w:t xml:space="preserve"> marine terminals across six continents</w:t>
      </w:r>
      <w:r w:rsidR="00F83F62">
        <w:rPr>
          <w:rFonts w:ascii="Calibri" w:hAnsi="Calibri"/>
          <w:sz w:val="22"/>
          <w:szCs w:val="22"/>
        </w:rPr>
        <w:t xml:space="preserve"> and is headquartered in Dubai, UAE</w:t>
      </w:r>
      <w:r w:rsidR="00632656">
        <w:rPr>
          <w:rFonts w:ascii="Calibri" w:hAnsi="Calibri"/>
          <w:sz w:val="22"/>
          <w:szCs w:val="22"/>
        </w:rPr>
        <w:t>. Container handling is the company’s core business and generates more thanthree quarters of its revenue</w:t>
      </w:r>
      <w:r w:rsidR="00E567E2">
        <w:rPr>
          <w:rFonts w:ascii="Calibri" w:hAnsi="Calibri"/>
          <w:sz w:val="22"/>
          <w:szCs w:val="22"/>
        </w:rPr>
        <w:t>.</w:t>
      </w:r>
    </w:p>
    <w:p w:rsidR="00F83F62" w:rsidRDefault="00F83F62" w:rsidP="00F83F62">
      <w:pPr>
        <w:ind w:left="720"/>
        <w:jc w:val="both"/>
        <w:rPr>
          <w:rFonts w:ascii="Calibri" w:hAnsi="Calibri"/>
          <w:sz w:val="22"/>
          <w:szCs w:val="22"/>
        </w:rPr>
      </w:pPr>
    </w:p>
    <w:p w:rsidR="00EB3800" w:rsidRDefault="00687E42" w:rsidP="00FB02DB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Controlling maintainance and repair activities on containers in the terminals and depot, complaint with shipping line standands</w:t>
      </w:r>
      <w:r w:rsidR="00EB3800">
        <w:rPr>
          <w:rFonts w:ascii="Calibri" w:hAnsi="Calibri" w:cs="Calibri"/>
          <w:sz w:val="22"/>
          <w:szCs w:val="22"/>
        </w:rPr>
        <w:t>.</w:t>
      </w:r>
    </w:p>
    <w:p w:rsidR="00FB02DB" w:rsidRDefault="00EB3800" w:rsidP="00FB02DB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686802">
        <w:rPr>
          <w:rFonts w:ascii="Calibri" w:hAnsi="Calibri" w:cs="Calibri"/>
          <w:sz w:val="22"/>
          <w:szCs w:val="22"/>
        </w:rPr>
        <w:t>roviding technical assistance to the line operators.</w:t>
      </w:r>
    </w:p>
    <w:p w:rsidR="00686802" w:rsidRDefault="00687E42" w:rsidP="00686802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Supervise/audit equipment repair quality and EMR suppliers performance</w:t>
      </w:r>
      <w:r w:rsidR="00686802">
        <w:rPr>
          <w:rFonts w:ascii="Calibri" w:hAnsi="Calibri" w:cs="Calibri"/>
          <w:sz w:val="22"/>
          <w:szCs w:val="22"/>
        </w:rPr>
        <w:t>.</w:t>
      </w:r>
    </w:p>
    <w:p w:rsidR="00686802" w:rsidRDefault="00686802" w:rsidP="00687E42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FB02DB">
        <w:rPr>
          <w:rFonts w:ascii="Calibri" w:hAnsi="Calibri" w:cs="Calibri"/>
          <w:sz w:val="22"/>
          <w:szCs w:val="22"/>
        </w:rPr>
        <w:t>Installation and troubleshooting the remote-contro</w:t>
      </w:r>
      <w:r>
        <w:rPr>
          <w:rFonts w:ascii="Calibri" w:hAnsi="Calibri" w:cs="Calibri"/>
          <w:sz w:val="22"/>
          <w:szCs w:val="22"/>
        </w:rPr>
        <w:t xml:space="preserve">lled container monitoring </w:t>
      </w:r>
      <w:r w:rsidRPr="00FB02DB">
        <w:rPr>
          <w:rFonts w:ascii="Calibri" w:hAnsi="Calibri" w:cs="Calibri"/>
          <w:sz w:val="22"/>
          <w:szCs w:val="22"/>
        </w:rPr>
        <w:t xml:space="preserve">devices </w:t>
      </w:r>
      <w:r w:rsidR="00687E42">
        <w:rPr>
          <w:rFonts w:ascii="Calibri" w:hAnsi="Calibri" w:cs="Calibri"/>
          <w:sz w:val="22"/>
          <w:szCs w:val="22"/>
        </w:rPr>
        <w:t>(RCD)</w:t>
      </w:r>
      <w:r w:rsidRPr="00FB02DB">
        <w:rPr>
          <w:rFonts w:ascii="Calibri" w:hAnsi="Calibri" w:cs="Calibri"/>
          <w:sz w:val="22"/>
          <w:szCs w:val="22"/>
        </w:rPr>
        <w:t>.</w:t>
      </w:r>
    </w:p>
    <w:p w:rsidR="001B646F" w:rsidRDefault="001B646F" w:rsidP="00686802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Assuring the services and requirements to meet the KPIs and SLAs between the shipping corporations and Marine Terminals.</w:t>
      </w:r>
    </w:p>
    <w:p w:rsidR="00686802" w:rsidRDefault="00686802" w:rsidP="00686802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Performs </w:t>
      </w:r>
      <w:r w:rsidRPr="00FB02DB">
        <w:rPr>
          <w:rFonts w:ascii="Calibri" w:hAnsi="Calibri" w:cs="Calibri"/>
          <w:sz w:val="22"/>
          <w:szCs w:val="22"/>
        </w:rPr>
        <w:t>Pre-Trip</w:t>
      </w:r>
      <w:r>
        <w:rPr>
          <w:rFonts w:ascii="Calibri" w:hAnsi="Calibri" w:cs="Calibri"/>
          <w:sz w:val="22"/>
          <w:szCs w:val="22"/>
        </w:rPr>
        <w:t xml:space="preserve"> Inspections (PTI) of</w:t>
      </w:r>
      <w:r w:rsidRPr="00FB02DB">
        <w:rPr>
          <w:rFonts w:ascii="Calibri" w:hAnsi="Calibri" w:cs="Calibri"/>
          <w:sz w:val="22"/>
          <w:szCs w:val="22"/>
        </w:rPr>
        <w:t xml:space="preserve"> reefer containers to ensure they are in go</w:t>
      </w:r>
      <w:r>
        <w:rPr>
          <w:rFonts w:ascii="Calibri" w:hAnsi="Calibri" w:cs="Calibri"/>
          <w:sz w:val="22"/>
          <w:szCs w:val="22"/>
        </w:rPr>
        <w:t>od order for delivery to customers</w:t>
      </w:r>
      <w:r w:rsidRPr="00FB02DB">
        <w:rPr>
          <w:rFonts w:ascii="Calibri" w:hAnsi="Calibri" w:cs="Calibri"/>
          <w:sz w:val="22"/>
          <w:szCs w:val="22"/>
        </w:rPr>
        <w:t>.</w:t>
      </w:r>
    </w:p>
    <w:p w:rsidR="00686802" w:rsidRDefault="00D2104C" w:rsidP="00686802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Compiling</w:t>
      </w:r>
      <w:r w:rsidR="001B646F">
        <w:rPr>
          <w:rFonts w:ascii="Calibri" w:hAnsi="Calibri" w:cs="Calibri"/>
          <w:sz w:val="22"/>
          <w:szCs w:val="22"/>
        </w:rPr>
        <w:t xml:space="preserve"> downtime reports, Job orders, periodical weekly/monthly reports and performance charts.</w:t>
      </w:r>
    </w:p>
    <w:p w:rsidR="00EB3800" w:rsidRPr="00686802" w:rsidRDefault="00687E42" w:rsidP="00686802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Contribute to improving operational results like repair quality, turn time and out of service time and drive EMR cost savings</w:t>
      </w:r>
      <w:r w:rsidR="00EB3800">
        <w:rPr>
          <w:rFonts w:ascii="Calibri" w:hAnsi="Calibri" w:cs="Calibri"/>
          <w:sz w:val="22"/>
          <w:szCs w:val="22"/>
        </w:rPr>
        <w:t>.</w:t>
      </w:r>
    </w:p>
    <w:p w:rsidR="00F83F62" w:rsidRPr="00FB02DB" w:rsidRDefault="00686802" w:rsidP="00FB02DB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Utilizing operating manual and internet sources to determine appropriate action for repairs.</w:t>
      </w:r>
    </w:p>
    <w:p w:rsidR="008844B6" w:rsidRDefault="008844B6" w:rsidP="00FB02DB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FB02DB">
        <w:rPr>
          <w:rFonts w:ascii="Calibri" w:hAnsi="Calibri" w:cs="Calibri"/>
          <w:sz w:val="22"/>
          <w:szCs w:val="22"/>
        </w:rPr>
        <w:t>Maintaining and supporting in safe working and hygiene practices for the smooth flow of terminal operations.</w:t>
      </w:r>
    </w:p>
    <w:p w:rsidR="00FB02DB" w:rsidRDefault="001B646F" w:rsidP="00FB02DB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Plan work and establish priorities.</w:t>
      </w:r>
    </w:p>
    <w:p w:rsidR="009909D8" w:rsidRPr="00FB02DB" w:rsidRDefault="009909D8" w:rsidP="009909D8">
      <w:pPr>
        <w:ind w:left="900"/>
        <w:jc w:val="both"/>
        <w:rPr>
          <w:rFonts w:ascii="Calibri" w:hAnsi="Calibri" w:cs="Calibri"/>
          <w:sz w:val="22"/>
          <w:szCs w:val="22"/>
        </w:rPr>
      </w:pPr>
    </w:p>
    <w:p w:rsidR="008D51D6" w:rsidRDefault="008D51D6" w:rsidP="0082517A">
      <w:pPr>
        <w:rPr>
          <w:rFonts w:ascii="Calibri" w:hAnsi="Calibri"/>
          <w:sz w:val="22"/>
          <w:szCs w:val="22"/>
        </w:rPr>
      </w:pPr>
    </w:p>
    <w:p w:rsidR="00DE69B1" w:rsidRPr="00DE69B1" w:rsidRDefault="00DE69B1" w:rsidP="0082517A">
      <w:pPr>
        <w:rPr>
          <w:rFonts w:ascii="Calibri" w:hAnsi="Calibri"/>
          <w:sz w:val="22"/>
          <w:szCs w:val="22"/>
        </w:rPr>
      </w:pPr>
    </w:p>
    <w:p w:rsidR="00676E6A" w:rsidRPr="00317E0B" w:rsidRDefault="00BB7D4D" w:rsidP="00AF0A05">
      <w:pPr>
        <w:numPr>
          <w:ilvl w:val="0"/>
          <w:numId w:val="5"/>
        </w:numPr>
        <w:spacing w:line="276" w:lineRule="auto"/>
        <w:rPr>
          <w:rFonts w:ascii="Calibri" w:hAnsi="Calibri" w:cs="Tahoma"/>
          <w:b/>
          <w:noProof/>
          <w:color w:val="0D0D0D"/>
          <w:sz w:val="22"/>
          <w:szCs w:val="22"/>
        </w:rPr>
      </w:pPr>
      <w:r>
        <w:rPr>
          <w:rFonts w:ascii="Calibri" w:hAnsi="Calibri" w:cs="Tahoma"/>
          <w:b/>
          <w:noProof/>
          <w:color w:val="0D0D0D"/>
          <w:sz w:val="22"/>
          <w:szCs w:val="22"/>
        </w:rPr>
        <w:t>PRODUCTION ENGINEER</w:t>
      </w:r>
      <w:r w:rsidR="00522A7F">
        <w:rPr>
          <w:rFonts w:ascii="Calibri" w:hAnsi="Calibri" w:cs="Tahoma"/>
          <w:b/>
          <w:noProof/>
          <w:color w:val="0D0D0D"/>
          <w:sz w:val="22"/>
          <w:szCs w:val="22"/>
        </w:rPr>
        <w:tab/>
      </w:r>
      <w:r w:rsidR="00676E6A" w:rsidRPr="00317E0B">
        <w:rPr>
          <w:rFonts w:ascii="Calibri" w:hAnsi="Calibri" w:cs="Tahoma"/>
          <w:b/>
          <w:noProof/>
          <w:color w:val="0D0D0D"/>
          <w:sz w:val="22"/>
          <w:szCs w:val="22"/>
        </w:rPr>
        <w:tab/>
      </w:r>
      <w:r w:rsidR="00676E6A" w:rsidRPr="00317E0B">
        <w:rPr>
          <w:rFonts w:ascii="Calibri" w:hAnsi="Calibri" w:cs="Tahoma"/>
          <w:b/>
          <w:noProof/>
          <w:color w:val="0D0D0D"/>
          <w:sz w:val="22"/>
          <w:szCs w:val="22"/>
        </w:rPr>
        <w:tab/>
      </w:r>
      <w:r w:rsidR="00A17328">
        <w:rPr>
          <w:rFonts w:ascii="Calibri" w:hAnsi="Calibri" w:cs="Tahoma"/>
          <w:b/>
          <w:noProof/>
          <w:color w:val="0D0D0D"/>
          <w:sz w:val="22"/>
          <w:szCs w:val="22"/>
        </w:rPr>
        <w:tab/>
      </w:r>
      <w:r w:rsidR="00735C9A">
        <w:rPr>
          <w:rFonts w:ascii="Calibri" w:hAnsi="Calibri" w:cs="Tahoma"/>
          <w:b/>
          <w:noProof/>
          <w:color w:val="0D0D0D"/>
          <w:sz w:val="22"/>
          <w:szCs w:val="22"/>
        </w:rPr>
        <w:tab/>
      </w:r>
      <w:r w:rsidR="00735C9A">
        <w:rPr>
          <w:rFonts w:ascii="Calibri" w:hAnsi="Calibri" w:cs="Tahoma"/>
          <w:b/>
          <w:noProof/>
          <w:color w:val="0D0D0D"/>
          <w:sz w:val="22"/>
          <w:szCs w:val="22"/>
        </w:rPr>
        <w:tab/>
      </w:r>
      <w:r w:rsidR="00FB6386">
        <w:rPr>
          <w:rFonts w:ascii="Calibri" w:hAnsi="Calibri" w:cs="Tahoma"/>
          <w:b/>
          <w:bCs/>
          <w:color w:val="0D0D0D"/>
          <w:sz w:val="22"/>
          <w:szCs w:val="22"/>
        </w:rPr>
        <w:t>|Jul 2014 – Feb</w:t>
      </w:r>
      <w:r w:rsidR="00317E0B">
        <w:rPr>
          <w:rFonts w:ascii="Calibri" w:hAnsi="Calibri" w:cs="Tahoma"/>
          <w:b/>
          <w:bCs/>
          <w:color w:val="0D0D0D"/>
          <w:sz w:val="22"/>
          <w:szCs w:val="22"/>
        </w:rPr>
        <w:t xml:space="preserve"> 2015</w:t>
      </w:r>
      <w:r w:rsidR="00676E6A" w:rsidRPr="00317E0B">
        <w:rPr>
          <w:rFonts w:ascii="Calibri" w:hAnsi="Calibri" w:cs="Tahoma"/>
          <w:b/>
          <w:bCs/>
          <w:color w:val="0D0D0D"/>
          <w:sz w:val="22"/>
          <w:szCs w:val="22"/>
        </w:rPr>
        <w:t xml:space="preserve"> |</w:t>
      </w:r>
    </w:p>
    <w:p w:rsidR="008D7962" w:rsidRPr="00D20BB3" w:rsidRDefault="008D7962" w:rsidP="00CD50BE">
      <w:pPr>
        <w:spacing w:line="276" w:lineRule="auto"/>
        <w:ind w:firstLine="720"/>
        <w:rPr>
          <w:rFonts w:ascii="Calibri" w:hAnsi="Calibri" w:cs="Tahoma"/>
          <w:noProof/>
          <w:color w:val="404040"/>
          <w:sz w:val="22"/>
          <w:szCs w:val="22"/>
          <w:u w:val="single"/>
        </w:rPr>
      </w:pPr>
      <w:r w:rsidRPr="00D20BB3">
        <w:rPr>
          <w:rFonts w:ascii="Calibri" w:hAnsi="Calibri" w:cs="Tahoma"/>
          <w:b/>
          <w:sz w:val="22"/>
          <w:szCs w:val="22"/>
        </w:rPr>
        <w:t>PeeKay Steel Castings Pvt. Ltd</w:t>
      </w:r>
      <w:r w:rsidR="008210D6">
        <w:rPr>
          <w:rFonts w:ascii="Calibri" w:hAnsi="Calibri" w:cs="Tahoma"/>
          <w:b/>
          <w:sz w:val="22"/>
          <w:szCs w:val="22"/>
        </w:rPr>
        <w:t>.</w:t>
      </w:r>
      <w:r w:rsidRPr="00D20BB3">
        <w:rPr>
          <w:rFonts w:ascii="Calibri" w:hAnsi="Calibri" w:cs="Tahoma"/>
          <w:sz w:val="22"/>
          <w:szCs w:val="22"/>
        </w:rPr>
        <w:t>Coimbatore, Tamil</w:t>
      </w:r>
      <w:r w:rsidR="006E0B20">
        <w:rPr>
          <w:rFonts w:ascii="Calibri" w:hAnsi="Calibri" w:cs="Tahoma"/>
          <w:sz w:val="22"/>
          <w:szCs w:val="22"/>
        </w:rPr>
        <w:t xml:space="preserve"> N</w:t>
      </w:r>
      <w:r w:rsidRPr="00D20BB3">
        <w:rPr>
          <w:rFonts w:ascii="Calibri" w:hAnsi="Calibri" w:cs="Tahoma"/>
          <w:sz w:val="22"/>
          <w:szCs w:val="22"/>
        </w:rPr>
        <w:t>adu, India</w:t>
      </w:r>
      <w:r w:rsidRPr="00D20BB3">
        <w:rPr>
          <w:rFonts w:ascii="Calibri" w:hAnsi="Calibri" w:cs="Tahoma"/>
          <w:sz w:val="22"/>
          <w:szCs w:val="22"/>
        </w:rPr>
        <w:tab/>
      </w:r>
    </w:p>
    <w:p w:rsidR="00DC73AE" w:rsidRPr="00D20BB3" w:rsidRDefault="00DC73AE" w:rsidP="00D20BB3">
      <w:pPr>
        <w:spacing w:after="240"/>
        <w:ind w:left="720"/>
        <w:jc w:val="both"/>
        <w:rPr>
          <w:rFonts w:ascii="Calibri" w:hAnsi="Calibri" w:cs="Tahoma"/>
          <w:sz w:val="22"/>
          <w:szCs w:val="22"/>
        </w:rPr>
      </w:pPr>
      <w:r w:rsidRPr="00D20BB3">
        <w:rPr>
          <w:rFonts w:ascii="Calibri" w:hAnsi="Calibri" w:cs="Tahoma"/>
          <w:sz w:val="22"/>
          <w:szCs w:val="22"/>
          <w:u w:val="single"/>
        </w:rPr>
        <w:t>Peekay Steel Castings (P) Ltd</w:t>
      </w:r>
      <w:r w:rsidRPr="00D20BB3">
        <w:rPr>
          <w:rFonts w:ascii="Calibri" w:hAnsi="Calibri" w:cs="Tahoma"/>
          <w:sz w:val="22"/>
          <w:szCs w:val="22"/>
        </w:rPr>
        <w:t xml:space="preserve"> is </w:t>
      </w:r>
      <w:r w:rsidR="00F148A3">
        <w:rPr>
          <w:rFonts w:ascii="Calibri" w:hAnsi="Calibri" w:cs="Tahoma"/>
          <w:sz w:val="22"/>
          <w:szCs w:val="22"/>
        </w:rPr>
        <w:t xml:space="preserve">an International </w:t>
      </w:r>
      <w:r w:rsidRPr="00D20BB3">
        <w:rPr>
          <w:rFonts w:ascii="Calibri" w:hAnsi="Calibri" w:cs="Tahoma"/>
          <w:sz w:val="22"/>
          <w:szCs w:val="22"/>
        </w:rPr>
        <w:t>ste</w:t>
      </w:r>
      <w:r w:rsidR="00F148A3">
        <w:rPr>
          <w:rFonts w:ascii="Calibri" w:hAnsi="Calibri" w:cs="Tahoma"/>
          <w:sz w:val="22"/>
          <w:szCs w:val="22"/>
        </w:rPr>
        <w:t>el casting factory manufactures</w:t>
      </w:r>
      <w:r w:rsidRPr="00D20BB3">
        <w:rPr>
          <w:rFonts w:ascii="Calibri" w:hAnsi="Calibri" w:cs="Tahoma"/>
          <w:sz w:val="22"/>
          <w:szCs w:val="22"/>
        </w:rPr>
        <w:t xml:space="preserve"> high quality steel castings made of Carbon steel, Alloy steel, Stainless steel, Duple</w:t>
      </w:r>
      <w:r w:rsidR="00F148A3">
        <w:rPr>
          <w:rFonts w:ascii="Calibri" w:hAnsi="Calibri" w:cs="Tahoma"/>
          <w:sz w:val="22"/>
          <w:szCs w:val="22"/>
        </w:rPr>
        <w:t>x steel, Nickel base alloys etc. for petrochemical industries</w:t>
      </w:r>
      <w:r w:rsidRPr="00D20BB3">
        <w:rPr>
          <w:rFonts w:ascii="Calibri" w:hAnsi="Calibri" w:cs="Tahoma"/>
          <w:sz w:val="22"/>
          <w:szCs w:val="22"/>
        </w:rPr>
        <w:t>, water supply, earth moving, transportation and other engineering industries.</w:t>
      </w:r>
    </w:p>
    <w:p w:rsidR="009324C6" w:rsidRPr="00D20BB3" w:rsidRDefault="00CB0987" w:rsidP="00AF0A05">
      <w:pPr>
        <w:numPr>
          <w:ilvl w:val="0"/>
          <w:numId w:val="4"/>
        </w:numPr>
        <w:spacing w:line="276" w:lineRule="auto"/>
        <w:ind w:left="813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Inspection of Raw materials and pre-inspection meetings.</w:t>
      </w:r>
    </w:p>
    <w:p w:rsidR="009324C6" w:rsidRPr="00D20BB3" w:rsidRDefault="00CB0987" w:rsidP="00AF0A05">
      <w:pPr>
        <w:numPr>
          <w:ilvl w:val="0"/>
          <w:numId w:val="4"/>
        </w:numPr>
        <w:spacing w:line="276" w:lineRule="auto"/>
        <w:ind w:left="813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Review of drawings, work procedures and operator qualifications.</w:t>
      </w:r>
    </w:p>
    <w:p w:rsidR="009324C6" w:rsidRPr="00D20BB3" w:rsidRDefault="009324C6" w:rsidP="00AF0A05">
      <w:pPr>
        <w:numPr>
          <w:ilvl w:val="0"/>
          <w:numId w:val="4"/>
        </w:numPr>
        <w:spacing w:line="276" w:lineRule="auto"/>
        <w:ind w:left="813"/>
        <w:jc w:val="both"/>
        <w:rPr>
          <w:rFonts w:ascii="Calibri" w:hAnsi="Calibri" w:cs="Tahoma"/>
          <w:sz w:val="22"/>
          <w:szCs w:val="22"/>
        </w:rPr>
      </w:pPr>
      <w:r w:rsidRPr="00D20BB3">
        <w:rPr>
          <w:rFonts w:ascii="Calibri" w:hAnsi="Calibri" w:cs="Tahoma"/>
          <w:sz w:val="22"/>
          <w:szCs w:val="22"/>
        </w:rPr>
        <w:t>Preparation of method statements, procedures and work instructions.</w:t>
      </w:r>
    </w:p>
    <w:p w:rsidR="009416CA" w:rsidRPr="00996BDF" w:rsidRDefault="00D45807" w:rsidP="00AF0A05">
      <w:pPr>
        <w:numPr>
          <w:ilvl w:val="0"/>
          <w:numId w:val="4"/>
        </w:numPr>
        <w:spacing w:line="276" w:lineRule="auto"/>
        <w:ind w:left="813"/>
        <w:jc w:val="both"/>
        <w:rPr>
          <w:rFonts w:ascii="Calibri" w:hAnsi="Calibri" w:cs="Tahoma"/>
          <w:sz w:val="22"/>
          <w:szCs w:val="22"/>
        </w:rPr>
      </w:pPr>
      <w:r w:rsidRPr="00D20BB3">
        <w:rPr>
          <w:rFonts w:ascii="Calibri" w:hAnsi="Calibri" w:cs="Tahoma"/>
          <w:sz w:val="22"/>
          <w:szCs w:val="22"/>
        </w:rPr>
        <w:t>Check,</w:t>
      </w:r>
      <w:r w:rsidR="009324C6" w:rsidRPr="00D20BB3">
        <w:rPr>
          <w:rFonts w:ascii="Calibri" w:hAnsi="Calibri" w:cs="Tahoma"/>
          <w:sz w:val="22"/>
          <w:szCs w:val="22"/>
        </w:rPr>
        <w:t xml:space="preserve"> monitor NDT</w:t>
      </w:r>
      <w:r w:rsidRPr="00D20BB3">
        <w:rPr>
          <w:rFonts w:ascii="Calibri" w:hAnsi="Calibri" w:cs="Tahoma"/>
          <w:sz w:val="22"/>
          <w:szCs w:val="22"/>
        </w:rPr>
        <w:t>&amp;</w:t>
      </w:r>
      <w:r w:rsidR="009324C6" w:rsidRPr="00D20BB3">
        <w:rPr>
          <w:rFonts w:ascii="Calibri" w:hAnsi="Calibri" w:cs="Tahoma"/>
          <w:sz w:val="22"/>
          <w:szCs w:val="22"/>
        </w:rPr>
        <w:t>Inspect the casting after the quality examination got over.</w:t>
      </w:r>
    </w:p>
    <w:p w:rsidR="004B1DF2" w:rsidRPr="00996BDF" w:rsidRDefault="009416CA" w:rsidP="00AF0A05">
      <w:pPr>
        <w:numPr>
          <w:ilvl w:val="0"/>
          <w:numId w:val="4"/>
        </w:numPr>
        <w:spacing w:line="276" w:lineRule="auto"/>
        <w:ind w:left="813"/>
        <w:jc w:val="both"/>
        <w:rPr>
          <w:rFonts w:ascii="Calibri" w:hAnsi="Calibri" w:cs="Tahoma"/>
          <w:sz w:val="22"/>
          <w:szCs w:val="22"/>
        </w:rPr>
      </w:pPr>
      <w:r w:rsidRPr="00D20BB3">
        <w:rPr>
          <w:rFonts w:ascii="Calibri" w:hAnsi="Calibri" w:cs="Tahoma"/>
          <w:sz w:val="22"/>
          <w:szCs w:val="22"/>
        </w:rPr>
        <w:t>Co-ordination with</w:t>
      </w:r>
      <w:r w:rsidR="00482422" w:rsidRPr="00D20BB3">
        <w:rPr>
          <w:rFonts w:ascii="Calibri" w:hAnsi="Calibri" w:cs="Tahoma"/>
          <w:sz w:val="22"/>
          <w:szCs w:val="22"/>
        </w:rPr>
        <w:t>customer</w:t>
      </w:r>
      <w:r w:rsidR="00F148A3">
        <w:rPr>
          <w:rFonts w:ascii="Calibri" w:hAnsi="Calibri" w:cs="Tahoma"/>
          <w:sz w:val="22"/>
          <w:szCs w:val="22"/>
        </w:rPr>
        <w:t>s</w:t>
      </w:r>
      <w:r w:rsidR="00482422" w:rsidRPr="00D20BB3">
        <w:rPr>
          <w:rFonts w:ascii="Calibri" w:hAnsi="Calibri" w:cs="Tahoma"/>
          <w:sz w:val="22"/>
          <w:szCs w:val="22"/>
        </w:rPr>
        <w:t>&amp;</w:t>
      </w:r>
      <w:r w:rsidR="00727CA9" w:rsidRPr="00D20BB3">
        <w:rPr>
          <w:rFonts w:ascii="Calibri" w:hAnsi="Calibri" w:cs="Tahoma"/>
          <w:sz w:val="22"/>
          <w:szCs w:val="22"/>
        </w:rPr>
        <w:t>third party inspection</w:t>
      </w:r>
      <w:r w:rsidR="004B1DF2" w:rsidRPr="00D20BB3">
        <w:rPr>
          <w:rFonts w:ascii="Calibri" w:hAnsi="Calibri" w:cs="Tahoma"/>
          <w:sz w:val="22"/>
          <w:szCs w:val="22"/>
        </w:rPr>
        <w:t>.</w:t>
      </w:r>
    </w:p>
    <w:p w:rsidR="004B1DF2" w:rsidRPr="00D20BB3" w:rsidRDefault="004B1DF2" w:rsidP="00AF0A05">
      <w:pPr>
        <w:numPr>
          <w:ilvl w:val="0"/>
          <w:numId w:val="4"/>
        </w:numPr>
        <w:spacing w:after="240" w:line="276" w:lineRule="auto"/>
        <w:ind w:left="813"/>
        <w:jc w:val="both"/>
        <w:rPr>
          <w:rFonts w:ascii="Calibri" w:hAnsi="Calibri" w:cs="Tahoma"/>
          <w:sz w:val="22"/>
          <w:szCs w:val="22"/>
        </w:rPr>
      </w:pPr>
      <w:r w:rsidRPr="00D20BB3">
        <w:rPr>
          <w:rFonts w:ascii="Calibri" w:hAnsi="Calibri" w:cs="Tahoma"/>
          <w:sz w:val="22"/>
          <w:szCs w:val="22"/>
        </w:rPr>
        <w:t>Responsible for reporting the defects to process control.</w:t>
      </w:r>
    </w:p>
    <w:p w:rsidR="00E9070A" w:rsidRPr="00E65BA2" w:rsidRDefault="00B511DF" w:rsidP="00E9070A">
      <w:pPr>
        <w:pStyle w:val="Heading1"/>
        <w:spacing w:before="0"/>
        <w:rPr>
          <w:rFonts w:ascii="Calibri" w:hAnsi="Calibri" w:cs="Tahoma"/>
          <w:sz w:val="24"/>
          <w:szCs w:val="24"/>
        </w:rPr>
      </w:pPr>
      <w:r w:rsidRPr="00E65BA2">
        <w:rPr>
          <w:rFonts w:ascii="Calibri" w:hAnsi="Calibri" w:cs="Tahoma"/>
          <w:sz w:val="24"/>
          <w:szCs w:val="24"/>
        </w:rPr>
        <w:lastRenderedPageBreak/>
        <w:t>ACADEMIC QUALIFICATION</w:t>
      </w:r>
    </w:p>
    <w:p w:rsidR="00E9070A" w:rsidRPr="00AE241B" w:rsidRDefault="00E9070A" w:rsidP="004A222B">
      <w:pPr>
        <w:spacing w:before="240"/>
        <w:rPr>
          <w:rFonts w:ascii="Calibri" w:hAnsi="Calibri" w:cs="Tahoma"/>
          <w:b/>
          <w:sz w:val="22"/>
          <w:szCs w:val="22"/>
        </w:rPr>
      </w:pPr>
      <w:r w:rsidRPr="00AE241B">
        <w:rPr>
          <w:rFonts w:ascii="Calibri" w:hAnsi="Calibri" w:cs="Tahoma"/>
          <w:b/>
          <w:sz w:val="22"/>
          <w:szCs w:val="22"/>
        </w:rPr>
        <w:t>Bachelor of Engi</w:t>
      </w:r>
      <w:r w:rsidR="00AE241B" w:rsidRPr="00AE241B">
        <w:rPr>
          <w:rFonts w:ascii="Calibri" w:hAnsi="Calibri" w:cs="Tahoma"/>
          <w:b/>
          <w:sz w:val="22"/>
          <w:szCs w:val="22"/>
        </w:rPr>
        <w:t>neering in Mechanical, July 2014</w:t>
      </w:r>
      <w:r w:rsidR="00AE241B" w:rsidRPr="00AE241B">
        <w:rPr>
          <w:rFonts w:ascii="Calibri" w:hAnsi="Calibri" w:cs="Tahoma"/>
          <w:b/>
          <w:sz w:val="22"/>
          <w:szCs w:val="22"/>
        </w:rPr>
        <w:tab/>
      </w:r>
      <w:r w:rsidR="00AE241B" w:rsidRPr="00AE241B">
        <w:rPr>
          <w:rFonts w:ascii="Calibri" w:hAnsi="Calibri" w:cs="Tahoma"/>
          <w:b/>
          <w:sz w:val="22"/>
          <w:szCs w:val="22"/>
        </w:rPr>
        <w:tab/>
      </w:r>
      <w:r w:rsidR="00AE241B" w:rsidRPr="00AE241B">
        <w:rPr>
          <w:rFonts w:ascii="Calibri" w:hAnsi="Calibri" w:cs="Tahoma"/>
          <w:b/>
          <w:sz w:val="22"/>
          <w:szCs w:val="22"/>
        </w:rPr>
        <w:tab/>
      </w:r>
    </w:p>
    <w:p w:rsidR="00E9070A" w:rsidRPr="00317E0B" w:rsidRDefault="00AE241B" w:rsidP="00AF0A05">
      <w:pPr>
        <w:numPr>
          <w:ilvl w:val="0"/>
          <w:numId w:val="2"/>
        </w:numPr>
        <w:spacing w:line="360" w:lineRule="auto"/>
        <w:rPr>
          <w:rFonts w:ascii="Calibri" w:hAnsi="Calibri" w:cs="Tahoma"/>
          <w:sz w:val="22"/>
          <w:szCs w:val="22"/>
        </w:rPr>
        <w:sectPr w:rsidR="00E9070A" w:rsidRPr="00317E0B" w:rsidSect="00FC767C">
          <w:footerReference w:type="default" r:id="rId14"/>
          <w:type w:val="continuous"/>
          <w:pgSz w:w="11907" w:h="16839" w:code="9"/>
          <w:pgMar w:top="720" w:right="720" w:bottom="720" w:left="720" w:header="144" w:footer="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  <w:docGrid w:linePitch="360"/>
        </w:sectPr>
      </w:pPr>
      <w:r w:rsidRPr="00AE241B">
        <w:rPr>
          <w:rFonts w:ascii="Calibri" w:hAnsi="Calibri" w:cs="Tahoma"/>
          <w:bCs/>
          <w:sz w:val="22"/>
          <w:szCs w:val="22"/>
        </w:rPr>
        <w:t>Srinivas</w:t>
      </w:r>
      <w:r w:rsidR="00E9070A" w:rsidRPr="00AE241B">
        <w:rPr>
          <w:rFonts w:ascii="Calibri" w:hAnsi="Calibri" w:cs="Tahoma"/>
          <w:bCs/>
          <w:sz w:val="22"/>
          <w:szCs w:val="22"/>
        </w:rPr>
        <w:t xml:space="preserve"> Institute of Technology &amp; Management</w:t>
      </w:r>
      <w:r w:rsidRPr="00AE241B">
        <w:rPr>
          <w:rFonts w:ascii="Calibri" w:hAnsi="Calibri" w:cs="Tahoma"/>
          <w:bCs/>
          <w:sz w:val="22"/>
          <w:szCs w:val="22"/>
        </w:rPr>
        <w:t xml:space="preserve"> (SIT</w:t>
      </w:r>
      <w:r w:rsidR="00E9070A" w:rsidRPr="00AE241B">
        <w:rPr>
          <w:rFonts w:ascii="Calibri" w:hAnsi="Calibri" w:cs="Tahoma"/>
          <w:bCs/>
          <w:sz w:val="22"/>
          <w:szCs w:val="22"/>
        </w:rPr>
        <w:t>)</w:t>
      </w:r>
      <w:r w:rsidR="00E9070A" w:rsidRPr="00AE241B">
        <w:rPr>
          <w:rFonts w:ascii="Calibri" w:hAnsi="Calibri" w:cs="Tahoma"/>
          <w:sz w:val="22"/>
          <w:szCs w:val="22"/>
        </w:rPr>
        <w:t>, Und</w:t>
      </w:r>
      <w:r w:rsidR="004A222B">
        <w:rPr>
          <w:rFonts w:ascii="Calibri" w:hAnsi="Calibri" w:cs="Tahoma"/>
          <w:sz w:val="22"/>
          <w:szCs w:val="22"/>
        </w:rPr>
        <w:t>er VTU Belgaum, Karnataka, In</w:t>
      </w:r>
      <w:r w:rsidR="00FB02DB">
        <w:rPr>
          <w:rFonts w:ascii="Calibri" w:hAnsi="Calibri" w:cs="Tahoma"/>
          <w:sz w:val="22"/>
          <w:szCs w:val="22"/>
        </w:rPr>
        <w:t>dia</w:t>
      </w:r>
    </w:p>
    <w:p w:rsidR="00D2104C" w:rsidRDefault="00D2104C" w:rsidP="004A7D14">
      <w:pPr>
        <w:spacing w:after="240"/>
        <w:rPr>
          <w:rFonts w:ascii="Calibri" w:hAnsi="Calibri" w:cs="Arial"/>
          <w:b/>
          <w:szCs w:val="18"/>
        </w:rPr>
      </w:pPr>
    </w:p>
    <w:p w:rsidR="004A222B" w:rsidRPr="00E65BA2" w:rsidRDefault="004A222B" w:rsidP="004A7D14">
      <w:pPr>
        <w:spacing w:after="240"/>
        <w:rPr>
          <w:rFonts w:ascii="Calibri" w:hAnsi="Calibri" w:cs="Arial"/>
          <w:b/>
          <w:szCs w:val="18"/>
        </w:rPr>
      </w:pPr>
      <w:r w:rsidRPr="00E65BA2">
        <w:rPr>
          <w:rFonts w:ascii="Calibri" w:hAnsi="Calibri" w:cs="Arial"/>
          <w:b/>
          <w:szCs w:val="18"/>
        </w:rPr>
        <w:t>PROFESSIONAL SKILLS</w:t>
      </w:r>
    </w:p>
    <w:p w:rsidR="004A222B" w:rsidRPr="00FC175B" w:rsidRDefault="007556DA" w:rsidP="00AF0A05">
      <w:pPr>
        <w:numPr>
          <w:ilvl w:val="0"/>
          <w:numId w:val="7"/>
        </w:numPr>
        <w:spacing w:line="276" w:lineRule="auto"/>
        <w:rPr>
          <w:rFonts w:ascii="Calibri" w:hAnsi="Calibri" w:cs="Arial"/>
          <w:sz w:val="22"/>
          <w:szCs w:val="28"/>
        </w:rPr>
      </w:pPr>
      <w:r>
        <w:rPr>
          <w:rFonts w:ascii="Calibri" w:hAnsi="Calibri" w:cs="Arial"/>
          <w:sz w:val="22"/>
          <w:szCs w:val="28"/>
        </w:rPr>
        <w:t>Lead analyzing of refrigeration systems based on open and close refrigeration cycles.</w:t>
      </w:r>
    </w:p>
    <w:p w:rsidR="004A222B" w:rsidRPr="00FC175B" w:rsidRDefault="007556DA" w:rsidP="00AF0A05">
      <w:pPr>
        <w:numPr>
          <w:ilvl w:val="0"/>
          <w:numId w:val="7"/>
        </w:numPr>
        <w:spacing w:line="276" w:lineRule="auto"/>
        <w:rPr>
          <w:rFonts w:ascii="Calibri" w:hAnsi="Calibri" w:cs="Arial"/>
          <w:sz w:val="22"/>
          <w:szCs w:val="28"/>
        </w:rPr>
      </w:pPr>
      <w:r>
        <w:rPr>
          <w:rFonts w:ascii="Calibri" w:hAnsi="Calibri" w:cs="Arial"/>
          <w:sz w:val="22"/>
          <w:szCs w:val="28"/>
        </w:rPr>
        <w:t xml:space="preserve">Basic piping technologies and welding terminologies used in Oil &amp; Gas fields. </w:t>
      </w:r>
    </w:p>
    <w:p w:rsidR="004A222B" w:rsidRPr="00FC175B" w:rsidRDefault="004A222B" w:rsidP="00AF0A05">
      <w:pPr>
        <w:pStyle w:val="ListParagraph"/>
        <w:numPr>
          <w:ilvl w:val="0"/>
          <w:numId w:val="7"/>
        </w:numPr>
        <w:spacing w:after="0"/>
        <w:rPr>
          <w:rFonts w:cs="Arial"/>
        </w:rPr>
      </w:pPr>
      <w:r w:rsidRPr="00FC175B">
        <w:rPr>
          <w:rFonts w:cs="Arial"/>
        </w:rPr>
        <w:t>Plumpi</w:t>
      </w:r>
      <w:r w:rsidR="007556DA">
        <w:rPr>
          <w:rFonts w:cs="Arial"/>
        </w:rPr>
        <w:t>ng, designing and drafting</w:t>
      </w:r>
      <w:r w:rsidRPr="00FC175B">
        <w:rPr>
          <w:rFonts w:cs="Arial"/>
        </w:rPr>
        <w:t xml:space="preserve"> and </w:t>
      </w:r>
      <w:r w:rsidR="007556DA">
        <w:rPr>
          <w:rFonts w:cs="Arial"/>
        </w:rPr>
        <w:t>its a</w:t>
      </w:r>
      <w:r w:rsidRPr="00FC175B">
        <w:rPr>
          <w:rFonts w:cs="Arial"/>
        </w:rPr>
        <w:t xml:space="preserve">pplications. </w:t>
      </w:r>
    </w:p>
    <w:p w:rsidR="004A222B" w:rsidRPr="00FC175B" w:rsidRDefault="004A222B" w:rsidP="00AF0A05">
      <w:pPr>
        <w:pStyle w:val="ListParagraph"/>
        <w:numPr>
          <w:ilvl w:val="0"/>
          <w:numId w:val="7"/>
        </w:numPr>
        <w:spacing w:after="0"/>
        <w:rPr>
          <w:rFonts w:cs="Arial"/>
          <w:szCs w:val="20"/>
        </w:rPr>
      </w:pPr>
      <w:r w:rsidRPr="00FC175B">
        <w:rPr>
          <w:rFonts w:cs="Arial"/>
          <w:szCs w:val="20"/>
        </w:rPr>
        <w:t xml:space="preserve">Good background in area of QA-QC and Non Destructive </w:t>
      </w:r>
      <w:r w:rsidR="007556DA">
        <w:rPr>
          <w:rFonts w:cs="Arial"/>
          <w:szCs w:val="20"/>
        </w:rPr>
        <w:t>Evaluation of Piping &amp; Castings in production fields.</w:t>
      </w:r>
    </w:p>
    <w:p w:rsidR="004A222B" w:rsidRPr="00FC175B" w:rsidRDefault="004A222B" w:rsidP="00AF0A05">
      <w:pPr>
        <w:pStyle w:val="ListParagraph"/>
        <w:numPr>
          <w:ilvl w:val="0"/>
          <w:numId w:val="7"/>
        </w:numPr>
        <w:rPr>
          <w:rFonts w:cs="Arial"/>
        </w:rPr>
      </w:pPr>
      <w:r w:rsidRPr="00FC175B">
        <w:rPr>
          <w:rFonts w:cs="Arial"/>
        </w:rPr>
        <w:t xml:space="preserve">Quality Control &amp; Quality Assurance | NDT Techniques (level II in </w:t>
      </w:r>
      <w:r w:rsidR="005162D2">
        <w:rPr>
          <w:rFonts w:cs="Arial"/>
        </w:rPr>
        <w:t>VT,</w:t>
      </w:r>
      <w:r w:rsidRPr="00FC175B">
        <w:rPr>
          <w:rFonts w:cs="Arial"/>
        </w:rPr>
        <w:t>PT,MT,UT&amp;RT)</w:t>
      </w:r>
    </w:p>
    <w:p w:rsidR="004A222B" w:rsidRPr="00E65BA2" w:rsidRDefault="004A222B" w:rsidP="004A222B">
      <w:pPr>
        <w:spacing w:after="240"/>
        <w:rPr>
          <w:rFonts w:ascii="Calibri" w:hAnsi="Calibri" w:cs="Arial"/>
          <w:b/>
          <w:szCs w:val="18"/>
        </w:rPr>
      </w:pPr>
      <w:r w:rsidRPr="00E65BA2">
        <w:rPr>
          <w:rFonts w:ascii="Calibri" w:hAnsi="Calibri" w:cs="Arial"/>
          <w:b/>
          <w:szCs w:val="18"/>
        </w:rPr>
        <w:t>SOFTWARE SKILLS</w:t>
      </w:r>
    </w:p>
    <w:p w:rsidR="004A222B" w:rsidRPr="004A7D14" w:rsidRDefault="004A222B" w:rsidP="00AF0A05">
      <w:pPr>
        <w:pStyle w:val="ListParagraph"/>
        <w:numPr>
          <w:ilvl w:val="0"/>
          <w:numId w:val="8"/>
        </w:numPr>
        <w:spacing w:after="0"/>
        <w:rPr>
          <w:rFonts w:eastAsia="Calibri" w:cs="Arial"/>
          <w:szCs w:val="18"/>
        </w:rPr>
      </w:pPr>
      <w:r w:rsidRPr="009349EF">
        <w:rPr>
          <w:rFonts w:cs="Arial"/>
          <w:szCs w:val="18"/>
        </w:rPr>
        <w:t xml:space="preserve">Expertise in all </w:t>
      </w:r>
      <w:r w:rsidR="009349EF" w:rsidRPr="009349EF">
        <w:rPr>
          <w:rFonts w:cs="Arial"/>
          <w:szCs w:val="18"/>
        </w:rPr>
        <w:t>editions of Windows &amp; MS Office</w:t>
      </w:r>
    </w:p>
    <w:p w:rsidR="004A7D14" w:rsidRPr="009349EF" w:rsidRDefault="004A7D14" w:rsidP="00AF0A05">
      <w:pPr>
        <w:pStyle w:val="ListParagraph"/>
        <w:numPr>
          <w:ilvl w:val="0"/>
          <w:numId w:val="8"/>
        </w:numPr>
        <w:spacing w:after="0"/>
        <w:rPr>
          <w:rFonts w:eastAsia="Calibri" w:cs="Arial"/>
          <w:szCs w:val="18"/>
        </w:rPr>
      </w:pPr>
      <w:r>
        <w:rPr>
          <w:rFonts w:cs="Arial"/>
          <w:szCs w:val="18"/>
        </w:rPr>
        <w:t>High proficiency</w:t>
      </w:r>
      <w:r w:rsidR="007556DA">
        <w:rPr>
          <w:rFonts w:cs="Arial"/>
          <w:szCs w:val="18"/>
        </w:rPr>
        <w:t xml:space="preserve"> in Marine Terminal </w:t>
      </w:r>
      <w:r w:rsidR="00F148A3">
        <w:rPr>
          <w:rFonts w:cs="Arial"/>
          <w:szCs w:val="18"/>
        </w:rPr>
        <w:t>Operating Systems</w:t>
      </w:r>
      <w:r w:rsidR="007556DA">
        <w:rPr>
          <w:rFonts w:cs="Arial"/>
          <w:szCs w:val="18"/>
        </w:rPr>
        <w:t xml:space="preserve"> such as </w:t>
      </w:r>
      <w:r>
        <w:rPr>
          <w:rFonts w:cs="Arial"/>
          <w:szCs w:val="18"/>
        </w:rPr>
        <w:t>Navis Sparks 2.0 and OPUS TOS.</w:t>
      </w:r>
    </w:p>
    <w:p w:rsidR="004A7D14" w:rsidRPr="004A7D14" w:rsidRDefault="00F1651F" w:rsidP="004A7D14">
      <w:pPr>
        <w:pStyle w:val="ListParagraph"/>
        <w:numPr>
          <w:ilvl w:val="0"/>
          <w:numId w:val="8"/>
        </w:numPr>
        <w:rPr>
          <w:rFonts w:eastAsia="Calibri" w:cs="Arial"/>
          <w:szCs w:val="18"/>
        </w:rPr>
      </w:pPr>
      <w:r w:rsidRPr="009349EF">
        <w:rPr>
          <w:rFonts w:eastAsia="Calibri" w:cs="Arial"/>
          <w:szCs w:val="18"/>
        </w:rPr>
        <w:t>Familiar with Auto CAD, Solid Edge,</w:t>
      </w:r>
      <w:r w:rsidR="004A222B" w:rsidRPr="009349EF">
        <w:rPr>
          <w:rFonts w:eastAsia="Calibri" w:cs="Arial"/>
          <w:szCs w:val="18"/>
        </w:rPr>
        <w:t xml:space="preserve"> Solid Works</w:t>
      </w:r>
      <w:r w:rsidR="004A7D14">
        <w:rPr>
          <w:rFonts w:eastAsia="Calibri" w:cs="Arial"/>
          <w:szCs w:val="18"/>
        </w:rPr>
        <w:t>, Maximo, Promis.</w:t>
      </w:r>
    </w:p>
    <w:p w:rsidR="004A222B" w:rsidRPr="00D36BE6" w:rsidRDefault="004A7D14" w:rsidP="00AF0A05">
      <w:pPr>
        <w:pStyle w:val="ListParagraph"/>
        <w:numPr>
          <w:ilvl w:val="0"/>
          <w:numId w:val="8"/>
        </w:numPr>
        <w:rPr>
          <w:rFonts w:eastAsia="Calibri" w:cs="Arial"/>
          <w:szCs w:val="18"/>
        </w:rPr>
      </w:pPr>
      <w:r>
        <w:rPr>
          <w:rFonts w:eastAsia="Calibri" w:cs="Arial"/>
          <w:szCs w:val="18"/>
        </w:rPr>
        <w:t>Elementary p</w:t>
      </w:r>
      <w:r w:rsidR="007556DA">
        <w:rPr>
          <w:rFonts w:eastAsia="Calibri" w:cs="Arial"/>
          <w:szCs w:val="18"/>
        </w:rPr>
        <w:t xml:space="preserve">roficiency </w:t>
      </w:r>
      <w:r w:rsidR="004A222B" w:rsidRPr="00D36BE6">
        <w:rPr>
          <w:rFonts w:eastAsia="Calibri" w:cs="Arial"/>
          <w:szCs w:val="18"/>
        </w:rPr>
        <w:t>about MS Project</w:t>
      </w:r>
      <w:r w:rsidR="007556DA">
        <w:rPr>
          <w:rFonts w:eastAsia="Calibri" w:cs="Arial"/>
          <w:szCs w:val="18"/>
        </w:rPr>
        <w:t xml:space="preserve"> and Primavera.</w:t>
      </w:r>
    </w:p>
    <w:p w:rsidR="00EE702E" w:rsidRPr="00E65BA2" w:rsidRDefault="00EE702E" w:rsidP="00EE702E">
      <w:pPr>
        <w:spacing w:after="240"/>
        <w:rPr>
          <w:rFonts w:ascii="Calibri" w:hAnsi="Calibri" w:cs="Arial"/>
          <w:b/>
          <w:szCs w:val="18"/>
        </w:rPr>
      </w:pPr>
      <w:r w:rsidRPr="00E65BA2">
        <w:rPr>
          <w:rFonts w:ascii="Calibri" w:hAnsi="Calibri" w:cs="Arial"/>
          <w:b/>
          <w:szCs w:val="18"/>
        </w:rPr>
        <w:t>TRAINING ATTENDED</w:t>
      </w:r>
    </w:p>
    <w:p w:rsidR="00631195" w:rsidRPr="005D423F" w:rsidRDefault="00C21F45" w:rsidP="007F334E">
      <w:pPr>
        <w:pStyle w:val="ListParagraph"/>
        <w:numPr>
          <w:ilvl w:val="0"/>
          <w:numId w:val="11"/>
        </w:numPr>
      </w:pPr>
      <w:r>
        <w:t>HABC</w:t>
      </w:r>
      <w:r w:rsidR="00375127" w:rsidRPr="005D423F">
        <w:t xml:space="preserve">Level </w:t>
      </w:r>
      <w:r>
        <w:t>2 International Award in Emergency First Aid at Work,</w:t>
      </w:r>
      <w:r w:rsidR="00631195" w:rsidRPr="005D423F">
        <w:t xml:space="preserve">Highfield in Doncaster, </w:t>
      </w:r>
      <w:r w:rsidR="00375127" w:rsidRPr="005D423F">
        <w:t>U.K</w:t>
      </w:r>
    </w:p>
    <w:p w:rsidR="00F1651F" w:rsidRPr="005D423F" w:rsidRDefault="00F1651F" w:rsidP="007F334E">
      <w:pPr>
        <w:pStyle w:val="ListParagraph"/>
        <w:numPr>
          <w:ilvl w:val="0"/>
          <w:numId w:val="11"/>
        </w:numPr>
      </w:pPr>
      <w:r w:rsidRPr="005D423F">
        <w:t>Atten</w:t>
      </w:r>
      <w:r w:rsidR="008E6F2F">
        <w:t xml:space="preserve">ded certified training in DAIKIN Refrigeration Systems from </w:t>
      </w:r>
      <w:r w:rsidR="00631195" w:rsidRPr="005D423F">
        <w:t>DP World, Dubai</w:t>
      </w:r>
    </w:p>
    <w:p w:rsidR="00015B11" w:rsidRDefault="00375127" w:rsidP="007F334E">
      <w:pPr>
        <w:pStyle w:val="ListParagraph"/>
        <w:numPr>
          <w:ilvl w:val="0"/>
          <w:numId w:val="11"/>
        </w:numPr>
      </w:pPr>
      <w:r w:rsidRPr="005D423F">
        <w:t>Technical skilled training in scrutinizing bikes and involved in all alteration works from Royal Enfield, Calicut</w:t>
      </w:r>
    </w:p>
    <w:p w:rsidR="00375127" w:rsidRDefault="009C4DFC" w:rsidP="007F334E">
      <w:pPr>
        <w:pStyle w:val="ListParagraph"/>
        <w:numPr>
          <w:ilvl w:val="0"/>
          <w:numId w:val="11"/>
        </w:numPr>
      </w:pPr>
      <w:r w:rsidRPr="00015B11">
        <w:t>Trained as workshop supervisor and involved in minor vehicle opera</w:t>
      </w:r>
      <w:r w:rsidR="00375127" w:rsidRPr="00015B11">
        <w:t>tions from TATA Motors, Kannur</w:t>
      </w:r>
    </w:p>
    <w:p w:rsidR="004A7D14" w:rsidRPr="00015B11" w:rsidRDefault="002D6885" w:rsidP="007F334E">
      <w:pPr>
        <w:pStyle w:val="ListParagraph"/>
        <w:numPr>
          <w:ilvl w:val="0"/>
          <w:numId w:val="11"/>
        </w:numPr>
      </w:pPr>
      <w:r>
        <w:t>Industrially</w:t>
      </w:r>
      <w:r w:rsidR="004A7D14">
        <w:t xml:space="preserve"> upgraded trainings from Starcool, Thermoking, Carrier and Daikin refrigeration systems</w:t>
      </w:r>
    </w:p>
    <w:p w:rsidR="006E2A80" w:rsidRPr="00E65BA2" w:rsidRDefault="006E2A80" w:rsidP="00FC72B8">
      <w:pPr>
        <w:pStyle w:val="Heading1"/>
        <w:jc w:val="both"/>
        <w:rPr>
          <w:rFonts w:ascii="Calibri" w:hAnsi="Calibri" w:cs="Tahoma"/>
          <w:sz w:val="24"/>
          <w:szCs w:val="24"/>
        </w:rPr>
      </w:pPr>
      <w:r w:rsidRPr="00E65BA2">
        <w:rPr>
          <w:rFonts w:ascii="Calibri" w:hAnsi="Calibri" w:cs="Tahoma"/>
          <w:sz w:val="24"/>
          <w:szCs w:val="24"/>
        </w:rPr>
        <w:t>ACADEMIC PROJECT &amp; SEMINAR</w:t>
      </w:r>
    </w:p>
    <w:p w:rsidR="006E2A80" w:rsidRPr="00D20BB3" w:rsidRDefault="006E0B20" w:rsidP="00924E09">
      <w:pPr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eastAsia="Calibri" w:hAnsi="Calibri" w:cs="Tahoma"/>
          <w:b/>
          <w:sz w:val="22"/>
          <w:szCs w:val="22"/>
        </w:rPr>
        <w:t>Project</w:t>
      </w:r>
      <w:r w:rsidR="006E2A80" w:rsidRPr="00D20BB3">
        <w:rPr>
          <w:rFonts w:ascii="Calibri" w:eastAsia="Calibri" w:hAnsi="Calibri" w:cs="Tahoma"/>
          <w:b/>
          <w:sz w:val="22"/>
          <w:szCs w:val="22"/>
        </w:rPr>
        <w:t>:</w:t>
      </w:r>
      <w:r w:rsidR="00FC72B8">
        <w:rPr>
          <w:rFonts w:ascii="Calibri" w:eastAsia="Calibri" w:hAnsi="Calibri" w:cs="Tahoma"/>
          <w:b/>
          <w:sz w:val="22"/>
          <w:szCs w:val="22"/>
        </w:rPr>
        <w:t xml:space="preserve"> 3wd Multidirec</w:t>
      </w:r>
      <w:r w:rsidR="00166083">
        <w:rPr>
          <w:rFonts w:ascii="Calibri" w:eastAsia="Calibri" w:hAnsi="Calibri" w:cs="Tahoma"/>
          <w:b/>
          <w:sz w:val="22"/>
          <w:szCs w:val="22"/>
        </w:rPr>
        <w:t>tional Vehicle Using Rotacaster</w:t>
      </w:r>
    </w:p>
    <w:p w:rsidR="00FC72B8" w:rsidRPr="00924E09" w:rsidRDefault="00FC72B8" w:rsidP="00FC72B8">
      <w:pPr>
        <w:pStyle w:val="BodyText"/>
        <w:tabs>
          <w:tab w:val="left" w:pos="2552"/>
        </w:tabs>
        <w:spacing w:line="276" w:lineRule="auto"/>
        <w:rPr>
          <w:rFonts w:ascii="Calibri" w:eastAsia="Calibri" w:hAnsi="Calibri" w:cs="Calibri"/>
          <w:color w:val="1D1B11"/>
          <w:sz w:val="20"/>
          <w:szCs w:val="22"/>
          <w:lang w:val="en-IN"/>
        </w:rPr>
      </w:pPr>
      <w:r w:rsidRPr="00FC72B8">
        <w:rPr>
          <w:rFonts w:ascii="Calibri" w:hAnsi="Calibri" w:cs="Calibri"/>
          <w:szCs w:val="24"/>
        </w:rPr>
        <w:t>A vehicle which can steer in any direction in any velocity without changing its orientation</w:t>
      </w:r>
    </w:p>
    <w:p w:rsidR="004A7D14" w:rsidRDefault="004A7D14" w:rsidP="00816578">
      <w:pPr>
        <w:spacing w:line="276" w:lineRule="auto"/>
        <w:rPr>
          <w:rFonts w:ascii="Calibri" w:eastAsia="Calibri" w:hAnsi="Calibri" w:cs="Tahoma"/>
          <w:b/>
          <w:sz w:val="22"/>
          <w:szCs w:val="22"/>
        </w:rPr>
      </w:pPr>
    </w:p>
    <w:p w:rsidR="006E2A80" w:rsidRPr="00F65D62" w:rsidRDefault="006E0B20" w:rsidP="00816578">
      <w:pPr>
        <w:spacing w:line="276" w:lineRule="auto"/>
        <w:rPr>
          <w:rFonts w:ascii="Calibri" w:eastAsia="Calibri" w:hAnsi="Calibri" w:cs="Tahoma"/>
          <w:b/>
          <w:sz w:val="22"/>
          <w:szCs w:val="22"/>
        </w:rPr>
      </w:pPr>
      <w:r>
        <w:rPr>
          <w:rFonts w:ascii="Calibri" w:eastAsia="Calibri" w:hAnsi="Calibri" w:cs="Tahoma"/>
          <w:b/>
          <w:sz w:val="22"/>
          <w:szCs w:val="22"/>
        </w:rPr>
        <w:t>Seminar</w:t>
      </w:r>
      <w:r w:rsidR="00FC72B8" w:rsidRPr="00F65D62">
        <w:rPr>
          <w:rFonts w:ascii="Calibri" w:eastAsia="Calibri" w:hAnsi="Calibri" w:cs="Tahoma"/>
          <w:b/>
          <w:sz w:val="22"/>
          <w:szCs w:val="22"/>
        </w:rPr>
        <w:t>:Biodiesel from Micro Algae</w:t>
      </w:r>
    </w:p>
    <w:p w:rsidR="006E2A80" w:rsidRPr="00924E09" w:rsidRDefault="00924E09" w:rsidP="004123B6">
      <w:pPr>
        <w:pStyle w:val="BodyText"/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color w:val="1D1B11"/>
          <w:szCs w:val="22"/>
        </w:rPr>
      </w:pPr>
      <w:r w:rsidRPr="00924E09">
        <w:rPr>
          <w:rStyle w:val="BodyText1"/>
          <w:rFonts w:ascii="Calibri" w:eastAsia="Calibri" w:hAnsi="Calibri"/>
          <w:sz w:val="22"/>
          <w:szCs w:val="22"/>
        </w:rPr>
        <w:t>Preparation of Biodiesel from natural bio</w:t>
      </w:r>
      <w:r w:rsidR="009C7E42">
        <w:rPr>
          <w:rStyle w:val="BodyText1"/>
          <w:rFonts w:ascii="Calibri" w:eastAsia="Calibri" w:hAnsi="Calibri"/>
          <w:sz w:val="22"/>
          <w:szCs w:val="22"/>
        </w:rPr>
        <w:t>-</w:t>
      </w:r>
      <w:r w:rsidRPr="00924E09">
        <w:rPr>
          <w:rStyle w:val="BodyText1"/>
          <w:rFonts w:ascii="Calibri" w:eastAsia="Calibri" w:hAnsi="Calibri"/>
          <w:sz w:val="22"/>
          <w:szCs w:val="22"/>
        </w:rPr>
        <w:t>degradable</w:t>
      </w:r>
      <w:r>
        <w:rPr>
          <w:rStyle w:val="BodyText1"/>
          <w:rFonts w:ascii="Calibri" w:eastAsia="Calibri" w:hAnsi="Calibri"/>
          <w:sz w:val="22"/>
          <w:szCs w:val="22"/>
        </w:rPr>
        <w:t xml:space="preserve"> resources such as Micro A</w:t>
      </w:r>
      <w:r w:rsidRPr="00924E09">
        <w:rPr>
          <w:rStyle w:val="BodyText1"/>
          <w:rFonts w:ascii="Calibri" w:eastAsia="Calibri" w:hAnsi="Calibri"/>
          <w:sz w:val="22"/>
          <w:szCs w:val="22"/>
        </w:rPr>
        <w:t>lgae</w:t>
      </w:r>
    </w:p>
    <w:p w:rsidR="006E2A80" w:rsidRPr="00E65BA2" w:rsidRDefault="00445AD8" w:rsidP="006E2A80">
      <w:pPr>
        <w:pStyle w:val="Heading1"/>
        <w:rPr>
          <w:rFonts w:ascii="Calibri" w:hAnsi="Calibri" w:cs="Tahoma"/>
          <w:sz w:val="24"/>
          <w:szCs w:val="24"/>
        </w:rPr>
      </w:pPr>
      <w:r w:rsidRPr="00E65BA2">
        <w:rPr>
          <w:rFonts w:ascii="Calibri" w:hAnsi="Calibri" w:cs="Tahoma"/>
          <w:sz w:val="24"/>
          <w:szCs w:val="24"/>
        </w:rPr>
        <w:t>EXTRA CURRICULAR</w:t>
      </w:r>
    </w:p>
    <w:p w:rsidR="006E2A80" w:rsidRPr="002C50E8" w:rsidRDefault="002C50E8" w:rsidP="006F2B3E">
      <w:pPr>
        <w:numPr>
          <w:ilvl w:val="0"/>
          <w:numId w:val="1"/>
        </w:numPr>
        <w:spacing w:line="276" w:lineRule="auto"/>
        <w:rPr>
          <w:rFonts w:ascii="Calibri" w:hAnsi="Calibri" w:cs="Tahoma"/>
          <w:sz w:val="22"/>
          <w:szCs w:val="22"/>
        </w:rPr>
      </w:pPr>
      <w:r w:rsidRPr="002C50E8">
        <w:rPr>
          <w:rFonts w:ascii="Calibri" w:hAnsi="Calibri" w:cs="Tahoma"/>
          <w:sz w:val="22"/>
          <w:szCs w:val="22"/>
        </w:rPr>
        <w:t>M</w:t>
      </w:r>
      <w:r w:rsidR="00DE1A65">
        <w:rPr>
          <w:rFonts w:ascii="Calibri" w:hAnsi="Calibri" w:cs="Tahoma"/>
          <w:sz w:val="22"/>
          <w:szCs w:val="22"/>
        </w:rPr>
        <w:t>ember of Calicut</w:t>
      </w:r>
      <w:r w:rsidRPr="002C50E8">
        <w:rPr>
          <w:rFonts w:ascii="Calibri" w:hAnsi="Calibri" w:cs="Tahoma"/>
          <w:sz w:val="22"/>
          <w:szCs w:val="22"/>
        </w:rPr>
        <w:t xml:space="preserve"> District Cricket Team (KCA)</w:t>
      </w:r>
    </w:p>
    <w:p w:rsidR="006E2A80" w:rsidRDefault="002C50E8" w:rsidP="006F2B3E">
      <w:pPr>
        <w:numPr>
          <w:ilvl w:val="0"/>
          <w:numId w:val="1"/>
        </w:numPr>
        <w:spacing w:line="276" w:lineRule="auto"/>
        <w:rPr>
          <w:rFonts w:ascii="Calibri" w:hAnsi="Calibri" w:cs="Tahoma"/>
          <w:sz w:val="22"/>
          <w:szCs w:val="22"/>
        </w:rPr>
      </w:pPr>
      <w:r w:rsidRPr="002C50E8">
        <w:rPr>
          <w:rFonts w:ascii="Calibri" w:hAnsi="Calibri" w:cs="Tahoma"/>
          <w:sz w:val="22"/>
          <w:szCs w:val="22"/>
        </w:rPr>
        <w:t>Captained the football team in School and College Tournaments</w:t>
      </w:r>
    </w:p>
    <w:p w:rsidR="00676E6A" w:rsidRPr="00017260" w:rsidRDefault="00E15E77" w:rsidP="00017260">
      <w:pPr>
        <w:numPr>
          <w:ilvl w:val="0"/>
          <w:numId w:val="1"/>
        </w:numPr>
        <w:spacing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Member of </w:t>
      </w:r>
      <w:r w:rsidR="007F334E">
        <w:rPr>
          <w:rFonts w:ascii="Calibri" w:hAnsi="Calibri" w:cs="Tahoma"/>
          <w:sz w:val="22"/>
          <w:szCs w:val="22"/>
        </w:rPr>
        <w:t xml:space="preserve">departmental </w:t>
      </w:r>
      <w:r>
        <w:rPr>
          <w:rFonts w:ascii="Calibri" w:hAnsi="Calibri" w:cs="Tahoma"/>
          <w:sz w:val="22"/>
          <w:szCs w:val="22"/>
        </w:rPr>
        <w:t xml:space="preserve">Cricket &amp; Football team of DP World, UAE Region </w:t>
      </w:r>
    </w:p>
    <w:p w:rsidR="006E2A80" w:rsidRPr="002C50E8" w:rsidRDefault="002C50E8" w:rsidP="00FB02DB">
      <w:pPr>
        <w:numPr>
          <w:ilvl w:val="0"/>
          <w:numId w:val="1"/>
        </w:numPr>
        <w:spacing w:after="240" w:line="276" w:lineRule="auto"/>
        <w:rPr>
          <w:rFonts w:ascii="Calibri" w:hAnsi="Calibri" w:cs="Tahoma"/>
          <w:sz w:val="22"/>
          <w:szCs w:val="22"/>
        </w:rPr>
      </w:pPr>
      <w:r w:rsidRPr="002C50E8">
        <w:rPr>
          <w:rFonts w:ascii="Calibri" w:hAnsi="Calibri" w:cs="Tahoma"/>
          <w:sz w:val="22"/>
          <w:szCs w:val="22"/>
        </w:rPr>
        <w:t>Track Athlete in School and College track meets</w:t>
      </w:r>
    </w:p>
    <w:p w:rsidR="0065072F" w:rsidRPr="00E65BA2" w:rsidRDefault="006E2A80" w:rsidP="00676E6A">
      <w:pPr>
        <w:pStyle w:val="Heading1"/>
        <w:spacing w:before="0" w:after="0" w:line="360" w:lineRule="auto"/>
        <w:rPr>
          <w:rFonts w:ascii="Calibri" w:hAnsi="Calibri" w:cs="Tahoma"/>
          <w:sz w:val="24"/>
          <w:szCs w:val="24"/>
        </w:rPr>
        <w:sectPr w:rsidR="0065072F" w:rsidRPr="00E65BA2" w:rsidSect="00830938">
          <w:headerReference w:type="default" r:id="rId15"/>
          <w:footerReference w:type="default" r:id="rId16"/>
          <w:type w:val="continuous"/>
          <w:pgSz w:w="11907" w:h="16839"/>
          <w:pgMar w:top="720" w:right="720" w:bottom="720" w:left="720" w:header="144" w:footer="14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  <w:docGrid w:linePitch="326"/>
        </w:sectPr>
      </w:pPr>
      <w:r w:rsidRPr="00E65BA2">
        <w:rPr>
          <w:rFonts w:ascii="Calibri" w:hAnsi="Calibri" w:cs="Tahoma"/>
          <w:sz w:val="24"/>
          <w:szCs w:val="24"/>
        </w:rPr>
        <w:t>PERSONAL DETAILS</w:t>
      </w:r>
    </w:p>
    <w:p w:rsidR="006E2A80" w:rsidRPr="00317E0B" w:rsidRDefault="002C50E8" w:rsidP="00FB02DB">
      <w:pPr>
        <w:spacing w:line="276" w:lineRule="auto"/>
        <w:rPr>
          <w:rFonts w:ascii="Calibri" w:hAnsi="Calibri" w:cs="Tahoma"/>
          <w:sz w:val="22"/>
          <w:szCs w:val="22"/>
        </w:rPr>
      </w:pPr>
      <w:r w:rsidRPr="00317E0B">
        <w:rPr>
          <w:rFonts w:ascii="Calibri" w:hAnsi="Calibri" w:cs="Tahoma"/>
          <w:sz w:val="22"/>
          <w:szCs w:val="22"/>
        </w:rPr>
        <w:lastRenderedPageBreak/>
        <w:t>D.O.B</w:t>
      </w:r>
      <w:r w:rsidRPr="00317E0B">
        <w:rPr>
          <w:rFonts w:ascii="Calibri" w:hAnsi="Calibri" w:cs="Tahoma"/>
          <w:sz w:val="22"/>
          <w:szCs w:val="22"/>
        </w:rPr>
        <w:tab/>
      </w:r>
      <w:r w:rsidRPr="00317E0B">
        <w:rPr>
          <w:rFonts w:ascii="Calibri" w:hAnsi="Calibri" w:cs="Tahoma"/>
          <w:sz w:val="22"/>
          <w:szCs w:val="22"/>
        </w:rPr>
        <w:tab/>
        <w:t>: 24-July-1991</w:t>
      </w:r>
    </w:p>
    <w:p w:rsidR="00E032D8" w:rsidRPr="00317E0B" w:rsidRDefault="00E032D8" w:rsidP="00FB02DB">
      <w:pPr>
        <w:spacing w:line="276" w:lineRule="auto"/>
        <w:rPr>
          <w:rFonts w:ascii="Calibri" w:hAnsi="Calibri" w:cs="Tahoma"/>
          <w:sz w:val="22"/>
          <w:szCs w:val="22"/>
        </w:rPr>
      </w:pPr>
    </w:p>
    <w:p w:rsidR="0065072F" w:rsidRPr="00317E0B" w:rsidRDefault="0065072F" w:rsidP="00FB02DB">
      <w:pPr>
        <w:spacing w:line="276" w:lineRule="auto"/>
        <w:rPr>
          <w:rFonts w:ascii="Calibri" w:hAnsi="Calibri" w:cs="Tahoma"/>
          <w:sz w:val="22"/>
          <w:szCs w:val="22"/>
        </w:rPr>
        <w:sectPr w:rsidR="0065072F" w:rsidRPr="00317E0B" w:rsidSect="006F2B3E">
          <w:type w:val="continuous"/>
          <w:pgSz w:w="11907" w:h="16839"/>
          <w:pgMar w:top="720" w:right="720" w:bottom="720" w:left="72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num="2" w:space="720"/>
        </w:sectPr>
      </w:pPr>
    </w:p>
    <w:p w:rsidR="006E2A80" w:rsidRDefault="00DC5056" w:rsidP="00FB02DB">
      <w:pPr>
        <w:spacing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lastRenderedPageBreak/>
        <w:t>Passport</w:t>
      </w:r>
      <w:r>
        <w:rPr>
          <w:rFonts w:ascii="Calibri" w:hAnsi="Calibri" w:cs="Tahoma"/>
          <w:sz w:val="22"/>
          <w:szCs w:val="22"/>
        </w:rPr>
        <w:tab/>
        <w:t xml:space="preserve">: </w:t>
      </w:r>
      <w:r w:rsidR="00604CC9">
        <w:rPr>
          <w:rFonts w:ascii="Calibri" w:hAnsi="Calibri" w:cs="Tahoma"/>
          <w:sz w:val="22"/>
          <w:szCs w:val="22"/>
        </w:rPr>
        <w:t xml:space="preserve">R </w:t>
      </w:r>
      <w:r>
        <w:rPr>
          <w:rFonts w:ascii="Calibri" w:hAnsi="Calibri" w:cs="Tahoma"/>
          <w:sz w:val="22"/>
          <w:szCs w:val="22"/>
        </w:rPr>
        <w:t>6155182</w:t>
      </w:r>
    </w:p>
    <w:p w:rsidR="00E032D8" w:rsidRDefault="00924257" w:rsidP="00FB02DB">
      <w:pPr>
        <w:spacing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Marital Status</w:t>
      </w:r>
      <w:r>
        <w:rPr>
          <w:rFonts w:ascii="Calibri" w:hAnsi="Calibri" w:cs="Tahoma"/>
          <w:sz w:val="22"/>
          <w:szCs w:val="22"/>
        </w:rPr>
        <w:tab/>
        <w:t>: Married</w:t>
      </w:r>
    </w:p>
    <w:p w:rsidR="00987FBC" w:rsidRDefault="00987FBC" w:rsidP="00FB02DB">
      <w:pPr>
        <w:spacing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Nationality</w:t>
      </w:r>
      <w:r>
        <w:rPr>
          <w:rFonts w:ascii="Calibri" w:hAnsi="Calibri" w:cs="Tahoma"/>
          <w:sz w:val="22"/>
          <w:szCs w:val="22"/>
        </w:rPr>
        <w:tab/>
        <w:t>: Indian</w:t>
      </w:r>
    </w:p>
    <w:p w:rsidR="00E032D8" w:rsidRDefault="00E032D8" w:rsidP="00FB02DB">
      <w:pPr>
        <w:spacing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Visa Status</w:t>
      </w:r>
      <w:r>
        <w:rPr>
          <w:rFonts w:ascii="Calibri" w:hAnsi="Calibri" w:cs="Tahoma"/>
          <w:sz w:val="22"/>
          <w:szCs w:val="22"/>
        </w:rPr>
        <w:tab/>
        <w:t>: Employment</w:t>
      </w:r>
    </w:p>
    <w:p w:rsidR="005D423F" w:rsidRDefault="005D423F" w:rsidP="00FB02DB">
      <w:pPr>
        <w:spacing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Driving Lice</w:t>
      </w:r>
      <w:r w:rsidR="004B6433">
        <w:rPr>
          <w:rFonts w:ascii="Calibri" w:hAnsi="Calibri" w:cs="Tahoma"/>
          <w:sz w:val="22"/>
          <w:szCs w:val="22"/>
        </w:rPr>
        <w:t>nse</w:t>
      </w:r>
      <w:r w:rsidR="004B6433">
        <w:rPr>
          <w:rFonts w:ascii="Calibri" w:hAnsi="Calibri" w:cs="Tahoma"/>
          <w:sz w:val="22"/>
          <w:szCs w:val="22"/>
        </w:rPr>
        <w:tab/>
        <w:t xml:space="preserve">: </w:t>
      </w:r>
      <w:r w:rsidR="009C7E42">
        <w:rPr>
          <w:rFonts w:ascii="Calibri" w:hAnsi="Calibri" w:cs="Tahoma"/>
          <w:sz w:val="22"/>
          <w:szCs w:val="22"/>
        </w:rPr>
        <w:t>United Arab Emirates/India</w:t>
      </w:r>
    </w:p>
    <w:p w:rsidR="00E032D8" w:rsidRPr="00317E0B" w:rsidRDefault="00E032D8" w:rsidP="00317E0B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E032D8" w:rsidRDefault="00E032D8" w:rsidP="00317E0B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E032D8" w:rsidRDefault="00E032D8" w:rsidP="00317E0B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E032D8" w:rsidRDefault="00E032D8" w:rsidP="00317E0B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E032D8" w:rsidRPr="00317E0B" w:rsidRDefault="00E032D8" w:rsidP="00317E0B">
      <w:pPr>
        <w:spacing w:line="360" w:lineRule="auto"/>
        <w:rPr>
          <w:rFonts w:ascii="Calibri" w:hAnsi="Calibri" w:cs="Tahoma"/>
          <w:sz w:val="22"/>
          <w:szCs w:val="22"/>
        </w:rPr>
        <w:sectPr w:rsidR="00E032D8" w:rsidRPr="00317E0B" w:rsidSect="006F2B3E">
          <w:type w:val="continuous"/>
          <w:pgSz w:w="11907" w:h="16839"/>
          <w:pgMar w:top="720" w:right="720" w:bottom="720" w:left="72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num="2" w:space="720"/>
        </w:sectPr>
      </w:pPr>
    </w:p>
    <w:p w:rsidR="0065072F" w:rsidRPr="00E65BA2" w:rsidRDefault="006E2A80" w:rsidP="0065072F">
      <w:pPr>
        <w:pStyle w:val="Heading1"/>
        <w:spacing w:before="0"/>
        <w:rPr>
          <w:rFonts w:ascii="Calibri" w:hAnsi="Calibri" w:cs="Tahoma"/>
          <w:sz w:val="24"/>
          <w:szCs w:val="24"/>
        </w:rPr>
      </w:pPr>
      <w:r w:rsidRPr="00E65BA2">
        <w:rPr>
          <w:rFonts w:ascii="Calibri" w:hAnsi="Calibri" w:cs="Tahoma"/>
          <w:sz w:val="24"/>
          <w:szCs w:val="24"/>
        </w:rPr>
        <w:lastRenderedPageBreak/>
        <w:t>REFERENCES</w:t>
      </w:r>
    </w:p>
    <w:p w:rsidR="00DE72F1" w:rsidRPr="00154011" w:rsidRDefault="00154011" w:rsidP="00154011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Can be provided upon request</w:t>
      </w:r>
    </w:p>
    <w:sectPr w:rsidR="00DE72F1" w:rsidRPr="00154011" w:rsidSect="006F2B3E">
      <w:type w:val="continuous"/>
      <w:pgSz w:w="11907" w:h="16839" w:code="9"/>
      <w:pgMar w:top="720" w:right="720" w:bottom="720" w:left="72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0E0" w:rsidRDefault="00C870E0">
      <w:r>
        <w:separator/>
      </w:r>
    </w:p>
  </w:endnote>
  <w:endnote w:type="continuationSeparator" w:id="1">
    <w:p w:rsidR="00C870E0" w:rsidRDefault="00C87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02E" w:rsidRPr="003170BF" w:rsidRDefault="00EE702E" w:rsidP="00EE702E">
    <w:pPr>
      <w:pStyle w:val="Footer"/>
      <w:jc w:val="center"/>
      <w:rPr>
        <w:b/>
        <w:color w:val="0070C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BF" w:rsidRPr="003170BF" w:rsidRDefault="003170BF" w:rsidP="003170BF">
    <w:pPr>
      <w:pStyle w:val="Footer"/>
      <w:tabs>
        <w:tab w:val="left" w:pos="6975"/>
      </w:tabs>
      <w:rPr>
        <w:rFonts w:ascii="Calibri" w:hAnsi="Calibri" w:cs="Tahoma"/>
        <w:b/>
        <w:color w:val="0070C0"/>
        <w:sz w:val="20"/>
        <w:szCs w:val="20"/>
      </w:rPr>
    </w:pPr>
    <w:r w:rsidRPr="003170BF">
      <w:rPr>
        <w:rFonts w:ascii="Calibri" w:hAnsi="Calibri" w:cs="Tahoma"/>
        <w:b/>
        <w:color w:val="0070C0"/>
        <w:sz w:val="20"/>
        <w:szCs w:val="20"/>
      </w:rPr>
      <w:t xml:space="preserve">EMAIL: </w:t>
    </w:r>
    <w:hyperlink r:id="rId1" w:history="1">
      <w:r w:rsidRPr="003170BF">
        <w:rPr>
          <w:rStyle w:val="Hyperlink"/>
          <w:rFonts w:ascii="Calibri" w:hAnsi="Calibri" w:cs="Tahoma"/>
          <w:b/>
          <w:color w:val="0070C0"/>
          <w:sz w:val="20"/>
          <w:szCs w:val="20"/>
          <w:u w:val="none"/>
        </w:rPr>
        <w:t>rafsalumar@gmail.com</w:t>
      </w:r>
    </w:hyperlink>
    <w:r w:rsidRPr="003170BF">
      <w:rPr>
        <w:rFonts w:ascii="Tahoma" w:hAnsi="Tahoma" w:cs="Tahoma"/>
        <w:b/>
        <w:color w:val="0070C0"/>
        <w:sz w:val="18"/>
      </w:rPr>
      <w:tab/>
    </w:r>
    <w:r w:rsidRPr="003170BF">
      <w:rPr>
        <w:rFonts w:ascii="Tahoma" w:hAnsi="Tahoma" w:cs="Tahoma"/>
        <w:b/>
        <w:color w:val="0070C0"/>
        <w:sz w:val="18"/>
      </w:rPr>
      <w:tab/>
    </w:r>
    <w:r w:rsidRPr="003170BF">
      <w:rPr>
        <w:rFonts w:ascii="Tahoma" w:hAnsi="Tahoma" w:cs="Tahoma"/>
        <w:b/>
        <w:color w:val="0070C0"/>
        <w:sz w:val="18"/>
      </w:rPr>
      <w:tab/>
    </w:r>
    <w:r w:rsidRPr="003170BF">
      <w:rPr>
        <w:rFonts w:ascii="Calibri" w:hAnsi="Calibri" w:cs="Tahoma"/>
        <w:b/>
        <w:color w:val="0070C0"/>
        <w:sz w:val="20"/>
        <w:szCs w:val="20"/>
      </w:rPr>
      <w:t>UAE: +971 506788 075</w:t>
    </w:r>
  </w:p>
  <w:p w:rsidR="003170BF" w:rsidRPr="003170BF" w:rsidRDefault="003170BF" w:rsidP="003170BF">
    <w:pPr>
      <w:pStyle w:val="Footer"/>
      <w:tabs>
        <w:tab w:val="left" w:pos="6975"/>
      </w:tabs>
      <w:rPr>
        <w:rFonts w:ascii="Calibri" w:hAnsi="Calibri" w:cs="Tahoma"/>
        <w:b/>
        <w:color w:val="0070C0"/>
        <w:sz w:val="20"/>
        <w:szCs w:val="20"/>
      </w:rPr>
    </w:pPr>
  </w:p>
  <w:p w:rsidR="008451E0" w:rsidRPr="003170BF" w:rsidRDefault="008451E0" w:rsidP="003170BF">
    <w:pPr>
      <w:pStyle w:val="Footer"/>
      <w:tabs>
        <w:tab w:val="left" w:pos="3540"/>
      </w:tabs>
      <w:rPr>
        <w:rFonts w:asciiTheme="minorHAnsi" w:hAnsiTheme="minorHAnsi" w:cstheme="minorHAnsi"/>
        <w:b/>
        <w:color w:val="0070C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BF" w:rsidRPr="00570F5E" w:rsidRDefault="003170BF" w:rsidP="00570F5E">
    <w:pPr>
      <w:pStyle w:val="Footer"/>
      <w:rPr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E0" w:rsidRPr="009679FD" w:rsidRDefault="00830938" w:rsidP="00A7034D">
    <w:pPr>
      <w:pStyle w:val="Footer"/>
      <w:rPr>
        <w:rFonts w:ascii="Calibri" w:hAnsi="Calibri"/>
        <w:color w:val="595959"/>
        <w:sz w:val="20"/>
      </w:rPr>
    </w:pPr>
    <w:r w:rsidRPr="009679FD">
      <w:rPr>
        <w:rFonts w:ascii="Calibri" w:hAnsi="Calibri"/>
        <w:color w:val="595959"/>
        <w:sz w:val="20"/>
      </w:rPr>
      <w:t xml:space="preserve">EMAIL: </w:t>
    </w:r>
    <w:hyperlink r:id="rId1" w:history="1">
      <w:r w:rsidRPr="009679FD">
        <w:rPr>
          <w:rStyle w:val="Hyperlink"/>
          <w:rFonts w:ascii="Calibri" w:hAnsi="Calibri"/>
          <w:color w:val="595959"/>
          <w:sz w:val="20"/>
          <w:u w:val="none"/>
        </w:rPr>
        <w:t>rafsalumar@gmail.com</w:t>
      </w:r>
    </w:hyperlink>
    <w:r w:rsidRPr="009679FD">
      <w:rPr>
        <w:rFonts w:ascii="Calibri" w:hAnsi="Calibri"/>
        <w:color w:val="595959"/>
        <w:sz w:val="20"/>
      </w:rPr>
      <w:t>U</w:t>
    </w:r>
    <w:r w:rsidR="00A7034D">
      <w:rPr>
        <w:rFonts w:ascii="Calibri" w:hAnsi="Calibri"/>
        <w:color w:val="595959"/>
        <w:sz w:val="20"/>
      </w:rPr>
      <w:t>AE: +971 506788 075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0E0" w:rsidRDefault="00C870E0">
      <w:r>
        <w:separator/>
      </w:r>
    </w:p>
  </w:footnote>
  <w:footnote w:type="continuationSeparator" w:id="1">
    <w:p w:rsidR="00C870E0" w:rsidRDefault="00C87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E0" w:rsidRPr="003170BF" w:rsidRDefault="008451E0" w:rsidP="00EE702E">
    <w:pPr>
      <w:pStyle w:val="Header"/>
      <w:ind w:left="2160"/>
      <w:jc w:val="center"/>
      <w:rPr>
        <w:rFonts w:ascii="Calibri" w:hAnsi="Calibri"/>
        <w:b/>
        <w:color w:val="0070C0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E0" w:rsidRPr="003170BF" w:rsidRDefault="008451E0" w:rsidP="00306F37">
    <w:pPr>
      <w:pStyle w:val="Header"/>
      <w:spacing w:line="276" w:lineRule="auto"/>
      <w:jc w:val="right"/>
      <w:rPr>
        <w:rFonts w:asciiTheme="minorHAnsi" w:hAnsiTheme="minorHAnsi" w:cstheme="minorHAnsi"/>
        <w:sz w:val="20"/>
      </w:rPr>
    </w:pPr>
    <w:r w:rsidRPr="007C0C0D">
      <w:rPr>
        <w:rFonts w:ascii="Calibri" w:hAnsi="Calibri"/>
        <w:sz w:val="20"/>
      </w:rPr>
      <w:tab/>
    </w:r>
    <w:r w:rsidR="00306F37">
      <w:rPr>
        <w:rFonts w:ascii="Calibri" w:hAnsi="Calibri"/>
        <w:sz w:val="2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E0" w:rsidRPr="00830938" w:rsidRDefault="008451E0" w:rsidP="00317F09">
    <w:pPr>
      <w:pStyle w:val="Header"/>
      <w:jc w:val="right"/>
      <w:rPr>
        <w:rFonts w:ascii="Calibri" w:hAnsi="Calibri"/>
      </w:rPr>
    </w:pPr>
    <w:r w:rsidRPr="007C0C0D">
      <w:rPr>
        <w:rFonts w:ascii="Calibri" w:hAnsi="Calibri"/>
        <w:sz w:val="20"/>
      </w:rPr>
      <w:tab/>
    </w:r>
    <w:r w:rsidRPr="007C0C0D">
      <w:rPr>
        <w:rFonts w:ascii="Calibri" w:hAnsi="Calibri"/>
        <w:sz w:val="20"/>
      </w:rPr>
      <w:tab/>
    </w:r>
    <w:r w:rsidRPr="007C0C0D">
      <w:rPr>
        <w:rFonts w:ascii="Calibri" w:hAnsi="Calibri"/>
        <w:sz w:val="20"/>
      </w:rPr>
      <w:tab/>
    </w:r>
    <w:r w:rsidRPr="007C0C0D">
      <w:rPr>
        <w:rFonts w:ascii="Calibri" w:hAnsi="Calibri"/>
        <w:sz w:val="20"/>
      </w:rPr>
      <w:tab/>
    </w:r>
    <w:r w:rsidRPr="00830938">
      <w:rPr>
        <w:rFonts w:ascii="Calibri" w:hAnsi="Calibri"/>
      </w:rPr>
      <w:tab/>
    </w:r>
    <w:r w:rsidRPr="00830938">
      <w:rPr>
        <w:rFonts w:ascii="Calibri" w:hAnsi="Calibri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357"/>
      </v:shape>
    </w:pict>
  </w:numPicBullet>
  <w:numPicBullet w:numPicBulletId="1">
    <w:pict>
      <v:shape id="_x0000_i1029" type="#_x0000_t75" style="width:128.25pt;height:128.25pt" o:bullet="t">
        <v:imagedata r:id="rId2" o:title="certificate"/>
      </v:shape>
    </w:pict>
  </w:numPicBullet>
  <w:abstractNum w:abstractNumId="0">
    <w:nsid w:val="038D65AA"/>
    <w:multiLevelType w:val="hybridMultilevel"/>
    <w:tmpl w:val="F21A91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2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CB3BE5"/>
    <w:multiLevelType w:val="hybridMultilevel"/>
    <w:tmpl w:val="E81ADC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D32A0A"/>
    <w:multiLevelType w:val="hybridMultilevel"/>
    <w:tmpl w:val="B0C4E0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975184"/>
    <w:multiLevelType w:val="hybridMultilevel"/>
    <w:tmpl w:val="1BAE39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06C29"/>
    <w:multiLevelType w:val="hybridMultilevel"/>
    <w:tmpl w:val="5E72BB9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82D33EA"/>
    <w:multiLevelType w:val="hybridMultilevel"/>
    <w:tmpl w:val="B83C5454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8BF1AD6"/>
    <w:multiLevelType w:val="hybridMultilevel"/>
    <w:tmpl w:val="20944D1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453A9E"/>
    <w:multiLevelType w:val="hybridMultilevel"/>
    <w:tmpl w:val="E1F89F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01722"/>
    <w:multiLevelType w:val="hybridMultilevel"/>
    <w:tmpl w:val="3AF428D2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F4258"/>
    <w:multiLevelType w:val="hybridMultilevel"/>
    <w:tmpl w:val="D6D444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2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hideSpellingErrors/>
  <w:hideGrammaticalErrors/>
  <w:activeWritingStyle w:appName="MSWord" w:lang="en-US" w:vendorID="64" w:dllVersion="0" w:nlCheck="1" w:checkStyle="0"/>
  <w:activeWritingStyle w:appName="MSWord" w:lang="en-IN" w:vendorID="64" w:dllVersion="0" w:nlCheck="1" w:checkStyle="0"/>
  <w:activeWritingStyle w:appName="MSWord" w:lang="en-US" w:vendorID="64" w:dllVersion="131078" w:nlCheck="1" w:checkStyle="0"/>
  <w:activeWritingStyle w:appName="MSWord" w:lang="en-IN" w:vendorID="64" w:dllVersion="131078" w:nlCheck="1" w:checkStyle="1"/>
  <w:stylePaneFormatFilter w:val="3F01"/>
  <w:defaultTabStop w:val="720"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437666"/>
    <w:rsid w:val="00007750"/>
    <w:rsid w:val="00015777"/>
    <w:rsid w:val="00015B11"/>
    <w:rsid w:val="00017260"/>
    <w:rsid w:val="00027F06"/>
    <w:rsid w:val="00037EE0"/>
    <w:rsid w:val="000430A0"/>
    <w:rsid w:val="00044664"/>
    <w:rsid w:val="00045B56"/>
    <w:rsid w:val="00050A29"/>
    <w:rsid w:val="00050B17"/>
    <w:rsid w:val="00052D97"/>
    <w:rsid w:val="00055D99"/>
    <w:rsid w:val="00066061"/>
    <w:rsid w:val="000712C9"/>
    <w:rsid w:val="00076678"/>
    <w:rsid w:val="000767BC"/>
    <w:rsid w:val="00083669"/>
    <w:rsid w:val="0009078B"/>
    <w:rsid w:val="00090C21"/>
    <w:rsid w:val="00091861"/>
    <w:rsid w:val="00092634"/>
    <w:rsid w:val="000962E7"/>
    <w:rsid w:val="000A08B3"/>
    <w:rsid w:val="000B5646"/>
    <w:rsid w:val="000C177D"/>
    <w:rsid w:val="000C71C5"/>
    <w:rsid w:val="000D16B9"/>
    <w:rsid w:val="000D4C2D"/>
    <w:rsid w:val="000D5BBA"/>
    <w:rsid w:val="000D681B"/>
    <w:rsid w:val="000E3D3E"/>
    <w:rsid w:val="000F5E7B"/>
    <w:rsid w:val="00107AE6"/>
    <w:rsid w:val="001110EF"/>
    <w:rsid w:val="00114070"/>
    <w:rsid w:val="00114812"/>
    <w:rsid w:val="00114F70"/>
    <w:rsid w:val="001150A4"/>
    <w:rsid w:val="00115676"/>
    <w:rsid w:val="0011717B"/>
    <w:rsid w:val="00130827"/>
    <w:rsid w:val="00131C55"/>
    <w:rsid w:val="00143809"/>
    <w:rsid w:val="00143C60"/>
    <w:rsid w:val="0015360B"/>
    <w:rsid w:val="00153BDD"/>
    <w:rsid w:val="00154011"/>
    <w:rsid w:val="00166083"/>
    <w:rsid w:val="001716F0"/>
    <w:rsid w:val="00173070"/>
    <w:rsid w:val="00175D87"/>
    <w:rsid w:val="00192E09"/>
    <w:rsid w:val="001A0C08"/>
    <w:rsid w:val="001A2662"/>
    <w:rsid w:val="001A5285"/>
    <w:rsid w:val="001A560D"/>
    <w:rsid w:val="001A6CA3"/>
    <w:rsid w:val="001B62C8"/>
    <w:rsid w:val="001B646F"/>
    <w:rsid w:val="001B7DA1"/>
    <w:rsid w:val="001C1BC0"/>
    <w:rsid w:val="001D2C29"/>
    <w:rsid w:val="001D52C2"/>
    <w:rsid w:val="001F2552"/>
    <w:rsid w:val="001F37BC"/>
    <w:rsid w:val="001F42E4"/>
    <w:rsid w:val="00212A45"/>
    <w:rsid w:val="00217A3A"/>
    <w:rsid w:val="00222162"/>
    <w:rsid w:val="002222C1"/>
    <w:rsid w:val="00226B8B"/>
    <w:rsid w:val="00227505"/>
    <w:rsid w:val="00232B58"/>
    <w:rsid w:val="00235950"/>
    <w:rsid w:val="00237A3F"/>
    <w:rsid w:val="00237A57"/>
    <w:rsid w:val="002441AC"/>
    <w:rsid w:val="00245464"/>
    <w:rsid w:val="002658AC"/>
    <w:rsid w:val="00266CEC"/>
    <w:rsid w:val="00271552"/>
    <w:rsid w:val="00273464"/>
    <w:rsid w:val="00290169"/>
    <w:rsid w:val="00293DDC"/>
    <w:rsid w:val="0029503D"/>
    <w:rsid w:val="002A620B"/>
    <w:rsid w:val="002A7088"/>
    <w:rsid w:val="002A7B48"/>
    <w:rsid w:val="002B20FD"/>
    <w:rsid w:val="002B76A2"/>
    <w:rsid w:val="002C50E8"/>
    <w:rsid w:val="002D053D"/>
    <w:rsid w:val="002D6885"/>
    <w:rsid w:val="002D6A4C"/>
    <w:rsid w:val="002E2EFB"/>
    <w:rsid w:val="002E5349"/>
    <w:rsid w:val="002F5324"/>
    <w:rsid w:val="00303292"/>
    <w:rsid w:val="00306F37"/>
    <w:rsid w:val="0031040A"/>
    <w:rsid w:val="00312156"/>
    <w:rsid w:val="00313407"/>
    <w:rsid w:val="00313E49"/>
    <w:rsid w:val="003170BF"/>
    <w:rsid w:val="00317E0B"/>
    <w:rsid w:val="00317F09"/>
    <w:rsid w:val="003359E1"/>
    <w:rsid w:val="00335D2C"/>
    <w:rsid w:val="00354B75"/>
    <w:rsid w:val="00357AEA"/>
    <w:rsid w:val="00360000"/>
    <w:rsid w:val="003641B5"/>
    <w:rsid w:val="00364E42"/>
    <w:rsid w:val="0037183E"/>
    <w:rsid w:val="00372A1A"/>
    <w:rsid w:val="00373E99"/>
    <w:rsid w:val="00374D74"/>
    <w:rsid w:val="00375127"/>
    <w:rsid w:val="00375189"/>
    <w:rsid w:val="003808F8"/>
    <w:rsid w:val="0038626A"/>
    <w:rsid w:val="00391F6E"/>
    <w:rsid w:val="00396A26"/>
    <w:rsid w:val="00397CAC"/>
    <w:rsid w:val="003A080C"/>
    <w:rsid w:val="003A2683"/>
    <w:rsid w:val="003A3100"/>
    <w:rsid w:val="003A4359"/>
    <w:rsid w:val="003B29AD"/>
    <w:rsid w:val="003B2BEB"/>
    <w:rsid w:val="003B3A42"/>
    <w:rsid w:val="003B4599"/>
    <w:rsid w:val="003B65C3"/>
    <w:rsid w:val="003C2FD8"/>
    <w:rsid w:val="003D22E4"/>
    <w:rsid w:val="003D305A"/>
    <w:rsid w:val="003E627B"/>
    <w:rsid w:val="003F3F8E"/>
    <w:rsid w:val="003F7625"/>
    <w:rsid w:val="0040009B"/>
    <w:rsid w:val="00410853"/>
    <w:rsid w:val="004123B6"/>
    <w:rsid w:val="004143AD"/>
    <w:rsid w:val="004211F2"/>
    <w:rsid w:val="0042270F"/>
    <w:rsid w:val="00431AC1"/>
    <w:rsid w:val="004338B6"/>
    <w:rsid w:val="0043611C"/>
    <w:rsid w:val="004372AE"/>
    <w:rsid w:val="00437666"/>
    <w:rsid w:val="00445AD8"/>
    <w:rsid w:val="00445B2E"/>
    <w:rsid w:val="00447941"/>
    <w:rsid w:val="00452685"/>
    <w:rsid w:val="00454643"/>
    <w:rsid w:val="00456EDC"/>
    <w:rsid w:val="00466E70"/>
    <w:rsid w:val="00473B51"/>
    <w:rsid w:val="004756F1"/>
    <w:rsid w:val="00475789"/>
    <w:rsid w:val="00481788"/>
    <w:rsid w:val="00482422"/>
    <w:rsid w:val="00482913"/>
    <w:rsid w:val="00491C2A"/>
    <w:rsid w:val="004951A2"/>
    <w:rsid w:val="00496419"/>
    <w:rsid w:val="004A011C"/>
    <w:rsid w:val="004A222B"/>
    <w:rsid w:val="004A7D14"/>
    <w:rsid w:val="004B1DF2"/>
    <w:rsid w:val="004B29D2"/>
    <w:rsid w:val="004B4FF5"/>
    <w:rsid w:val="004B6433"/>
    <w:rsid w:val="004C0C02"/>
    <w:rsid w:val="004C176F"/>
    <w:rsid w:val="004C5B6F"/>
    <w:rsid w:val="004C72A0"/>
    <w:rsid w:val="004D3F9F"/>
    <w:rsid w:val="004E4A55"/>
    <w:rsid w:val="004E7570"/>
    <w:rsid w:val="00507E7B"/>
    <w:rsid w:val="005136E7"/>
    <w:rsid w:val="005162D2"/>
    <w:rsid w:val="005211EF"/>
    <w:rsid w:val="005214F5"/>
    <w:rsid w:val="00522A7F"/>
    <w:rsid w:val="00525D62"/>
    <w:rsid w:val="005269E4"/>
    <w:rsid w:val="005325FB"/>
    <w:rsid w:val="0054339A"/>
    <w:rsid w:val="00556C33"/>
    <w:rsid w:val="00557F8B"/>
    <w:rsid w:val="0056208D"/>
    <w:rsid w:val="005659A8"/>
    <w:rsid w:val="00570F5E"/>
    <w:rsid w:val="00571568"/>
    <w:rsid w:val="00576BB9"/>
    <w:rsid w:val="00577809"/>
    <w:rsid w:val="00580374"/>
    <w:rsid w:val="00583FC8"/>
    <w:rsid w:val="00590C03"/>
    <w:rsid w:val="005966EC"/>
    <w:rsid w:val="005A19CD"/>
    <w:rsid w:val="005A68F2"/>
    <w:rsid w:val="005A7FEB"/>
    <w:rsid w:val="005B68F9"/>
    <w:rsid w:val="005C2DBA"/>
    <w:rsid w:val="005C40F2"/>
    <w:rsid w:val="005D0DDE"/>
    <w:rsid w:val="005D177F"/>
    <w:rsid w:val="005D423F"/>
    <w:rsid w:val="005D7D09"/>
    <w:rsid w:val="005E31F4"/>
    <w:rsid w:val="005E39BF"/>
    <w:rsid w:val="005E73CC"/>
    <w:rsid w:val="005E7E0A"/>
    <w:rsid w:val="005F22E3"/>
    <w:rsid w:val="005F5F40"/>
    <w:rsid w:val="006022E6"/>
    <w:rsid w:val="00604CC9"/>
    <w:rsid w:val="0060584B"/>
    <w:rsid w:val="00605D58"/>
    <w:rsid w:val="00605F6D"/>
    <w:rsid w:val="0061724E"/>
    <w:rsid w:val="00625F55"/>
    <w:rsid w:val="00631195"/>
    <w:rsid w:val="00631F40"/>
    <w:rsid w:val="00632656"/>
    <w:rsid w:val="006370FF"/>
    <w:rsid w:val="00647AC8"/>
    <w:rsid w:val="0065072F"/>
    <w:rsid w:val="00662ABE"/>
    <w:rsid w:val="006672DB"/>
    <w:rsid w:val="0067279B"/>
    <w:rsid w:val="00676E6A"/>
    <w:rsid w:val="00677B07"/>
    <w:rsid w:val="00680973"/>
    <w:rsid w:val="00685AE7"/>
    <w:rsid w:val="00686802"/>
    <w:rsid w:val="00687DD8"/>
    <w:rsid w:val="00687E42"/>
    <w:rsid w:val="00691204"/>
    <w:rsid w:val="00692CF8"/>
    <w:rsid w:val="006A32BF"/>
    <w:rsid w:val="006B06F9"/>
    <w:rsid w:val="006B2AAF"/>
    <w:rsid w:val="006B58DC"/>
    <w:rsid w:val="006C01C1"/>
    <w:rsid w:val="006C56B4"/>
    <w:rsid w:val="006C60D3"/>
    <w:rsid w:val="006C79F9"/>
    <w:rsid w:val="006C7A6C"/>
    <w:rsid w:val="006E0B20"/>
    <w:rsid w:val="006E2A80"/>
    <w:rsid w:val="006E5B5E"/>
    <w:rsid w:val="006F2B3E"/>
    <w:rsid w:val="006F3B1D"/>
    <w:rsid w:val="006F4B8C"/>
    <w:rsid w:val="006F5FA5"/>
    <w:rsid w:val="00700FC8"/>
    <w:rsid w:val="007017D0"/>
    <w:rsid w:val="00702D16"/>
    <w:rsid w:val="00707FDC"/>
    <w:rsid w:val="0072295B"/>
    <w:rsid w:val="00724566"/>
    <w:rsid w:val="007275AA"/>
    <w:rsid w:val="00727CA9"/>
    <w:rsid w:val="00730972"/>
    <w:rsid w:val="00730E32"/>
    <w:rsid w:val="00735C9A"/>
    <w:rsid w:val="00743785"/>
    <w:rsid w:val="007556DA"/>
    <w:rsid w:val="00755BC7"/>
    <w:rsid w:val="00761AB1"/>
    <w:rsid w:val="00761FDE"/>
    <w:rsid w:val="007631F8"/>
    <w:rsid w:val="00772DC0"/>
    <w:rsid w:val="00773FEC"/>
    <w:rsid w:val="00783298"/>
    <w:rsid w:val="0078464B"/>
    <w:rsid w:val="00786218"/>
    <w:rsid w:val="007870D9"/>
    <w:rsid w:val="00790B52"/>
    <w:rsid w:val="00793349"/>
    <w:rsid w:val="00794297"/>
    <w:rsid w:val="007A4D82"/>
    <w:rsid w:val="007A6295"/>
    <w:rsid w:val="007B234A"/>
    <w:rsid w:val="007B35F8"/>
    <w:rsid w:val="007B56AA"/>
    <w:rsid w:val="007C04E9"/>
    <w:rsid w:val="007C0C0D"/>
    <w:rsid w:val="007C6A2C"/>
    <w:rsid w:val="007D0F1D"/>
    <w:rsid w:val="007E14E2"/>
    <w:rsid w:val="007E3F00"/>
    <w:rsid w:val="007F334E"/>
    <w:rsid w:val="008014EC"/>
    <w:rsid w:val="008018B0"/>
    <w:rsid w:val="00805C9D"/>
    <w:rsid w:val="00805ED7"/>
    <w:rsid w:val="00811EF9"/>
    <w:rsid w:val="008152A0"/>
    <w:rsid w:val="00816578"/>
    <w:rsid w:val="008210D6"/>
    <w:rsid w:val="008244F4"/>
    <w:rsid w:val="0082517A"/>
    <w:rsid w:val="00830938"/>
    <w:rsid w:val="0083448F"/>
    <w:rsid w:val="00834AED"/>
    <w:rsid w:val="008437F1"/>
    <w:rsid w:val="00843E03"/>
    <w:rsid w:val="008451E0"/>
    <w:rsid w:val="008469EF"/>
    <w:rsid w:val="008603FB"/>
    <w:rsid w:val="00862FF4"/>
    <w:rsid w:val="0087271F"/>
    <w:rsid w:val="00882BB5"/>
    <w:rsid w:val="00882D73"/>
    <w:rsid w:val="008844B6"/>
    <w:rsid w:val="008858AE"/>
    <w:rsid w:val="00886FBC"/>
    <w:rsid w:val="008870BD"/>
    <w:rsid w:val="00894146"/>
    <w:rsid w:val="00895E0D"/>
    <w:rsid w:val="008A1D9D"/>
    <w:rsid w:val="008A2ACB"/>
    <w:rsid w:val="008B2EC2"/>
    <w:rsid w:val="008B7214"/>
    <w:rsid w:val="008C210D"/>
    <w:rsid w:val="008C5248"/>
    <w:rsid w:val="008C61EE"/>
    <w:rsid w:val="008C71F1"/>
    <w:rsid w:val="008D4D0E"/>
    <w:rsid w:val="008D51D6"/>
    <w:rsid w:val="008D7962"/>
    <w:rsid w:val="008E0B80"/>
    <w:rsid w:val="008E41AE"/>
    <w:rsid w:val="008E64FB"/>
    <w:rsid w:val="008E6F2F"/>
    <w:rsid w:val="008E7553"/>
    <w:rsid w:val="008F1C38"/>
    <w:rsid w:val="008F3BB0"/>
    <w:rsid w:val="008F72C6"/>
    <w:rsid w:val="00902012"/>
    <w:rsid w:val="009137B8"/>
    <w:rsid w:val="00913832"/>
    <w:rsid w:val="009143DA"/>
    <w:rsid w:val="00924257"/>
    <w:rsid w:val="00924E09"/>
    <w:rsid w:val="0092569C"/>
    <w:rsid w:val="00927BCE"/>
    <w:rsid w:val="0093116D"/>
    <w:rsid w:val="009324C6"/>
    <w:rsid w:val="009349EF"/>
    <w:rsid w:val="00935EE3"/>
    <w:rsid w:val="0093712A"/>
    <w:rsid w:val="009416CA"/>
    <w:rsid w:val="00947251"/>
    <w:rsid w:val="00950C20"/>
    <w:rsid w:val="009565A5"/>
    <w:rsid w:val="00960DE5"/>
    <w:rsid w:val="00964CD5"/>
    <w:rsid w:val="00966E84"/>
    <w:rsid w:val="009679FD"/>
    <w:rsid w:val="009767DB"/>
    <w:rsid w:val="009822CB"/>
    <w:rsid w:val="00987FBC"/>
    <w:rsid w:val="009909D8"/>
    <w:rsid w:val="009915D4"/>
    <w:rsid w:val="00991FE2"/>
    <w:rsid w:val="00996BDF"/>
    <w:rsid w:val="009A22FC"/>
    <w:rsid w:val="009A3052"/>
    <w:rsid w:val="009A3E20"/>
    <w:rsid w:val="009A4A0D"/>
    <w:rsid w:val="009B163B"/>
    <w:rsid w:val="009B7FB5"/>
    <w:rsid w:val="009C0ADF"/>
    <w:rsid w:val="009C15F7"/>
    <w:rsid w:val="009C4DFC"/>
    <w:rsid w:val="009C7E42"/>
    <w:rsid w:val="009D5CDD"/>
    <w:rsid w:val="009E2848"/>
    <w:rsid w:val="009E33B0"/>
    <w:rsid w:val="009E33BB"/>
    <w:rsid w:val="009E46D2"/>
    <w:rsid w:val="009E51DA"/>
    <w:rsid w:val="009F09A0"/>
    <w:rsid w:val="009F1F82"/>
    <w:rsid w:val="009F25FD"/>
    <w:rsid w:val="009F54AF"/>
    <w:rsid w:val="009F7EFC"/>
    <w:rsid w:val="00A05198"/>
    <w:rsid w:val="00A11428"/>
    <w:rsid w:val="00A12BF1"/>
    <w:rsid w:val="00A13754"/>
    <w:rsid w:val="00A149A5"/>
    <w:rsid w:val="00A17328"/>
    <w:rsid w:val="00A179A1"/>
    <w:rsid w:val="00A21C07"/>
    <w:rsid w:val="00A21CAB"/>
    <w:rsid w:val="00A3382E"/>
    <w:rsid w:val="00A4192D"/>
    <w:rsid w:val="00A42D8D"/>
    <w:rsid w:val="00A43E1F"/>
    <w:rsid w:val="00A4426D"/>
    <w:rsid w:val="00A47EDC"/>
    <w:rsid w:val="00A528A4"/>
    <w:rsid w:val="00A53A37"/>
    <w:rsid w:val="00A7034D"/>
    <w:rsid w:val="00A74EBE"/>
    <w:rsid w:val="00A763B4"/>
    <w:rsid w:val="00A7766E"/>
    <w:rsid w:val="00A828D7"/>
    <w:rsid w:val="00A91479"/>
    <w:rsid w:val="00A95D69"/>
    <w:rsid w:val="00AA02A1"/>
    <w:rsid w:val="00AA269B"/>
    <w:rsid w:val="00AA4796"/>
    <w:rsid w:val="00AA6846"/>
    <w:rsid w:val="00AB0537"/>
    <w:rsid w:val="00AB31FD"/>
    <w:rsid w:val="00AB67AF"/>
    <w:rsid w:val="00AB7F5F"/>
    <w:rsid w:val="00AC19C0"/>
    <w:rsid w:val="00AC2ED6"/>
    <w:rsid w:val="00AD0963"/>
    <w:rsid w:val="00AD2111"/>
    <w:rsid w:val="00AE07E8"/>
    <w:rsid w:val="00AE241B"/>
    <w:rsid w:val="00AF0A05"/>
    <w:rsid w:val="00AF186F"/>
    <w:rsid w:val="00AF2C26"/>
    <w:rsid w:val="00AF4CBD"/>
    <w:rsid w:val="00B0378D"/>
    <w:rsid w:val="00B07B30"/>
    <w:rsid w:val="00B11F6F"/>
    <w:rsid w:val="00B203B6"/>
    <w:rsid w:val="00B23175"/>
    <w:rsid w:val="00B23976"/>
    <w:rsid w:val="00B3079E"/>
    <w:rsid w:val="00B511DF"/>
    <w:rsid w:val="00B560D9"/>
    <w:rsid w:val="00B602D7"/>
    <w:rsid w:val="00B61E2D"/>
    <w:rsid w:val="00B700FC"/>
    <w:rsid w:val="00B80556"/>
    <w:rsid w:val="00B81284"/>
    <w:rsid w:val="00B95B82"/>
    <w:rsid w:val="00B9796C"/>
    <w:rsid w:val="00BB7D4D"/>
    <w:rsid w:val="00BC4F6B"/>
    <w:rsid w:val="00BD6F10"/>
    <w:rsid w:val="00BE5E2F"/>
    <w:rsid w:val="00BE651C"/>
    <w:rsid w:val="00BF2823"/>
    <w:rsid w:val="00BF38C4"/>
    <w:rsid w:val="00BF3AEA"/>
    <w:rsid w:val="00BF3EBD"/>
    <w:rsid w:val="00C135E6"/>
    <w:rsid w:val="00C16876"/>
    <w:rsid w:val="00C17D71"/>
    <w:rsid w:val="00C21F45"/>
    <w:rsid w:val="00C261B7"/>
    <w:rsid w:val="00C326D7"/>
    <w:rsid w:val="00C34E58"/>
    <w:rsid w:val="00C40AE9"/>
    <w:rsid w:val="00C41ABB"/>
    <w:rsid w:val="00C43AD1"/>
    <w:rsid w:val="00C45469"/>
    <w:rsid w:val="00C501CC"/>
    <w:rsid w:val="00C51509"/>
    <w:rsid w:val="00C56AEF"/>
    <w:rsid w:val="00C7190B"/>
    <w:rsid w:val="00C74CBB"/>
    <w:rsid w:val="00C811F1"/>
    <w:rsid w:val="00C82B95"/>
    <w:rsid w:val="00C86456"/>
    <w:rsid w:val="00C870E0"/>
    <w:rsid w:val="00C87D02"/>
    <w:rsid w:val="00C90805"/>
    <w:rsid w:val="00C94CA7"/>
    <w:rsid w:val="00CA3176"/>
    <w:rsid w:val="00CA3AC0"/>
    <w:rsid w:val="00CB0987"/>
    <w:rsid w:val="00CB2FE3"/>
    <w:rsid w:val="00CC08BD"/>
    <w:rsid w:val="00CC0CD5"/>
    <w:rsid w:val="00CC1527"/>
    <w:rsid w:val="00CC1753"/>
    <w:rsid w:val="00CC3935"/>
    <w:rsid w:val="00CC759B"/>
    <w:rsid w:val="00CC76BA"/>
    <w:rsid w:val="00CD0ACE"/>
    <w:rsid w:val="00CD0FD9"/>
    <w:rsid w:val="00CD50BE"/>
    <w:rsid w:val="00CD7CAB"/>
    <w:rsid w:val="00CE1DFA"/>
    <w:rsid w:val="00CF571A"/>
    <w:rsid w:val="00D101B6"/>
    <w:rsid w:val="00D16DE8"/>
    <w:rsid w:val="00D20BB3"/>
    <w:rsid w:val="00D2104C"/>
    <w:rsid w:val="00D33084"/>
    <w:rsid w:val="00D361B9"/>
    <w:rsid w:val="00D3673B"/>
    <w:rsid w:val="00D36BE6"/>
    <w:rsid w:val="00D45807"/>
    <w:rsid w:val="00D5668A"/>
    <w:rsid w:val="00D56A74"/>
    <w:rsid w:val="00D61581"/>
    <w:rsid w:val="00D66FD3"/>
    <w:rsid w:val="00D677B9"/>
    <w:rsid w:val="00D74B07"/>
    <w:rsid w:val="00D75C33"/>
    <w:rsid w:val="00D76414"/>
    <w:rsid w:val="00D80F90"/>
    <w:rsid w:val="00D85953"/>
    <w:rsid w:val="00D91089"/>
    <w:rsid w:val="00D914E6"/>
    <w:rsid w:val="00D95CC0"/>
    <w:rsid w:val="00DB322D"/>
    <w:rsid w:val="00DC5056"/>
    <w:rsid w:val="00DC73AE"/>
    <w:rsid w:val="00DD3E0A"/>
    <w:rsid w:val="00DD57FA"/>
    <w:rsid w:val="00DE1A65"/>
    <w:rsid w:val="00DE69B1"/>
    <w:rsid w:val="00DE72F1"/>
    <w:rsid w:val="00DF585A"/>
    <w:rsid w:val="00E000C0"/>
    <w:rsid w:val="00E032D8"/>
    <w:rsid w:val="00E072CE"/>
    <w:rsid w:val="00E139CB"/>
    <w:rsid w:val="00E13C76"/>
    <w:rsid w:val="00E13D22"/>
    <w:rsid w:val="00E14AC3"/>
    <w:rsid w:val="00E15E77"/>
    <w:rsid w:val="00E20ACA"/>
    <w:rsid w:val="00E20EE7"/>
    <w:rsid w:val="00E2411F"/>
    <w:rsid w:val="00E30E15"/>
    <w:rsid w:val="00E33FA7"/>
    <w:rsid w:val="00E3530C"/>
    <w:rsid w:val="00E3626A"/>
    <w:rsid w:val="00E42145"/>
    <w:rsid w:val="00E45541"/>
    <w:rsid w:val="00E47953"/>
    <w:rsid w:val="00E51572"/>
    <w:rsid w:val="00E567E2"/>
    <w:rsid w:val="00E6181C"/>
    <w:rsid w:val="00E6233C"/>
    <w:rsid w:val="00E62A9A"/>
    <w:rsid w:val="00E6509D"/>
    <w:rsid w:val="00E65BA2"/>
    <w:rsid w:val="00E72455"/>
    <w:rsid w:val="00E7612A"/>
    <w:rsid w:val="00E9070A"/>
    <w:rsid w:val="00EA1807"/>
    <w:rsid w:val="00EA3214"/>
    <w:rsid w:val="00EA7B8D"/>
    <w:rsid w:val="00EB1256"/>
    <w:rsid w:val="00EB3800"/>
    <w:rsid w:val="00EB5FCE"/>
    <w:rsid w:val="00EC3E6A"/>
    <w:rsid w:val="00EC633F"/>
    <w:rsid w:val="00ED0204"/>
    <w:rsid w:val="00ED1D01"/>
    <w:rsid w:val="00ED1D3E"/>
    <w:rsid w:val="00ED2502"/>
    <w:rsid w:val="00ED51AD"/>
    <w:rsid w:val="00EE7013"/>
    <w:rsid w:val="00EE702E"/>
    <w:rsid w:val="00EE71B4"/>
    <w:rsid w:val="00EF18F5"/>
    <w:rsid w:val="00EF2B29"/>
    <w:rsid w:val="00EF3C78"/>
    <w:rsid w:val="00EF4EB6"/>
    <w:rsid w:val="00EF63AC"/>
    <w:rsid w:val="00F06BE8"/>
    <w:rsid w:val="00F148A3"/>
    <w:rsid w:val="00F1651F"/>
    <w:rsid w:val="00F25136"/>
    <w:rsid w:val="00F25B0F"/>
    <w:rsid w:val="00F27CDE"/>
    <w:rsid w:val="00F3268B"/>
    <w:rsid w:val="00F419B0"/>
    <w:rsid w:val="00F41CC3"/>
    <w:rsid w:val="00F516DE"/>
    <w:rsid w:val="00F64B9E"/>
    <w:rsid w:val="00F65D62"/>
    <w:rsid w:val="00F75838"/>
    <w:rsid w:val="00F83F62"/>
    <w:rsid w:val="00F85693"/>
    <w:rsid w:val="00F86764"/>
    <w:rsid w:val="00F90C5A"/>
    <w:rsid w:val="00F93E3F"/>
    <w:rsid w:val="00F96613"/>
    <w:rsid w:val="00FA7CD6"/>
    <w:rsid w:val="00FB02DB"/>
    <w:rsid w:val="00FB237A"/>
    <w:rsid w:val="00FB4082"/>
    <w:rsid w:val="00FB6386"/>
    <w:rsid w:val="00FC175B"/>
    <w:rsid w:val="00FC6540"/>
    <w:rsid w:val="00FC68AF"/>
    <w:rsid w:val="00FC72B8"/>
    <w:rsid w:val="00FC767C"/>
    <w:rsid w:val="00FD3ECE"/>
    <w:rsid w:val="00FD651F"/>
    <w:rsid w:val="00FE12EB"/>
    <w:rsid w:val="00FE2E44"/>
    <w:rsid w:val="00FE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uiPriority="36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2C2"/>
    <w:rPr>
      <w:sz w:val="24"/>
      <w:szCs w:val="24"/>
    </w:rPr>
  </w:style>
  <w:style w:type="paragraph" w:styleId="Heading1">
    <w:name w:val="heading 1"/>
    <w:basedOn w:val="Normal"/>
    <w:next w:val="Normal"/>
    <w:qFormat/>
    <w:rsid w:val="004376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07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07B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37666"/>
    <w:rPr>
      <w:color w:val="0000FF"/>
      <w:u w:val="single"/>
    </w:rPr>
  </w:style>
  <w:style w:type="paragraph" w:styleId="Header">
    <w:name w:val="header"/>
    <w:basedOn w:val="Normal"/>
    <w:rsid w:val="00687D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7DD8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B7F5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E53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Bullet">
    <w:name w:val="List Bullet"/>
    <w:basedOn w:val="Normal"/>
    <w:uiPriority w:val="36"/>
    <w:unhideWhenUsed/>
    <w:qFormat/>
    <w:rsid w:val="009416CA"/>
    <w:pPr>
      <w:numPr>
        <w:numId w:val="3"/>
      </w:numPr>
      <w:spacing w:after="180" w:line="264" w:lineRule="auto"/>
    </w:pPr>
    <w:rPr>
      <w:rFonts w:ascii="Tw Cen MT" w:eastAsia="Tw Cen MT" w:hAnsi="Tw Cen MT"/>
      <w:kern w:val="24"/>
      <w:szCs w:val="20"/>
      <w:lang w:eastAsia="ja-JP"/>
    </w:rPr>
  </w:style>
  <w:style w:type="paragraph" w:styleId="BodyText">
    <w:name w:val="Body Text"/>
    <w:basedOn w:val="Normal"/>
    <w:link w:val="BodyTextChar"/>
    <w:rsid w:val="00E14AC3"/>
    <w:rPr>
      <w:rFonts w:ascii="Book Antiqua" w:hAnsi="Book Antiqua"/>
      <w:sz w:val="22"/>
      <w:szCs w:val="18"/>
    </w:rPr>
  </w:style>
  <w:style w:type="character" w:customStyle="1" w:styleId="BodyTextChar">
    <w:name w:val="Body Text Char"/>
    <w:link w:val="BodyText"/>
    <w:rsid w:val="00E14AC3"/>
    <w:rPr>
      <w:rFonts w:ascii="Book Antiqua" w:hAnsi="Book Antiqua" w:cs="Tahoma"/>
      <w:sz w:val="22"/>
      <w:szCs w:val="18"/>
    </w:rPr>
  </w:style>
  <w:style w:type="paragraph" w:customStyle="1" w:styleId="Default">
    <w:name w:val="Default"/>
    <w:rsid w:val="00E14AC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1">
    <w:name w:val="Body Text1"/>
    <w:rsid w:val="00D36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Heading2Char">
    <w:name w:val="Heading 2 Char"/>
    <w:link w:val="Heading2"/>
    <w:rsid w:val="00B07B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B07B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237A57"/>
  </w:style>
  <w:style w:type="paragraph" w:styleId="BodyText3">
    <w:name w:val="Body Text 3"/>
    <w:basedOn w:val="Normal"/>
    <w:link w:val="BodyText3Char"/>
    <w:rsid w:val="004A222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A222B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CC0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0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fsal-390222@2freemail.com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afsalumar@gmail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rafsalumar@g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161C6-CD98-4F79-A8D3-4B82D129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Dubai Resume Template</vt:lpstr>
    </vt:vector>
  </TitlesOfParts>
  <LinksUpToDate>false</LinksUpToDate>
  <CharactersWithSpaces>4935</CharactersWithSpaces>
  <SharedDoc>false</SharedDoc>
  <HLinks>
    <vt:vector size="48" baseType="variant">
      <vt:variant>
        <vt:i4>44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https://www.linkedin.com/?trk=nav_logo</vt:lpwstr>
      </vt:variant>
      <vt:variant>
        <vt:lpwstr/>
      </vt:variant>
      <vt:variant>
        <vt:i4>3932244</vt:i4>
      </vt:variant>
      <vt:variant>
        <vt:i4>3</vt:i4>
      </vt:variant>
      <vt:variant>
        <vt:i4>0</vt:i4>
      </vt:variant>
      <vt:variant>
        <vt:i4>5</vt:i4>
      </vt:variant>
      <vt:variant>
        <vt:lpwstr>mailto:rafsal.koya@dpworld.com</vt:lpwstr>
      </vt:variant>
      <vt:variant>
        <vt:lpwstr/>
      </vt:variant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mailto:rafsalumar@gmail.com</vt:lpwstr>
      </vt:variant>
      <vt:variant>
        <vt:lpwstr/>
      </vt:variant>
      <vt:variant>
        <vt:i4>393250</vt:i4>
      </vt:variant>
      <vt:variant>
        <vt:i4>6</vt:i4>
      </vt:variant>
      <vt:variant>
        <vt:i4>0</vt:i4>
      </vt:variant>
      <vt:variant>
        <vt:i4>5</vt:i4>
      </vt:variant>
      <vt:variant>
        <vt:lpwstr>mailto:rafsalumar@gmail.com</vt:lpwstr>
      </vt:variant>
      <vt:variant>
        <vt:lpwstr/>
      </vt:variant>
      <vt:variant>
        <vt:i4>7864399</vt:i4>
      </vt:variant>
      <vt:variant>
        <vt:i4>3</vt:i4>
      </vt:variant>
      <vt:variant>
        <vt:i4>0</vt:i4>
      </vt:variant>
      <vt:variant>
        <vt:i4>5</vt:i4>
      </vt:variant>
      <vt:variant>
        <vt:lpwstr>mailto:fahadlalu@gmail.com</vt:lpwstr>
      </vt:variant>
      <vt:variant>
        <vt:lpwstr/>
      </vt:variant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mailto:rafsalumar@gmail.com</vt:lpwstr>
      </vt:variant>
      <vt:variant>
        <vt:lpwstr/>
      </vt:variant>
      <vt:variant>
        <vt:i4>6160460</vt:i4>
      </vt:variant>
      <vt:variant>
        <vt:i4>-1</vt:i4>
      </vt:variant>
      <vt:variant>
        <vt:i4>1041</vt:i4>
      </vt:variant>
      <vt:variant>
        <vt:i4>4</vt:i4>
      </vt:variant>
      <vt:variant>
        <vt:lpwstr>http://peekaysteel.com/index.php</vt:lpwstr>
      </vt:variant>
      <vt:variant>
        <vt:lpwstr/>
      </vt:variant>
      <vt:variant>
        <vt:i4>3473520</vt:i4>
      </vt:variant>
      <vt:variant>
        <vt:i4>-1</vt:i4>
      </vt:variant>
      <vt:variant>
        <vt:i4>1049</vt:i4>
      </vt:variant>
      <vt:variant>
        <vt:i4>4</vt:i4>
      </vt:variant>
      <vt:variant>
        <vt:lpwstr>http://web.dpworld.com/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Dubai Resume Template</dc:title>
  <dc:creator/>
  <cp:lastModifiedBy/>
  <cp:revision>1</cp:revision>
  <cp:lastPrinted>2008-04-16T07:45:00Z</cp:lastPrinted>
  <dcterms:created xsi:type="dcterms:W3CDTF">2018-12-10T19:48:00Z</dcterms:created>
  <dcterms:modified xsi:type="dcterms:W3CDTF">2019-04-18T11:52:00Z</dcterms:modified>
</cp:coreProperties>
</file>