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7F" w:rsidRDefault="00911860" w:rsidP="005A67DB">
      <w:pPr>
        <w:ind w:left="5760" w:firstLine="72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 xml:space="preserve">FARHEEN </w:t>
      </w:r>
    </w:p>
    <w:p w:rsidR="008A067F" w:rsidRDefault="008A067F">
      <w:pPr>
        <w:spacing w:line="20" w:lineRule="exact"/>
        <w:rPr>
          <w:sz w:val="24"/>
          <w:szCs w:val="24"/>
        </w:rPr>
      </w:pPr>
    </w:p>
    <w:p w:rsidR="005A67DB" w:rsidRDefault="005A67DB">
      <w:pPr>
        <w:spacing w:line="362" w:lineRule="auto"/>
        <w:ind w:left="3520" w:right="140"/>
        <w:jc w:val="right"/>
        <w:rPr>
          <w:rFonts w:eastAsia="Times New Roman"/>
          <w:b/>
          <w:bCs/>
          <w:color w:val="FFFFFF"/>
          <w:sz w:val="20"/>
          <w:szCs w:val="20"/>
        </w:rPr>
      </w:pPr>
    </w:p>
    <w:p w:rsidR="008A067F" w:rsidRDefault="00911860" w:rsidP="005A67DB">
      <w:pPr>
        <w:spacing w:line="362" w:lineRule="auto"/>
        <w:ind w:left="3520"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0"/>
          <w:szCs w:val="20"/>
        </w:rPr>
        <w:t xml:space="preserve">| </w:t>
      </w:r>
      <w:r w:rsidR="005A67DB">
        <w:rPr>
          <w:rFonts w:eastAsia="Times New Roman"/>
          <w:b/>
          <w:bCs/>
          <w:color w:val="FFFFFF"/>
          <w:sz w:val="20"/>
          <w:szCs w:val="20"/>
        </w:rPr>
        <w:tab/>
      </w:r>
      <w:hyperlink r:id="rId5" w:history="1">
        <w:r w:rsidR="005A67DB" w:rsidRPr="00933F8B">
          <w:rPr>
            <w:rStyle w:val="Hyperlink"/>
            <w:rFonts w:eastAsia="Times New Roman"/>
            <w:b/>
            <w:bCs/>
            <w:sz w:val="20"/>
            <w:szCs w:val="20"/>
          </w:rPr>
          <w:t>farheen-390439@2freemail.com</w:t>
        </w:r>
      </w:hyperlink>
      <w:r w:rsidR="005A67DB">
        <w:rPr>
          <w:rFonts w:eastAsia="Times New Roman"/>
          <w:b/>
          <w:bCs/>
          <w:color w:val="0563C1"/>
          <w:sz w:val="20"/>
          <w:szCs w:val="20"/>
          <w:u w:val="single"/>
        </w:rPr>
        <w:t xml:space="preserve"> </w:t>
      </w:r>
      <w:r>
        <w:rPr>
          <w:rFonts w:eastAsia="Times New Roman"/>
          <w:b/>
          <w:bCs/>
          <w:color w:val="FFFFFF"/>
          <w:sz w:val="20"/>
          <w:szCs w:val="20"/>
        </w:rPr>
        <w:t xml:space="preserve"> </w:t>
      </w:r>
    </w:p>
    <w:p w:rsidR="008A067F" w:rsidRDefault="009118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-9525</wp:posOffset>
            </wp:positionV>
            <wp:extent cx="1310005" cy="18675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86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67F" w:rsidRDefault="008A067F">
      <w:pPr>
        <w:spacing w:line="297" w:lineRule="exact"/>
        <w:rPr>
          <w:sz w:val="24"/>
          <w:szCs w:val="24"/>
        </w:rPr>
      </w:pPr>
    </w:p>
    <w:p w:rsidR="008A067F" w:rsidRDefault="00911860">
      <w:pPr>
        <w:ind w:left="22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Professional Summary</w:t>
      </w:r>
    </w:p>
    <w:p w:rsidR="008A067F" w:rsidRDefault="008A067F">
      <w:pPr>
        <w:spacing w:line="20" w:lineRule="exact"/>
        <w:rPr>
          <w:sz w:val="24"/>
          <w:szCs w:val="24"/>
        </w:rPr>
      </w:pPr>
    </w:p>
    <w:p w:rsidR="008A067F" w:rsidRDefault="005A67DB">
      <w:pPr>
        <w:spacing w:line="30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1365250</wp:posOffset>
            </wp:positionH>
            <wp:positionV relativeFrom="paragraph">
              <wp:posOffset>100330</wp:posOffset>
            </wp:positionV>
            <wp:extent cx="5353050" cy="9525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67F" w:rsidRDefault="00911860">
      <w:pPr>
        <w:spacing w:line="354" w:lineRule="auto"/>
        <w:ind w:left="2220" w:right="1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Responsible, hardworking and versatile individual with experience in a hospitality </w:t>
      </w:r>
      <w:r>
        <w:rPr>
          <w:rFonts w:eastAsia="Times New Roman"/>
          <w:sz w:val="16"/>
          <w:szCs w:val="16"/>
        </w:rPr>
        <w:t>setting, operations, back of house and hotel benchmarking. Skilled in event management, guest services, sales &amp; marketing, and exceptional customer service. Also possess experience as an energetic hostess proven track record of providing hospitality servic</w:t>
      </w:r>
      <w:r>
        <w:rPr>
          <w:rFonts w:eastAsia="Times New Roman"/>
          <w:sz w:val="16"/>
          <w:szCs w:val="16"/>
        </w:rPr>
        <w:t>es to multicultural patrons. An individual who prioritizes working alongside clients in order to achieve the desired results in a quick and efficient manner. A forward-thinker who is proficient in providing a positive first contact experience by effectivel</w:t>
      </w:r>
      <w:r>
        <w:rPr>
          <w:rFonts w:eastAsia="Times New Roman"/>
          <w:sz w:val="16"/>
          <w:szCs w:val="16"/>
        </w:rPr>
        <w:t>y responding to the diverse needs of guests, staff and the business whole</w:t>
      </w:r>
      <w:r>
        <w:rPr>
          <w:rFonts w:eastAsia="Times New Roman"/>
          <w:sz w:val="18"/>
          <w:szCs w:val="18"/>
        </w:rPr>
        <w:t>.</w:t>
      </w:r>
      <w:r w:rsidR="005A67DB" w:rsidRPr="005A67DB">
        <w:rPr>
          <w:noProof/>
          <w:sz w:val="24"/>
          <w:szCs w:val="24"/>
        </w:rPr>
        <w:t xml:space="preserve"> </w:t>
      </w:r>
    </w:p>
    <w:p w:rsidR="008A067F" w:rsidRDefault="008A067F">
      <w:pPr>
        <w:spacing w:line="283" w:lineRule="exact"/>
        <w:rPr>
          <w:sz w:val="24"/>
          <w:szCs w:val="24"/>
        </w:rPr>
      </w:pPr>
    </w:p>
    <w:p w:rsidR="008A067F" w:rsidRDefault="00911860">
      <w:pPr>
        <w:ind w:left="22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Skills</w:t>
      </w:r>
    </w:p>
    <w:p w:rsidR="008A067F" w:rsidRDefault="008A067F">
      <w:pPr>
        <w:spacing w:line="20" w:lineRule="exact"/>
        <w:rPr>
          <w:sz w:val="24"/>
          <w:szCs w:val="24"/>
        </w:rPr>
      </w:pPr>
    </w:p>
    <w:p w:rsidR="008A067F" w:rsidRDefault="005A67DB">
      <w:pPr>
        <w:spacing w:line="20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1393825</wp:posOffset>
            </wp:positionH>
            <wp:positionV relativeFrom="paragraph">
              <wp:posOffset>64770</wp:posOffset>
            </wp:positionV>
            <wp:extent cx="5353050" cy="9525"/>
            <wp:effectExtent l="1905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4900"/>
        <w:gridCol w:w="380"/>
        <w:gridCol w:w="4480"/>
      </w:tblGrid>
      <w:tr w:rsidR="008A067F">
        <w:trPr>
          <w:trHeight w:val="284"/>
        </w:trPr>
        <w:tc>
          <w:tcPr>
            <w:tcW w:w="140" w:type="dxa"/>
            <w:vAlign w:val="bottom"/>
          </w:tcPr>
          <w:p w:rsidR="008A067F" w:rsidRDefault="0091186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</w:t>
            </w:r>
          </w:p>
        </w:tc>
        <w:tc>
          <w:tcPr>
            <w:tcW w:w="4900" w:type="dxa"/>
            <w:tcBorders>
              <w:right w:val="single" w:sz="8" w:space="0" w:color="FEFDFD"/>
            </w:tcBorders>
            <w:vAlign w:val="bottom"/>
          </w:tcPr>
          <w:p w:rsidR="008A067F" w:rsidRDefault="009118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Guest services background</w:t>
            </w:r>
          </w:p>
        </w:tc>
        <w:tc>
          <w:tcPr>
            <w:tcW w:w="380" w:type="dxa"/>
            <w:vAlign w:val="bottom"/>
          </w:tcPr>
          <w:p w:rsidR="008A067F" w:rsidRDefault="00911860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</w:t>
            </w:r>
          </w:p>
        </w:tc>
        <w:tc>
          <w:tcPr>
            <w:tcW w:w="4480" w:type="dxa"/>
            <w:vAlign w:val="bottom"/>
          </w:tcPr>
          <w:p w:rsidR="008A067F" w:rsidRDefault="009118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Motivated team player</w:t>
            </w:r>
          </w:p>
        </w:tc>
      </w:tr>
      <w:tr w:rsidR="008A067F">
        <w:trPr>
          <w:trHeight w:val="280"/>
        </w:trPr>
        <w:tc>
          <w:tcPr>
            <w:tcW w:w="140" w:type="dxa"/>
            <w:vAlign w:val="bottom"/>
          </w:tcPr>
          <w:p w:rsidR="008A067F" w:rsidRDefault="0091186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</w:t>
            </w:r>
          </w:p>
        </w:tc>
        <w:tc>
          <w:tcPr>
            <w:tcW w:w="4900" w:type="dxa"/>
            <w:tcBorders>
              <w:right w:val="single" w:sz="8" w:space="0" w:color="FEFDFD"/>
            </w:tcBorders>
            <w:vAlign w:val="bottom"/>
          </w:tcPr>
          <w:p w:rsidR="008A067F" w:rsidRDefault="009118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Strong client relations</w:t>
            </w:r>
          </w:p>
        </w:tc>
        <w:tc>
          <w:tcPr>
            <w:tcW w:w="4860" w:type="dxa"/>
            <w:gridSpan w:val="2"/>
            <w:vAlign w:val="bottom"/>
          </w:tcPr>
          <w:p w:rsidR="008A067F" w:rsidRDefault="00911860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16"/>
                <w:szCs w:val="16"/>
              </w:rPr>
              <w:t></w:t>
            </w:r>
            <w:r>
              <w:rPr>
                <w:rFonts w:eastAsia="Times New Roman"/>
                <w:w w:val="99"/>
                <w:sz w:val="16"/>
                <w:szCs w:val="16"/>
              </w:rPr>
              <w:t xml:space="preserve">  Proficiency in all areas of Microsoft Office, including Access, Excel,</w:t>
            </w:r>
          </w:p>
        </w:tc>
      </w:tr>
      <w:tr w:rsidR="008A067F">
        <w:trPr>
          <w:trHeight w:val="280"/>
        </w:trPr>
        <w:tc>
          <w:tcPr>
            <w:tcW w:w="140" w:type="dxa"/>
            <w:vAlign w:val="bottom"/>
          </w:tcPr>
          <w:p w:rsidR="008A067F" w:rsidRDefault="0091186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</w:t>
            </w:r>
          </w:p>
        </w:tc>
        <w:tc>
          <w:tcPr>
            <w:tcW w:w="4900" w:type="dxa"/>
            <w:tcBorders>
              <w:right w:val="single" w:sz="8" w:space="0" w:color="FEFDFD"/>
            </w:tcBorders>
            <w:vAlign w:val="bottom"/>
          </w:tcPr>
          <w:p w:rsidR="008A067F" w:rsidRDefault="009118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Skilled </w:t>
            </w:r>
            <w:r>
              <w:rPr>
                <w:rFonts w:eastAsia="Times New Roman"/>
                <w:sz w:val="16"/>
                <w:szCs w:val="16"/>
              </w:rPr>
              <w:t>problem solver</w:t>
            </w:r>
          </w:p>
        </w:tc>
        <w:tc>
          <w:tcPr>
            <w:tcW w:w="380" w:type="dxa"/>
            <w:vAlign w:val="bottom"/>
          </w:tcPr>
          <w:p w:rsidR="008A067F" w:rsidRDefault="008A067F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8A067F" w:rsidRDefault="009118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Word and PowerPoint</w:t>
            </w:r>
          </w:p>
        </w:tc>
      </w:tr>
      <w:tr w:rsidR="008A067F">
        <w:trPr>
          <w:trHeight w:val="280"/>
        </w:trPr>
        <w:tc>
          <w:tcPr>
            <w:tcW w:w="140" w:type="dxa"/>
            <w:vAlign w:val="bottom"/>
          </w:tcPr>
          <w:p w:rsidR="008A067F" w:rsidRDefault="0091186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</w:t>
            </w:r>
          </w:p>
        </w:tc>
        <w:tc>
          <w:tcPr>
            <w:tcW w:w="4900" w:type="dxa"/>
            <w:tcBorders>
              <w:right w:val="single" w:sz="8" w:space="0" w:color="FEFDFD"/>
            </w:tcBorders>
            <w:vAlign w:val="bottom"/>
          </w:tcPr>
          <w:p w:rsidR="008A067F" w:rsidRDefault="009118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Salesforce systems knowledge</w:t>
            </w:r>
          </w:p>
        </w:tc>
        <w:tc>
          <w:tcPr>
            <w:tcW w:w="380" w:type="dxa"/>
            <w:vAlign w:val="bottom"/>
          </w:tcPr>
          <w:p w:rsidR="008A067F" w:rsidRDefault="00911860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</w:t>
            </w:r>
          </w:p>
        </w:tc>
        <w:tc>
          <w:tcPr>
            <w:tcW w:w="4480" w:type="dxa"/>
            <w:vAlign w:val="bottom"/>
          </w:tcPr>
          <w:p w:rsidR="008A067F" w:rsidRDefault="009118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CHIA Certified</w:t>
            </w:r>
          </w:p>
        </w:tc>
      </w:tr>
      <w:tr w:rsidR="008A067F">
        <w:trPr>
          <w:trHeight w:val="286"/>
        </w:trPr>
        <w:tc>
          <w:tcPr>
            <w:tcW w:w="140" w:type="dxa"/>
            <w:vAlign w:val="bottom"/>
          </w:tcPr>
          <w:p w:rsidR="008A067F" w:rsidRDefault="0091186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</w:t>
            </w:r>
          </w:p>
        </w:tc>
        <w:tc>
          <w:tcPr>
            <w:tcW w:w="4900" w:type="dxa"/>
            <w:tcBorders>
              <w:right w:val="single" w:sz="8" w:space="0" w:color="FEFDFD"/>
            </w:tcBorders>
            <w:vAlign w:val="bottom"/>
          </w:tcPr>
          <w:p w:rsidR="008A067F" w:rsidRDefault="009118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Excellent English communication skills, both written and verbal</w:t>
            </w:r>
          </w:p>
        </w:tc>
        <w:tc>
          <w:tcPr>
            <w:tcW w:w="380" w:type="dxa"/>
            <w:vAlign w:val="bottom"/>
          </w:tcPr>
          <w:p w:rsidR="008A067F" w:rsidRDefault="00911860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</w:t>
            </w:r>
          </w:p>
        </w:tc>
        <w:tc>
          <w:tcPr>
            <w:tcW w:w="4480" w:type="dxa"/>
            <w:vAlign w:val="bottom"/>
          </w:tcPr>
          <w:p w:rsidR="008A067F" w:rsidRDefault="009118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Exceptional time management skills</w:t>
            </w:r>
          </w:p>
        </w:tc>
      </w:tr>
    </w:tbl>
    <w:p w:rsidR="008A067F" w:rsidRDefault="008A067F">
      <w:pPr>
        <w:spacing w:line="367" w:lineRule="exact"/>
        <w:rPr>
          <w:sz w:val="24"/>
          <w:szCs w:val="24"/>
        </w:rPr>
      </w:pPr>
    </w:p>
    <w:p w:rsidR="008A067F" w:rsidRDefault="00911860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Education</w:t>
      </w:r>
    </w:p>
    <w:p w:rsidR="008A067F" w:rsidRDefault="009118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14605</wp:posOffset>
            </wp:positionV>
            <wp:extent cx="6746240" cy="127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4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67F" w:rsidRDefault="008A067F">
      <w:pPr>
        <w:spacing w:line="27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100"/>
        <w:gridCol w:w="2520"/>
      </w:tblGrid>
      <w:tr w:rsidR="008A067F">
        <w:trPr>
          <w:trHeight w:val="207"/>
        </w:trPr>
        <w:tc>
          <w:tcPr>
            <w:tcW w:w="8100" w:type="dxa"/>
            <w:vAlign w:val="bottom"/>
          </w:tcPr>
          <w:p w:rsidR="008A067F" w:rsidRDefault="009118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BBA</w:t>
            </w:r>
            <w:r>
              <w:rPr>
                <w:rFonts w:eastAsia="Times New Roman"/>
                <w:sz w:val="18"/>
                <w:szCs w:val="18"/>
              </w:rPr>
              <w:t xml:space="preserve">: BA (Hons) In International Hospitality And </w:t>
            </w:r>
            <w:r>
              <w:rPr>
                <w:rFonts w:eastAsia="Times New Roman"/>
                <w:sz w:val="18"/>
                <w:szCs w:val="18"/>
              </w:rPr>
              <w:t>Design Management, Year 1</w:t>
            </w:r>
          </w:p>
        </w:tc>
        <w:tc>
          <w:tcPr>
            <w:tcW w:w="2520" w:type="dxa"/>
            <w:vAlign w:val="bottom"/>
          </w:tcPr>
          <w:p w:rsidR="008A067F" w:rsidRDefault="009118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2013</w:t>
            </w:r>
          </w:p>
        </w:tc>
      </w:tr>
      <w:tr w:rsidR="008A067F">
        <w:trPr>
          <w:trHeight w:val="280"/>
        </w:trPr>
        <w:tc>
          <w:tcPr>
            <w:tcW w:w="8100" w:type="dxa"/>
            <w:vAlign w:val="bottom"/>
          </w:tcPr>
          <w:p w:rsidR="008A067F" w:rsidRDefault="009118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International Hotel And Training Institute (IHTTI) </w:t>
            </w:r>
            <w:r>
              <w:rPr>
                <w:rFonts w:eastAsia="Times New Roman"/>
                <w:sz w:val="18"/>
                <w:szCs w:val="18"/>
              </w:rPr>
              <w:t>- Switzerland</w:t>
            </w:r>
          </w:p>
        </w:tc>
        <w:tc>
          <w:tcPr>
            <w:tcW w:w="2520" w:type="dxa"/>
            <w:vAlign w:val="bottom"/>
          </w:tcPr>
          <w:p w:rsidR="008A067F" w:rsidRDefault="008A067F">
            <w:pPr>
              <w:rPr>
                <w:sz w:val="24"/>
                <w:szCs w:val="24"/>
              </w:rPr>
            </w:pPr>
          </w:p>
        </w:tc>
      </w:tr>
      <w:tr w:rsidR="008A067F">
        <w:trPr>
          <w:trHeight w:val="641"/>
        </w:trPr>
        <w:tc>
          <w:tcPr>
            <w:tcW w:w="8100" w:type="dxa"/>
            <w:vAlign w:val="bottom"/>
          </w:tcPr>
          <w:p w:rsidR="008A067F" w:rsidRDefault="009118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BBA</w:t>
            </w:r>
            <w:r>
              <w:rPr>
                <w:rFonts w:eastAsia="Times New Roman"/>
                <w:sz w:val="18"/>
                <w:szCs w:val="18"/>
              </w:rPr>
              <w:t>: Bachelor Of Business Administration (Hons.) In International Hospitality Management</w:t>
            </w:r>
          </w:p>
        </w:tc>
        <w:tc>
          <w:tcPr>
            <w:tcW w:w="2520" w:type="dxa"/>
            <w:vAlign w:val="bottom"/>
          </w:tcPr>
          <w:p w:rsidR="008A067F" w:rsidRDefault="009118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2016</w:t>
            </w:r>
          </w:p>
        </w:tc>
      </w:tr>
      <w:tr w:rsidR="008A067F">
        <w:trPr>
          <w:trHeight w:val="280"/>
        </w:trPr>
        <w:tc>
          <w:tcPr>
            <w:tcW w:w="8100" w:type="dxa"/>
            <w:vAlign w:val="bottom"/>
          </w:tcPr>
          <w:p w:rsidR="008A067F" w:rsidRDefault="009118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The Emirates Academy Of Hospitality Management </w:t>
            </w:r>
            <w:r>
              <w:rPr>
                <w:rFonts w:eastAsia="Times New Roman"/>
                <w:sz w:val="18"/>
                <w:szCs w:val="18"/>
              </w:rPr>
              <w:t>- Dubai, UAE</w:t>
            </w:r>
          </w:p>
        </w:tc>
        <w:tc>
          <w:tcPr>
            <w:tcW w:w="2520" w:type="dxa"/>
            <w:vAlign w:val="bottom"/>
          </w:tcPr>
          <w:p w:rsidR="008A067F" w:rsidRDefault="008A067F">
            <w:pPr>
              <w:rPr>
                <w:sz w:val="24"/>
                <w:szCs w:val="24"/>
              </w:rPr>
            </w:pPr>
          </w:p>
        </w:tc>
      </w:tr>
      <w:tr w:rsidR="008A067F">
        <w:trPr>
          <w:trHeight w:val="640"/>
        </w:trPr>
        <w:tc>
          <w:tcPr>
            <w:tcW w:w="8100" w:type="dxa"/>
            <w:vAlign w:val="bottom"/>
          </w:tcPr>
          <w:p w:rsidR="008A067F" w:rsidRDefault="009118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MBA</w:t>
            </w:r>
            <w:r>
              <w:rPr>
                <w:rFonts w:eastAsia="Times New Roman"/>
                <w:sz w:val="18"/>
                <w:szCs w:val="18"/>
              </w:rPr>
              <w:t>: Masters in Business Administration in International Hospitality Management</w:t>
            </w:r>
          </w:p>
        </w:tc>
        <w:tc>
          <w:tcPr>
            <w:tcW w:w="2520" w:type="dxa"/>
            <w:vAlign w:val="bottom"/>
          </w:tcPr>
          <w:p w:rsidR="008A067F" w:rsidRDefault="009118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2018</w:t>
            </w:r>
          </w:p>
        </w:tc>
      </w:tr>
      <w:tr w:rsidR="008A067F">
        <w:trPr>
          <w:trHeight w:val="280"/>
        </w:trPr>
        <w:tc>
          <w:tcPr>
            <w:tcW w:w="8100" w:type="dxa"/>
            <w:vAlign w:val="bottom"/>
          </w:tcPr>
          <w:p w:rsidR="008A067F" w:rsidRDefault="009118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The Emirates Academy Of Hospitality Management </w:t>
            </w:r>
            <w:r>
              <w:rPr>
                <w:rFonts w:eastAsia="Times New Roman"/>
                <w:sz w:val="18"/>
                <w:szCs w:val="18"/>
              </w:rPr>
              <w:t>- Dubai, UAE</w:t>
            </w:r>
          </w:p>
        </w:tc>
        <w:tc>
          <w:tcPr>
            <w:tcW w:w="2520" w:type="dxa"/>
            <w:vAlign w:val="bottom"/>
          </w:tcPr>
          <w:p w:rsidR="008A067F" w:rsidRDefault="008A067F">
            <w:pPr>
              <w:rPr>
                <w:sz w:val="24"/>
                <w:szCs w:val="24"/>
              </w:rPr>
            </w:pPr>
          </w:p>
        </w:tc>
      </w:tr>
      <w:tr w:rsidR="008A067F">
        <w:trPr>
          <w:trHeight w:val="599"/>
        </w:trPr>
        <w:tc>
          <w:tcPr>
            <w:tcW w:w="8100" w:type="dxa"/>
            <w:vAlign w:val="bottom"/>
          </w:tcPr>
          <w:p w:rsidR="008A067F" w:rsidRDefault="009118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Work History</w:t>
            </w:r>
          </w:p>
        </w:tc>
        <w:tc>
          <w:tcPr>
            <w:tcW w:w="2520" w:type="dxa"/>
            <w:vAlign w:val="bottom"/>
          </w:tcPr>
          <w:p w:rsidR="008A067F" w:rsidRDefault="008A067F">
            <w:pPr>
              <w:rPr>
                <w:sz w:val="24"/>
                <w:szCs w:val="24"/>
              </w:rPr>
            </w:pPr>
          </w:p>
        </w:tc>
      </w:tr>
      <w:tr w:rsidR="008A067F">
        <w:trPr>
          <w:trHeight w:val="23"/>
        </w:trPr>
        <w:tc>
          <w:tcPr>
            <w:tcW w:w="8100" w:type="dxa"/>
            <w:tcBorders>
              <w:bottom w:val="single" w:sz="8" w:space="0" w:color="C00000"/>
            </w:tcBorders>
            <w:vAlign w:val="bottom"/>
          </w:tcPr>
          <w:p w:rsidR="008A067F" w:rsidRDefault="008A067F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bottom w:val="single" w:sz="8" w:space="0" w:color="C00000"/>
            </w:tcBorders>
            <w:vAlign w:val="bottom"/>
          </w:tcPr>
          <w:p w:rsidR="008A067F" w:rsidRDefault="008A067F">
            <w:pPr>
              <w:rPr>
                <w:sz w:val="2"/>
                <w:szCs w:val="2"/>
              </w:rPr>
            </w:pPr>
          </w:p>
        </w:tc>
      </w:tr>
      <w:tr w:rsidR="008A067F">
        <w:trPr>
          <w:trHeight w:val="640"/>
        </w:trPr>
        <w:tc>
          <w:tcPr>
            <w:tcW w:w="8100" w:type="dxa"/>
            <w:vAlign w:val="bottom"/>
          </w:tcPr>
          <w:p w:rsidR="008A067F" w:rsidRDefault="009118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Sales and Account Executive</w:t>
            </w:r>
          </w:p>
        </w:tc>
        <w:tc>
          <w:tcPr>
            <w:tcW w:w="2520" w:type="dxa"/>
            <w:vAlign w:val="bottom"/>
          </w:tcPr>
          <w:p w:rsidR="008A067F" w:rsidRDefault="009118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01/2019 to Current</w:t>
            </w:r>
          </w:p>
        </w:tc>
      </w:tr>
      <w:tr w:rsidR="008A067F">
        <w:trPr>
          <w:trHeight w:val="281"/>
        </w:trPr>
        <w:tc>
          <w:tcPr>
            <w:tcW w:w="8100" w:type="dxa"/>
            <w:vAlign w:val="bottom"/>
          </w:tcPr>
          <w:p w:rsidR="008A067F" w:rsidRDefault="009118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STEP Conference </w:t>
            </w:r>
            <w:r>
              <w:rPr>
                <w:rFonts w:eastAsia="Times New Roman"/>
                <w:sz w:val="14"/>
                <w:szCs w:val="14"/>
              </w:rPr>
              <w:t>–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14"/>
                <w:szCs w:val="14"/>
              </w:rPr>
              <w:t xml:space="preserve">Dubai, United Arab </w:t>
            </w:r>
            <w:r>
              <w:rPr>
                <w:rFonts w:eastAsia="Times New Roman"/>
                <w:sz w:val="14"/>
                <w:szCs w:val="14"/>
              </w:rPr>
              <w:t>Emirates</w:t>
            </w:r>
          </w:p>
        </w:tc>
        <w:tc>
          <w:tcPr>
            <w:tcW w:w="2520" w:type="dxa"/>
            <w:vAlign w:val="bottom"/>
          </w:tcPr>
          <w:p w:rsidR="008A067F" w:rsidRDefault="008A067F">
            <w:pPr>
              <w:rPr>
                <w:sz w:val="24"/>
                <w:szCs w:val="24"/>
              </w:rPr>
            </w:pPr>
          </w:p>
        </w:tc>
      </w:tr>
    </w:tbl>
    <w:p w:rsidR="008A067F" w:rsidRDefault="008A067F">
      <w:pPr>
        <w:spacing w:line="108" w:lineRule="exact"/>
        <w:rPr>
          <w:sz w:val="24"/>
          <w:szCs w:val="24"/>
        </w:rPr>
      </w:pPr>
    </w:p>
    <w:p w:rsidR="008A067F" w:rsidRDefault="00911860">
      <w:pPr>
        <w:numPr>
          <w:ilvl w:val="0"/>
          <w:numId w:val="1"/>
        </w:numPr>
        <w:tabs>
          <w:tab w:val="left" w:pos="480"/>
        </w:tabs>
        <w:ind w:left="480" w:hanging="199"/>
        <w:rPr>
          <w:rFonts w:ascii="Symbol" w:eastAsia="Symbol" w:hAnsi="Symbol" w:cs="Symbol"/>
          <w:sz w:val="14"/>
          <w:szCs w:val="14"/>
        </w:rPr>
      </w:pPr>
      <w:r>
        <w:rPr>
          <w:rFonts w:eastAsia="Times New Roman"/>
          <w:sz w:val="14"/>
          <w:szCs w:val="14"/>
        </w:rPr>
        <w:t>Develop and create high standard and customer proposals for STEP Dubai and STEP Saudi and overall sales and marketing plan.</w:t>
      </w:r>
    </w:p>
    <w:p w:rsidR="008A067F" w:rsidRDefault="008A067F">
      <w:pPr>
        <w:spacing w:line="108" w:lineRule="exact"/>
        <w:rPr>
          <w:rFonts w:ascii="Symbol" w:eastAsia="Symbol" w:hAnsi="Symbol" w:cs="Symbol"/>
          <w:sz w:val="14"/>
          <w:szCs w:val="14"/>
        </w:rPr>
      </w:pPr>
    </w:p>
    <w:p w:rsidR="008A067F" w:rsidRDefault="00911860">
      <w:pPr>
        <w:numPr>
          <w:ilvl w:val="0"/>
          <w:numId w:val="1"/>
        </w:numPr>
        <w:tabs>
          <w:tab w:val="left" w:pos="480"/>
        </w:tabs>
        <w:ind w:left="480" w:hanging="199"/>
        <w:rPr>
          <w:rFonts w:ascii="Symbol" w:eastAsia="Symbol" w:hAnsi="Symbol" w:cs="Symbol"/>
          <w:sz w:val="14"/>
          <w:szCs w:val="14"/>
        </w:rPr>
      </w:pPr>
      <w:r>
        <w:rPr>
          <w:rFonts w:eastAsia="Times New Roman"/>
          <w:sz w:val="14"/>
          <w:szCs w:val="14"/>
        </w:rPr>
        <w:t>Manage communications and sales pipelines for both events, Dubai and Saudi Arabia market</w:t>
      </w:r>
    </w:p>
    <w:p w:rsidR="008A067F" w:rsidRDefault="008A067F">
      <w:pPr>
        <w:spacing w:line="108" w:lineRule="exact"/>
        <w:rPr>
          <w:rFonts w:ascii="Symbol" w:eastAsia="Symbol" w:hAnsi="Symbol" w:cs="Symbol"/>
          <w:sz w:val="14"/>
          <w:szCs w:val="14"/>
        </w:rPr>
      </w:pPr>
    </w:p>
    <w:p w:rsidR="008A067F" w:rsidRDefault="00911860">
      <w:pPr>
        <w:numPr>
          <w:ilvl w:val="0"/>
          <w:numId w:val="1"/>
        </w:numPr>
        <w:tabs>
          <w:tab w:val="left" w:pos="480"/>
        </w:tabs>
        <w:ind w:left="480" w:hanging="199"/>
        <w:rPr>
          <w:rFonts w:ascii="Symbol" w:eastAsia="Symbol" w:hAnsi="Symbol" w:cs="Symbol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Main contact for all clients </w:t>
      </w:r>
      <w:r>
        <w:rPr>
          <w:rFonts w:eastAsia="Times New Roman"/>
          <w:sz w:val="14"/>
          <w:szCs w:val="14"/>
        </w:rPr>
        <w:t>to ensure all the deliverables are provided throughout the event for STEP Dubai and STEP Saudi</w:t>
      </w:r>
    </w:p>
    <w:p w:rsidR="008A067F" w:rsidRDefault="008A067F">
      <w:pPr>
        <w:spacing w:line="108" w:lineRule="exact"/>
        <w:rPr>
          <w:rFonts w:ascii="Symbol" w:eastAsia="Symbol" w:hAnsi="Symbol" w:cs="Symbol"/>
          <w:sz w:val="14"/>
          <w:szCs w:val="14"/>
        </w:rPr>
      </w:pPr>
    </w:p>
    <w:p w:rsidR="008A067F" w:rsidRDefault="00911860">
      <w:pPr>
        <w:numPr>
          <w:ilvl w:val="0"/>
          <w:numId w:val="1"/>
        </w:numPr>
        <w:tabs>
          <w:tab w:val="left" w:pos="480"/>
        </w:tabs>
        <w:ind w:left="480" w:hanging="199"/>
        <w:rPr>
          <w:rFonts w:ascii="Symbol" w:eastAsia="Symbol" w:hAnsi="Symbol" w:cs="Symbol"/>
          <w:sz w:val="14"/>
          <w:szCs w:val="14"/>
        </w:rPr>
      </w:pPr>
      <w:r>
        <w:rPr>
          <w:rFonts w:eastAsia="Times New Roman"/>
          <w:sz w:val="14"/>
          <w:szCs w:val="14"/>
        </w:rPr>
        <w:t>Contribute towards the development of partnership, exhibitor and visitor database</w:t>
      </w:r>
    </w:p>
    <w:p w:rsidR="008A067F" w:rsidRDefault="008A067F">
      <w:pPr>
        <w:spacing w:line="399" w:lineRule="exact"/>
        <w:rPr>
          <w:sz w:val="24"/>
          <w:szCs w:val="24"/>
        </w:rPr>
      </w:pPr>
    </w:p>
    <w:p w:rsidR="008A067F" w:rsidRDefault="00911860">
      <w:pPr>
        <w:tabs>
          <w:tab w:val="left" w:pos="944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>Middle East And Africa Executive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3"/>
          <w:szCs w:val="13"/>
        </w:rPr>
        <w:t>08/2018 to 12/2019</w:t>
      </w:r>
    </w:p>
    <w:p w:rsidR="008A067F" w:rsidRDefault="008A067F">
      <w:pPr>
        <w:spacing w:line="119" w:lineRule="exact"/>
        <w:rPr>
          <w:sz w:val="24"/>
          <w:szCs w:val="24"/>
        </w:rPr>
      </w:pPr>
    </w:p>
    <w:p w:rsidR="008A067F" w:rsidRDefault="00911860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 xml:space="preserve">S T R Global </w:t>
      </w:r>
      <w:r>
        <w:rPr>
          <w:rFonts w:eastAsia="Times New Roman"/>
          <w:sz w:val="14"/>
          <w:szCs w:val="14"/>
        </w:rPr>
        <w:t>–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</w:rPr>
        <w:t>Dubai, Un</w:t>
      </w:r>
      <w:r>
        <w:rPr>
          <w:rFonts w:eastAsia="Times New Roman"/>
          <w:sz w:val="14"/>
          <w:szCs w:val="14"/>
        </w:rPr>
        <w:t>ited Arab Emirates</w:t>
      </w:r>
    </w:p>
    <w:p w:rsidR="008A067F" w:rsidRDefault="008A067F">
      <w:pPr>
        <w:spacing w:line="108" w:lineRule="exact"/>
        <w:rPr>
          <w:sz w:val="24"/>
          <w:szCs w:val="24"/>
        </w:rPr>
      </w:pPr>
    </w:p>
    <w:p w:rsidR="008A067F" w:rsidRDefault="00911860">
      <w:pPr>
        <w:numPr>
          <w:ilvl w:val="0"/>
          <w:numId w:val="2"/>
        </w:numPr>
        <w:tabs>
          <w:tab w:val="left" w:pos="480"/>
        </w:tabs>
        <w:ind w:left="480" w:hanging="199"/>
        <w:rPr>
          <w:rFonts w:ascii="Symbol" w:eastAsia="Symbol" w:hAnsi="Symbol" w:cs="Symbol"/>
          <w:sz w:val="14"/>
          <w:szCs w:val="14"/>
        </w:rPr>
      </w:pPr>
      <w:r>
        <w:rPr>
          <w:rFonts w:eastAsia="Times New Roman"/>
          <w:sz w:val="14"/>
          <w:szCs w:val="14"/>
        </w:rPr>
        <w:t>Researched and updated all required materials needed for firm and partners.</w:t>
      </w:r>
    </w:p>
    <w:p w:rsidR="008A067F" w:rsidRDefault="008A067F">
      <w:pPr>
        <w:spacing w:line="108" w:lineRule="exact"/>
        <w:rPr>
          <w:rFonts w:ascii="Symbol" w:eastAsia="Symbol" w:hAnsi="Symbol" w:cs="Symbol"/>
          <w:sz w:val="14"/>
          <w:szCs w:val="14"/>
        </w:rPr>
      </w:pPr>
    </w:p>
    <w:p w:rsidR="008A067F" w:rsidRDefault="00911860">
      <w:pPr>
        <w:numPr>
          <w:ilvl w:val="0"/>
          <w:numId w:val="2"/>
        </w:numPr>
        <w:tabs>
          <w:tab w:val="left" w:pos="480"/>
        </w:tabs>
        <w:ind w:left="480" w:hanging="199"/>
        <w:rPr>
          <w:rFonts w:ascii="Symbol" w:eastAsia="Symbol" w:hAnsi="Symbol" w:cs="Symbol"/>
          <w:sz w:val="14"/>
          <w:szCs w:val="14"/>
        </w:rPr>
      </w:pPr>
      <w:r>
        <w:rPr>
          <w:rFonts w:eastAsia="Times New Roman"/>
          <w:sz w:val="14"/>
          <w:szCs w:val="14"/>
        </w:rPr>
        <w:t>Working closely with the Area Director to meet the needs of the company and clients</w:t>
      </w:r>
    </w:p>
    <w:p w:rsidR="008A067F" w:rsidRDefault="008A067F">
      <w:pPr>
        <w:sectPr w:rsidR="008A067F">
          <w:pgSz w:w="12240" w:h="15840"/>
          <w:pgMar w:top="1236" w:right="800" w:bottom="596" w:left="820" w:header="0" w:footer="0" w:gutter="0"/>
          <w:cols w:space="720" w:equalWidth="0">
            <w:col w:w="10620"/>
          </w:cols>
        </w:sectPr>
      </w:pPr>
    </w:p>
    <w:p w:rsidR="008A067F" w:rsidRDefault="00911860">
      <w:pPr>
        <w:numPr>
          <w:ilvl w:val="0"/>
          <w:numId w:val="3"/>
        </w:numPr>
        <w:tabs>
          <w:tab w:val="left" w:pos="460"/>
        </w:tabs>
        <w:ind w:left="460" w:hanging="199"/>
        <w:rPr>
          <w:rFonts w:ascii="Symbol" w:eastAsia="Symbol" w:hAnsi="Symbol" w:cs="Symbol"/>
          <w:sz w:val="14"/>
          <w:szCs w:val="14"/>
        </w:rPr>
      </w:pPr>
      <w:r>
        <w:rPr>
          <w:rFonts w:eastAsia="Times New Roman"/>
          <w:sz w:val="14"/>
          <w:szCs w:val="14"/>
        </w:rPr>
        <w:lastRenderedPageBreak/>
        <w:t>Responded to customer requests via telephone and email an</w:t>
      </w:r>
      <w:r>
        <w:rPr>
          <w:rFonts w:eastAsia="Times New Roman"/>
          <w:sz w:val="14"/>
          <w:szCs w:val="14"/>
        </w:rPr>
        <w:t>d Delivered excellent customer service to all clients in order to ensure long relationship</w:t>
      </w:r>
    </w:p>
    <w:p w:rsidR="008A067F" w:rsidRDefault="008A067F">
      <w:pPr>
        <w:spacing w:line="108" w:lineRule="exact"/>
        <w:rPr>
          <w:rFonts w:ascii="Symbol" w:eastAsia="Symbol" w:hAnsi="Symbol" w:cs="Symbol"/>
          <w:sz w:val="14"/>
          <w:szCs w:val="14"/>
        </w:rPr>
      </w:pPr>
    </w:p>
    <w:p w:rsidR="008A067F" w:rsidRDefault="00911860">
      <w:pPr>
        <w:numPr>
          <w:ilvl w:val="0"/>
          <w:numId w:val="3"/>
        </w:numPr>
        <w:tabs>
          <w:tab w:val="left" w:pos="460"/>
        </w:tabs>
        <w:ind w:left="460" w:hanging="199"/>
        <w:rPr>
          <w:rFonts w:ascii="Symbol" w:eastAsia="Symbol" w:hAnsi="Symbol" w:cs="Symbol"/>
          <w:sz w:val="14"/>
          <w:szCs w:val="14"/>
        </w:rPr>
      </w:pPr>
      <w:r>
        <w:rPr>
          <w:rFonts w:eastAsia="Times New Roman"/>
          <w:sz w:val="14"/>
          <w:szCs w:val="14"/>
        </w:rPr>
        <w:t>Coordinated statistical data analysis, design, and information flow and confirm requirements with clients.</w:t>
      </w:r>
    </w:p>
    <w:p w:rsidR="008A067F" w:rsidRDefault="008A067F">
      <w:pPr>
        <w:spacing w:line="108" w:lineRule="exact"/>
        <w:rPr>
          <w:rFonts w:ascii="Symbol" w:eastAsia="Symbol" w:hAnsi="Symbol" w:cs="Symbol"/>
          <w:sz w:val="14"/>
          <w:szCs w:val="14"/>
        </w:rPr>
      </w:pPr>
    </w:p>
    <w:p w:rsidR="008A067F" w:rsidRDefault="00911860">
      <w:pPr>
        <w:numPr>
          <w:ilvl w:val="0"/>
          <w:numId w:val="3"/>
        </w:numPr>
        <w:tabs>
          <w:tab w:val="left" w:pos="460"/>
        </w:tabs>
        <w:ind w:left="460" w:hanging="199"/>
        <w:rPr>
          <w:rFonts w:ascii="Symbol" w:eastAsia="Symbol" w:hAnsi="Symbol" w:cs="Symbol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Created proposals and presentations for clients and </w:t>
      </w:r>
      <w:r>
        <w:rPr>
          <w:rFonts w:eastAsia="Times New Roman"/>
          <w:sz w:val="14"/>
          <w:szCs w:val="14"/>
        </w:rPr>
        <w:t>hotels</w:t>
      </w:r>
    </w:p>
    <w:p w:rsidR="008A067F" w:rsidRDefault="008A067F">
      <w:pPr>
        <w:spacing w:line="108" w:lineRule="exact"/>
        <w:rPr>
          <w:rFonts w:ascii="Symbol" w:eastAsia="Symbol" w:hAnsi="Symbol" w:cs="Symbol"/>
          <w:sz w:val="14"/>
          <w:szCs w:val="14"/>
        </w:rPr>
      </w:pPr>
    </w:p>
    <w:p w:rsidR="008A067F" w:rsidRDefault="00911860">
      <w:pPr>
        <w:numPr>
          <w:ilvl w:val="0"/>
          <w:numId w:val="3"/>
        </w:numPr>
        <w:tabs>
          <w:tab w:val="left" w:pos="460"/>
        </w:tabs>
        <w:ind w:left="460" w:hanging="199"/>
        <w:rPr>
          <w:rFonts w:ascii="Symbol" w:eastAsia="Symbol" w:hAnsi="Symbol" w:cs="Symbol"/>
          <w:sz w:val="14"/>
          <w:szCs w:val="14"/>
        </w:rPr>
      </w:pPr>
      <w:r>
        <w:rPr>
          <w:rFonts w:eastAsia="Times New Roman"/>
          <w:sz w:val="14"/>
          <w:szCs w:val="14"/>
        </w:rPr>
        <w:t>Developed database objects, including tables, views and materialized views using Salesforce and Company systems; AM:PM, STR Global Corporate tool and Census</w:t>
      </w:r>
    </w:p>
    <w:p w:rsidR="008A067F" w:rsidRDefault="008A067F">
      <w:pPr>
        <w:sectPr w:rsidR="008A067F">
          <w:pgSz w:w="12240" w:h="15840"/>
          <w:pgMar w:top="1104" w:right="860" w:bottom="476" w:left="840" w:header="0" w:footer="0" w:gutter="0"/>
          <w:cols w:space="720" w:equalWidth="0">
            <w:col w:w="10540"/>
          </w:cols>
        </w:sectPr>
      </w:pPr>
    </w:p>
    <w:p w:rsidR="008A067F" w:rsidRDefault="008A067F">
      <w:pPr>
        <w:spacing w:line="200" w:lineRule="exact"/>
        <w:rPr>
          <w:sz w:val="20"/>
          <w:szCs w:val="20"/>
        </w:rPr>
      </w:pPr>
    </w:p>
    <w:p w:rsidR="008A067F" w:rsidRDefault="008A067F">
      <w:pPr>
        <w:spacing w:line="288" w:lineRule="exact"/>
        <w:rPr>
          <w:sz w:val="20"/>
          <w:szCs w:val="20"/>
        </w:rPr>
      </w:pPr>
    </w:p>
    <w:p w:rsidR="008A067F" w:rsidRDefault="00911860">
      <w:pPr>
        <w:rPr>
          <w:sz w:val="20"/>
          <w:szCs w:val="20"/>
        </w:rPr>
      </w:pPr>
      <w:r>
        <w:rPr>
          <w:rFonts w:eastAsia="Times New Roman"/>
          <w:b/>
          <w:bCs/>
          <w:sz w:val="13"/>
          <w:szCs w:val="13"/>
        </w:rPr>
        <w:t xml:space="preserve">Assistant Head School Of Relations </w:t>
      </w:r>
      <w:r>
        <w:rPr>
          <w:rFonts w:eastAsia="Times New Roman"/>
          <w:sz w:val="13"/>
          <w:szCs w:val="13"/>
        </w:rPr>
        <w:t>(Recruiter)</w:t>
      </w:r>
    </w:p>
    <w:p w:rsidR="008A067F" w:rsidRDefault="008A067F">
      <w:pPr>
        <w:spacing w:line="122" w:lineRule="exact"/>
        <w:rPr>
          <w:sz w:val="20"/>
          <w:szCs w:val="20"/>
        </w:rPr>
      </w:pPr>
    </w:p>
    <w:p w:rsidR="008A067F" w:rsidRDefault="00911860">
      <w:pPr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 xml:space="preserve">Placement International </w:t>
      </w:r>
      <w:r>
        <w:rPr>
          <w:rFonts w:eastAsia="Times New Roman"/>
          <w:sz w:val="14"/>
          <w:szCs w:val="14"/>
        </w:rPr>
        <w:t>–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</w:rPr>
        <w:t>Barcelona, Spain</w:t>
      </w:r>
    </w:p>
    <w:p w:rsidR="008A067F" w:rsidRDefault="009118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A067F" w:rsidRDefault="008A067F">
      <w:pPr>
        <w:spacing w:line="200" w:lineRule="exact"/>
        <w:rPr>
          <w:sz w:val="20"/>
          <w:szCs w:val="20"/>
        </w:rPr>
      </w:pPr>
    </w:p>
    <w:p w:rsidR="008A067F" w:rsidRDefault="008A067F">
      <w:pPr>
        <w:spacing w:line="268" w:lineRule="exact"/>
        <w:rPr>
          <w:sz w:val="20"/>
          <w:szCs w:val="20"/>
        </w:rPr>
      </w:pPr>
    </w:p>
    <w:p w:rsidR="008A067F" w:rsidRDefault="00911860">
      <w:pPr>
        <w:rPr>
          <w:sz w:val="20"/>
          <w:szCs w:val="20"/>
        </w:rPr>
      </w:pPr>
      <w:r>
        <w:rPr>
          <w:rFonts w:eastAsia="Times New Roman"/>
          <w:b/>
          <w:bCs/>
          <w:sz w:val="13"/>
          <w:szCs w:val="13"/>
        </w:rPr>
        <w:t>01/2017 to 04/2017</w:t>
      </w:r>
    </w:p>
    <w:p w:rsidR="008A067F" w:rsidRDefault="008A067F">
      <w:pPr>
        <w:spacing w:line="391" w:lineRule="exact"/>
        <w:rPr>
          <w:sz w:val="20"/>
          <w:szCs w:val="20"/>
        </w:rPr>
      </w:pPr>
    </w:p>
    <w:p w:rsidR="008A067F" w:rsidRDefault="008A067F">
      <w:pPr>
        <w:sectPr w:rsidR="008A067F">
          <w:type w:val="continuous"/>
          <w:pgSz w:w="12240" w:h="15840"/>
          <w:pgMar w:top="1104" w:right="860" w:bottom="476" w:left="840" w:header="0" w:footer="0" w:gutter="0"/>
          <w:cols w:num="2" w:space="720" w:equalWidth="0">
            <w:col w:w="8720" w:space="720"/>
            <w:col w:w="1100"/>
          </w:cols>
        </w:sectPr>
      </w:pPr>
    </w:p>
    <w:p w:rsidR="008A067F" w:rsidRDefault="00911860">
      <w:pPr>
        <w:numPr>
          <w:ilvl w:val="0"/>
          <w:numId w:val="4"/>
        </w:numPr>
        <w:tabs>
          <w:tab w:val="left" w:pos="460"/>
        </w:tabs>
        <w:ind w:left="460" w:hanging="199"/>
        <w:rPr>
          <w:rFonts w:ascii="Symbol" w:eastAsia="Symbol" w:hAnsi="Symbol" w:cs="Symbol"/>
          <w:sz w:val="14"/>
          <w:szCs w:val="14"/>
        </w:rPr>
      </w:pPr>
      <w:r>
        <w:rPr>
          <w:rFonts w:eastAsia="Times New Roman"/>
          <w:sz w:val="14"/>
          <w:szCs w:val="14"/>
        </w:rPr>
        <w:lastRenderedPageBreak/>
        <w:t>Help plan and create schedules of international recruiting trips to sustain and grow partnerships with schools all over the world</w:t>
      </w:r>
    </w:p>
    <w:p w:rsidR="008A067F" w:rsidRDefault="008A067F">
      <w:pPr>
        <w:spacing w:line="108" w:lineRule="exact"/>
        <w:rPr>
          <w:rFonts w:ascii="Symbol" w:eastAsia="Symbol" w:hAnsi="Symbol" w:cs="Symbol"/>
          <w:sz w:val="14"/>
          <w:szCs w:val="14"/>
        </w:rPr>
      </w:pPr>
    </w:p>
    <w:p w:rsidR="008A067F" w:rsidRDefault="00911860">
      <w:pPr>
        <w:numPr>
          <w:ilvl w:val="0"/>
          <w:numId w:val="4"/>
        </w:numPr>
        <w:tabs>
          <w:tab w:val="left" w:pos="460"/>
        </w:tabs>
        <w:ind w:left="460" w:hanging="199"/>
        <w:rPr>
          <w:rFonts w:ascii="Symbol" w:eastAsia="Symbol" w:hAnsi="Symbol" w:cs="Symbol"/>
          <w:sz w:val="14"/>
          <w:szCs w:val="14"/>
        </w:rPr>
      </w:pPr>
      <w:r>
        <w:rPr>
          <w:rFonts w:eastAsia="Times New Roman"/>
          <w:sz w:val="14"/>
          <w:szCs w:val="14"/>
        </w:rPr>
        <w:t>Represent the organization in s</w:t>
      </w:r>
      <w:r>
        <w:rPr>
          <w:rFonts w:eastAsia="Times New Roman"/>
          <w:sz w:val="14"/>
          <w:szCs w:val="14"/>
        </w:rPr>
        <w:t>pecific markets and support candidates through J1 program</w:t>
      </w:r>
    </w:p>
    <w:p w:rsidR="008A067F" w:rsidRDefault="008A067F">
      <w:pPr>
        <w:spacing w:line="108" w:lineRule="exact"/>
        <w:rPr>
          <w:rFonts w:ascii="Symbol" w:eastAsia="Symbol" w:hAnsi="Symbol" w:cs="Symbol"/>
          <w:sz w:val="14"/>
          <w:szCs w:val="14"/>
        </w:rPr>
      </w:pPr>
    </w:p>
    <w:p w:rsidR="008A067F" w:rsidRDefault="00911860">
      <w:pPr>
        <w:numPr>
          <w:ilvl w:val="0"/>
          <w:numId w:val="4"/>
        </w:numPr>
        <w:tabs>
          <w:tab w:val="left" w:pos="460"/>
        </w:tabs>
        <w:ind w:left="460" w:hanging="199"/>
        <w:rPr>
          <w:rFonts w:ascii="Symbol" w:eastAsia="Symbol" w:hAnsi="Symbol" w:cs="Symbol"/>
          <w:sz w:val="14"/>
          <w:szCs w:val="14"/>
        </w:rPr>
      </w:pPr>
      <w:r>
        <w:rPr>
          <w:rFonts w:eastAsia="Times New Roman"/>
          <w:sz w:val="14"/>
          <w:szCs w:val="14"/>
        </w:rPr>
        <w:t>Create presentations for meetings and promotional material for various occasions</w:t>
      </w:r>
    </w:p>
    <w:p w:rsidR="008A067F" w:rsidRDefault="008A067F">
      <w:pPr>
        <w:spacing w:line="109" w:lineRule="exact"/>
        <w:rPr>
          <w:rFonts w:ascii="Symbol" w:eastAsia="Symbol" w:hAnsi="Symbol" w:cs="Symbol"/>
          <w:sz w:val="14"/>
          <w:szCs w:val="14"/>
        </w:rPr>
      </w:pPr>
    </w:p>
    <w:p w:rsidR="008A067F" w:rsidRDefault="00911860">
      <w:pPr>
        <w:numPr>
          <w:ilvl w:val="0"/>
          <w:numId w:val="4"/>
        </w:numPr>
        <w:tabs>
          <w:tab w:val="left" w:pos="460"/>
        </w:tabs>
        <w:ind w:left="460" w:hanging="199"/>
        <w:rPr>
          <w:rFonts w:ascii="Symbol" w:eastAsia="Symbol" w:hAnsi="Symbol" w:cs="Symbol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Constant communication between hotels, universities and candidates from all over the world to assist with </w:t>
      </w:r>
      <w:r>
        <w:rPr>
          <w:rFonts w:eastAsia="Times New Roman"/>
          <w:sz w:val="14"/>
          <w:szCs w:val="14"/>
        </w:rPr>
        <w:t>recruitment and track their process.</w:t>
      </w:r>
    </w:p>
    <w:p w:rsidR="008A067F" w:rsidRDefault="008A067F">
      <w:pPr>
        <w:spacing w:line="108" w:lineRule="exact"/>
        <w:rPr>
          <w:rFonts w:ascii="Symbol" w:eastAsia="Symbol" w:hAnsi="Symbol" w:cs="Symbol"/>
          <w:sz w:val="14"/>
          <w:szCs w:val="14"/>
        </w:rPr>
      </w:pPr>
    </w:p>
    <w:p w:rsidR="008A067F" w:rsidRDefault="00911860">
      <w:pPr>
        <w:numPr>
          <w:ilvl w:val="0"/>
          <w:numId w:val="4"/>
        </w:numPr>
        <w:tabs>
          <w:tab w:val="left" w:pos="460"/>
        </w:tabs>
        <w:ind w:left="460" w:hanging="199"/>
        <w:rPr>
          <w:rFonts w:ascii="Symbol" w:eastAsia="Symbol" w:hAnsi="Symbol" w:cs="Symbol"/>
          <w:sz w:val="14"/>
          <w:szCs w:val="14"/>
        </w:rPr>
      </w:pPr>
      <w:r>
        <w:rPr>
          <w:rFonts w:eastAsia="Times New Roman"/>
          <w:sz w:val="14"/>
          <w:szCs w:val="14"/>
        </w:rPr>
        <w:t>Developed working relationships with internal and external customers while assisting with account management duties.</w:t>
      </w:r>
    </w:p>
    <w:p w:rsidR="008A067F" w:rsidRDefault="008A067F">
      <w:pPr>
        <w:spacing w:line="200" w:lineRule="exact"/>
        <w:rPr>
          <w:sz w:val="20"/>
          <w:szCs w:val="20"/>
        </w:rPr>
      </w:pPr>
    </w:p>
    <w:p w:rsidR="008A067F" w:rsidRDefault="008A067F">
      <w:pPr>
        <w:spacing w:line="279" w:lineRule="exact"/>
        <w:rPr>
          <w:sz w:val="20"/>
          <w:szCs w:val="20"/>
        </w:rPr>
      </w:pPr>
    </w:p>
    <w:p w:rsidR="008A067F" w:rsidRDefault="00911860">
      <w:pPr>
        <w:tabs>
          <w:tab w:val="left" w:pos="9420"/>
        </w:tabs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>Sales And Marketing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3"/>
          <w:szCs w:val="13"/>
        </w:rPr>
        <w:t>06/2016 to 12/2016</w:t>
      </w:r>
    </w:p>
    <w:p w:rsidR="008A067F" w:rsidRDefault="008A067F">
      <w:pPr>
        <w:spacing w:line="119" w:lineRule="exact"/>
        <w:rPr>
          <w:sz w:val="20"/>
          <w:szCs w:val="20"/>
        </w:rPr>
      </w:pPr>
    </w:p>
    <w:p w:rsidR="008A067F" w:rsidRDefault="00911860">
      <w:pPr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 xml:space="preserve">The Emirates Academy Of Hospitality Management (Jumeirah) </w:t>
      </w:r>
      <w:r>
        <w:rPr>
          <w:rFonts w:eastAsia="Times New Roman"/>
          <w:sz w:val="14"/>
          <w:szCs w:val="14"/>
        </w:rPr>
        <w:t>–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</w:rPr>
        <w:t>Dubai, United Arab Emirates</w:t>
      </w:r>
    </w:p>
    <w:p w:rsidR="008A067F" w:rsidRDefault="008A067F">
      <w:pPr>
        <w:spacing w:line="109" w:lineRule="exact"/>
        <w:rPr>
          <w:sz w:val="20"/>
          <w:szCs w:val="20"/>
        </w:rPr>
      </w:pPr>
    </w:p>
    <w:p w:rsidR="008A067F" w:rsidRDefault="00911860">
      <w:pPr>
        <w:numPr>
          <w:ilvl w:val="0"/>
          <w:numId w:val="5"/>
        </w:numPr>
        <w:tabs>
          <w:tab w:val="left" w:pos="460"/>
        </w:tabs>
        <w:ind w:left="460" w:hanging="199"/>
        <w:rPr>
          <w:rFonts w:ascii="Symbol" w:eastAsia="Symbol" w:hAnsi="Symbol" w:cs="Symbol"/>
          <w:sz w:val="14"/>
          <w:szCs w:val="14"/>
        </w:rPr>
      </w:pPr>
      <w:r>
        <w:rPr>
          <w:rFonts w:eastAsia="Times New Roman"/>
          <w:sz w:val="14"/>
          <w:szCs w:val="14"/>
        </w:rPr>
        <w:t>Presenting a professional and friendly first impression of the Academy to all visitors and clients and carried out show-around of the academy</w:t>
      </w:r>
    </w:p>
    <w:p w:rsidR="008A067F" w:rsidRDefault="008A067F">
      <w:pPr>
        <w:spacing w:line="108" w:lineRule="exact"/>
        <w:rPr>
          <w:rFonts w:ascii="Symbol" w:eastAsia="Symbol" w:hAnsi="Symbol" w:cs="Symbol"/>
          <w:sz w:val="14"/>
          <w:szCs w:val="14"/>
        </w:rPr>
      </w:pPr>
    </w:p>
    <w:p w:rsidR="008A067F" w:rsidRDefault="00911860">
      <w:pPr>
        <w:numPr>
          <w:ilvl w:val="0"/>
          <w:numId w:val="5"/>
        </w:numPr>
        <w:tabs>
          <w:tab w:val="left" w:pos="460"/>
        </w:tabs>
        <w:ind w:left="460" w:hanging="199"/>
        <w:rPr>
          <w:rFonts w:ascii="Symbol" w:eastAsia="Symbol" w:hAnsi="Symbol" w:cs="Symbol"/>
          <w:sz w:val="14"/>
          <w:szCs w:val="14"/>
        </w:rPr>
      </w:pPr>
      <w:r>
        <w:rPr>
          <w:rFonts w:eastAsia="Times New Roman"/>
          <w:sz w:val="14"/>
          <w:szCs w:val="14"/>
        </w:rPr>
        <w:t>Managed and answered all incoming phone calls and mails (inquiries) from students a</w:t>
      </w:r>
      <w:r>
        <w:rPr>
          <w:rFonts w:eastAsia="Times New Roman"/>
          <w:sz w:val="14"/>
          <w:szCs w:val="14"/>
        </w:rPr>
        <w:t>nd counsellors worldwide</w:t>
      </w:r>
    </w:p>
    <w:p w:rsidR="008A067F" w:rsidRDefault="008A067F">
      <w:pPr>
        <w:spacing w:line="108" w:lineRule="exact"/>
        <w:rPr>
          <w:rFonts w:ascii="Symbol" w:eastAsia="Symbol" w:hAnsi="Symbol" w:cs="Symbol"/>
          <w:sz w:val="14"/>
          <w:szCs w:val="14"/>
        </w:rPr>
      </w:pPr>
    </w:p>
    <w:p w:rsidR="008A067F" w:rsidRDefault="00911860">
      <w:pPr>
        <w:numPr>
          <w:ilvl w:val="0"/>
          <w:numId w:val="5"/>
        </w:numPr>
        <w:tabs>
          <w:tab w:val="left" w:pos="460"/>
        </w:tabs>
        <w:ind w:left="460" w:hanging="199"/>
        <w:rPr>
          <w:rFonts w:ascii="Symbol" w:eastAsia="Symbol" w:hAnsi="Symbol" w:cs="Symbol"/>
          <w:sz w:val="14"/>
          <w:szCs w:val="14"/>
        </w:rPr>
      </w:pPr>
      <w:r>
        <w:rPr>
          <w:rFonts w:eastAsia="Times New Roman"/>
          <w:sz w:val="14"/>
          <w:szCs w:val="14"/>
        </w:rPr>
        <w:t>Organized and attended career fairs to help develop and implement strategic sales plan</w:t>
      </w:r>
    </w:p>
    <w:p w:rsidR="008A067F" w:rsidRDefault="008A067F">
      <w:pPr>
        <w:spacing w:line="108" w:lineRule="exact"/>
        <w:rPr>
          <w:rFonts w:ascii="Symbol" w:eastAsia="Symbol" w:hAnsi="Symbol" w:cs="Symbol"/>
          <w:sz w:val="14"/>
          <w:szCs w:val="14"/>
        </w:rPr>
      </w:pPr>
    </w:p>
    <w:p w:rsidR="008A067F" w:rsidRDefault="00911860">
      <w:pPr>
        <w:numPr>
          <w:ilvl w:val="0"/>
          <w:numId w:val="5"/>
        </w:numPr>
        <w:tabs>
          <w:tab w:val="left" w:pos="460"/>
        </w:tabs>
        <w:ind w:left="460" w:hanging="199"/>
        <w:rPr>
          <w:rFonts w:ascii="Symbol" w:eastAsia="Symbol" w:hAnsi="Symbol" w:cs="Symbol"/>
          <w:sz w:val="14"/>
          <w:szCs w:val="14"/>
        </w:rPr>
      </w:pPr>
      <w:r>
        <w:rPr>
          <w:rFonts w:eastAsia="Times New Roman"/>
          <w:sz w:val="14"/>
          <w:szCs w:val="14"/>
        </w:rPr>
        <w:t>Managed and kept all Social Media Campaigns up to date</w:t>
      </w:r>
    </w:p>
    <w:p w:rsidR="008A067F" w:rsidRDefault="008A067F">
      <w:pPr>
        <w:spacing w:line="108" w:lineRule="exact"/>
        <w:rPr>
          <w:rFonts w:ascii="Symbol" w:eastAsia="Symbol" w:hAnsi="Symbol" w:cs="Symbol"/>
          <w:sz w:val="14"/>
          <w:szCs w:val="14"/>
        </w:rPr>
      </w:pPr>
    </w:p>
    <w:p w:rsidR="008A067F" w:rsidRDefault="00911860">
      <w:pPr>
        <w:numPr>
          <w:ilvl w:val="0"/>
          <w:numId w:val="5"/>
        </w:numPr>
        <w:tabs>
          <w:tab w:val="left" w:pos="460"/>
        </w:tabs>
        <w:ind w:left="460" w:hanging="199"/>
        <w:rPr>
          <w:rFonts w:ascii="Symbol" w:eastAsia="Symbol" w:hAnsi="Symbol" w:cs="Symbol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Collaborated in creating strategies that drove sales and revenue and investigated new </w:t>
      </w:r>
      <w:r>
        <w:rPr>
          <w:rFonts w:eastAsia="Times New Roman"/>
          <w:sz w:val="14"/>
          <w:szCs w:val="14"/>
        </w:rPr>
        <w:t>growth opportunities</w:t>
      </w:r>
    </w:p>
    <w:p w:rsidR="008A067F" w:rsidRDefault="008A067F">
      <w:pPr>
        <w:spacing w:line="200" w:lineRule="exact"/>
        <w:rPr>
          <w:sz w:val="20"/>
          <w:szCs w:val="20"/>
        </w:rPr>
      </w:pPr>
    </w:p>
    <w:p w:rsidR="008A067F" w:rsidRDefault="008A067F">
      <w:pPr>
        <w:spacing w:line="279" w:lineRule="exact"/>
        <w:rPr>
          <w:sz w:val="20"/>
          <w:szCs w:val="20"/>
        </w:rPr>
      </w:pPr>
    </w:p>
    <w:p w:rsidR="008A067F" w:rsidRDefault="00911860">
      <w:pPr>
        <w:tabs>
          <w:tab w:val="left" w:pos="9420"/>
        </w:tabs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>Food And Beverage Attendant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3"/>
          <w:szCs w:val="13"/>
        </w:rPr>
        <w:t>09/2015 to 12/2015</w:t>
      </w:r>
    </w:p>
    <w:p w:rsidR="008A067F" w:rsidRDefault="008A067F">
      <w:pPr>
        <w:spacing w:line="119" w:lineRule="exact"/>
        <w:rPr>
          <w:sz w:val="20"/>
          <w:szCs w:val="20"/>
        </w:rPr>
      </w:pPr>
    </w:p>
    <w:p w:rsidR="008A067F" w:rsidRDefault="00911860">
      <w:pPr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 xml:space="preserve">Elements Catering Services </w:t>
      </w:r>
      <w:r>
        <w:rPr>
          <w:rFonts w:eastAsia="Times New Roman"/>
          <w:sz w:val="14"/>
          <w:szCs w:val="14"/>
        </w:rPr>
        <w:t>–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</w:rPr>
        <w:t>Dubai, United Arab Emirates</w:t>
      </w:r>
    </w:p>
    <w:p w:rsidR="008A067F" w:rsidRDefault="008A067F">
      <w:pPr>
        <w:spacing w:line="108" w:lineRule="exact"/>
        <w:rPr>
          <w:sz w:val="20"/>
          <w:szCs w:val="20"/>
        </w:rPr>
      </w:pPr>
    </w:p>
    <w:p w:rsidR="008A067F" w:rsidRDefault="00911860">
      <w:pPr>
        <w:numPr>
          <w:ilvl w:val="0"/>
          <w:numId w:val="6"/>
        </w:numPr>
        <w:tabs>
          <w:tab w:val="left" w:pos="460"/>
        </w:tabs>
        <w:ind w:left="460" w:hanging="199"/>
        <w:rPr>
          <w:rFonts w:ascii="Symbol" w:eastAsia="Symbol" w:hAnsi="Symbol" w:cs="Symbol"/>
          <w:sz w:val="14"/>
          <w:szCs w:val="14"/>
        </w:rPr>
      </w:pPr>
      <w:r>
        <w:rPr>
          <w:rFonts w:eastAsia="Times New Roman"/>
          <w:sz w:val="14"/>
          <w:szCs w:val="14"/>
        </w:rPr>
        <w:t>Communicated any areas of need, problems, and concerns from guest to supervisors</w:t>
      </w:r>
    </w:p>
    <w:p w:rsidR="008A067F" w:rsidRDefault="008A067F">
      <w:pPr>
        <w:spacing w:line="108" w:lineRule="exact"/>
        <w:rPr>
          <w:rFonts w:ascii="Symbol" w:eastAsia="Symbol" w:hAnsi="Symbol" w:cs="Symbol"/>
          <w:sz w:val="14"/>
          <w:szCs w:val="14"/>
        </w:rPr>
      </w:pPr>
    </w:p>
    <w:p w:rsidR="008A067F" w:rsidRDefault="00911860">
      <w:pPr>
        <w:numPr>
          <w:ilvl w:val="0"/>
          <w:numId w:val="6"/>
        </w:numPr>
        <w:tabs>
          <w:tab w:val="left" w:pos="460"/>
        </w:tabs>
        <w:ind w:left="460" w:hanging="199"/>
        <w:rPr>
          <w:rFonts w:ascii="Symbol" w:eastAsia="Symbol" w:hAnsi="Symbol" w:cs="Symbol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Upheld standards of cleanliness, food </w:t>
      </w:r>
      <w:r>
        <w:rPr>
          <w:rFonts w:eastAsia="Times New Roman"/>
          <w:sz w:val="14"/>
          <w:szCs w:val="14"/>
        </w:rPr>
        <w:t>handling and safety.</w:t>
      </w:r>
    </w:p>
    <w:p w:rsidR="008A067F" w:rsidRDefault="008A067F">
      <w:pPr>
        <w:spacing w:line="108" w:lineRule="exact"/>
        <w:rPr>
          <w:rFonts w:ascii="Symbol" w:eastAsia="Symbol" w:hAnsi="Symbol" w:cs="Symbol"/>
          <w:sz w:val="14"/>
          <w:szCs w:val="14"/>
        </w:rPr>
      </w:pPr>
    </w:p>
    <w:p w:rsidR="008A067F" w:rsidRDefault="00911860">
      <w:pPr>
        <w:numPr>
          <w:ilvl w:val="0"/>
          <w:numId w:val="6"/>
        </w:numPr>
        <w:tabs>
          <w:tab w:val="left" w:pos="460"/>
        </w:tabs>
        <w:ind w:left="460" w:hanging="199"/>
        <w:rPr>
          <w:rFonts w:ascii="Symbol" w:eastAsia="Symbol" w:hAnsi="Symbol" w:cs="Symbol"/>
          <w:sz w:val="14"/>
          <w:szCs w:val="14"/>
        </w:rPr>
      </w:pPr>
      <w:r>
        <w:rPr>
          <w:rFonts w:eastAsia="Times New Roman"/>
          <w:sz w:val="14"/>
          <w:szCs w:val="14"/>
        </w:rPr>
        <w:t>Adhered to company quality constraints and industry best practices to ensure guest satisfaction.</w:t>
      </w:r>
    </w:p>
    <w:p w:rsidR="008A067F" w:rsidRDefault="008A067F">
      <w:pPr>
        <w:spacing w:line="200" w:lineRule="exact"/>
        <w:rPr>
          <w:sz w:val="20"/>
          <w:szCs w:val="20"/>
        </w:rPr>
      </w:pPr>
    </w:p>
    <w:p w:rsidR="008A067F" w:rsidRDefault="008A067F">
      <w:pPr>
        <w:spacing w:line="280" w:lineRule="exact"/>
        <w:rPr>
          <w:sz w:val="20"/>
          <w:szCs w:val="20"/>
        </w:rPr>
      </w:pPr>
    </w:p>
    <w:p w:rsidR="008A067F" w:rsidRDefault="00911860">
      <w:pPr>
        <w:tabs>
          <w:tab w:val="left" w:pos="9420"/>
        </w:tabs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>Events Attendant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3"/>
          <w:szCs w:val="13"/>
        </w:rPr>
        <w:t>01/2014 to 06/2014</w:t>
      </w:r>
    </w:p>
    <w:p w:rsidR="008A067F" w:rsidRDefault="008A067F">
      <w:pPr>
        <w:spacing w:line="119" w:lineRule="exact"/>
        <w:rPr>
          <w:sz w:val="20"/>
          <w:szCs w:val="20"/>
        </w:rPr>
      </w:pPr>
    </w:p>
    <w:p w:rsidR="008A067F" w:rsidRDefault="00911860">
      <w:pPr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 xml:space="preserve">DISH Catering And Events, LLC </w:t>
      </w:r>
      <w:r>
        <w:rPr>
          <w:rFonts w:eastAsia="Times New Roman"/>
          <w:sz w:val="14"/>
          <w:szCs w:val="14"/>
        </w:rPr>
        <w:t>–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</w:rPr>
        <w:t>Dubai, United Arab Emirates</w:t>
      </w:r>
    </w:p>
    <w:p w:rsidR="008A067F" w:rsidRDefault="008A067F">
      <w:pPr>
        <w:spacing w:line="108" w:lineRule="exact"/>
        <w:rPr>
          <w:sz w:val="20"/>
          <w:szCs w:val="20"/>
        </w:rPr>
      </w:pPr>
    </w:p>
    <w:p w:rsidR="008A067F" w:rsidRDefault="00911860">
      <w:pPr>
        <w:numPr>
          <w:ilvl w:val="0"/>
          <w:numId w:val="7"/>
        </w:numPr>
        <w:tabs>
          <w:tab w:val="left" w:pos="460"/>
        </w:tabs>
        <w:ind w:left="460" w:hanging="199"/>
        <w:rPr>
          <w:rFonts w:ascii="Symbol" w:eastAsia="Symbol" w:hAnsi="Symbol" w:cs="Symbol"/>
          <w:sz w:val="14"/>
          <w:szCs w:val="14"/>
        </w:rPr>
      </w:pPr>
      <w:r>
        <w:rPr>
          <w:rFonts w:eastAsia="Times New Roman"/>
          <w:sz w:val="14"/>
          <w:szCs w:val="14"/>
        </w:rPr>
        <w:t>Hosted multiple large events to serve</w:t>
      </w:r>
      <w:r>
        <w:rPr>
          <w:rFonts w:eastAsia="Times New Roman"/>
          <w:sz w:val="14"/>
          <w:szCs w:val="14"/>
        </w:rPr>
        <w:t xml:space="preserve"> guests and meet all their needs and requirements at all times.</w:t>
      </w:r>
    </w:p>
    <w:p w:rsidR="008A067F" w:rsidRDefault="008A067F">
      <w:pPr>
        <w:spacing w:line="108" w:lineRule="exact"/>
        <w:rPr>
          <w:rFonts w:ascii="Symbol" w:eastAsia="Symbol" w:hAnsi="Symbol" w:cs="Symbol"/>
          <w:sz w:val="14"/>
          <w:szCs w:val="14"/>
        </w:rPr>
      </w:pPr>
    </w:p>
    <w:p w:rsidR="008A067F" w:rsidRDefault="00911860">
      <w:pPr>
        <w:numPr>
          <w:ilvl w:val="0"/>
          <w:numId w:val="7"/>
        </w:numPr>
        <w:tabs>
          <w:tab w:val="left" w:pos="460"/>
        </w:tabs>
        <w:ind w:left="460" w:hanging="199"/>
        <w:rPr>
          <w:rFonts w:ascii="Symbol" w:eastAsia="Symbol" w:hAnsi="Symbol" w:cs="Symbol"/>
          <w:sz w:val="14"/>
          <w:szCs w:val="14"/>
        </w:rPr>
      </w:pPr>
      <w:r>
        <w:rPr>
          <w:rFonts w:eastAsia="Times New Roman"/>
          <w:sz w:val="14"/>
          <w:szCs w:val="14"/>
        </w:rPr>
        <w:t>Fostered a positive work environment by consistently treating all employees and customers with respect and consideration.</w:t>
      </w:r>
    </w:p>
    <w:p w:rsidR="008A067F" w:rsidRDefault="008A067F">
      <w:pPr>
        <w:spacing w:line="108" w:lineRule="exact"/>
        <w:rPr>
          <w:rFonts w:ascii="Symbol" w:eastAsia="Symbol" w:hAnsi="Symbol" w:cs="Symbol"/>
          <w:sz w:val="14"/>
          <w:szCs w:val="14"/>
        </w:rPr>
      </w:pPr>
    </w:p>
    <w:p w:rsidR="008A067F" w:rsidRDefault="00911860">
      <w:pPr>
        <w:numPr>
          <w:ilvl w:val="0"/>
          <w:numId w:val="7"/>
        </w:numPr>
        <w:tabs>
          <w:tab w:val="left" w:pos="460"/>
        </w:tabs>
        <w:ind w:left="460" w:hanging="199"/>
        <w:rPr>
          <w:rFonts w:ascii="Symbol" w:eastAsia="Symbol" w:hAnsi="Symbol" w:cs="Symbol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Used time efficiently when not serving customers, including folding </w:t>
      </w:r>
      <w:r>
        <w:rPr>
          <w:rFonts w:eastAsia="Times New Roman"/>
          <w:sz w:val="14"/>
          <w:szCs w:val="14"/>
        </w:rPr>
        <w:t>clothes and cleaning out fitting rooms.</w:t>
      </w:r>
    </w:p>
    <w:p w:rsidR="008A067F" w:rsidRDefault="008A067F">
      <w:pPr>
        <w:spacing w:line="200" w:lineRule="exact"/>
        <w:rPr>
          <w:sz w:val="20"/>
          <w:szCs w:val="20"/>
        </w:rPr>
      </w:pPr>
    </w:p>
    <w:p w:rsidR="008A067F" w:rsidRDefault="008A067F">
      <w:pPr>
        <w:spacing w:line="279" w:lineRule="exact"/>
        <w:rPr>
          <w:sz w:val="20"/>
          <w:szCs w:val="20"/>
        </w:rPr>
      </w:pPr>
    </w:p>
    <w:p w:rsidR="008A067F" w:rsidRDefault="00911860">
      <w:pPr>
        <w:tabs>
          <w:tab w:val="left" w:pos="9420"/>
        </w:tabs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>Food And Beverage Trainee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02/2013 to 08/2013</w:t>
      </w:r>
    </w:p>
    <w:p w:rsidR="008A067F" w:rsidRDefault="008A067F">
      <w:pPr>
        <w:spacing w:line="119" w:lineRule="exact"/>
        <w:rPr>
          <w:sz w:val="20"/>
          <w:szCs w:val="20"/>
        </w:rPr>
      </w:pPr>
    </w:p>
    <w:p w:rsidR="008A067F" w:rsidRDefault="00911860">
      <w:pPr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 xml:space="preserve">Grand Hyatt Dubai </w:t>
      </w:r>
      <w:r>
        <w:rPr>
          <w:rFonts w:eastAsia="Times New Roman"/>
          <w:sz w:val="14"/>
          <w:szCs w:val="14"/>
        </w:rPr>
        <w:t>–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</w:rPr>
        <w:t>Dubai, United Arab Emirates</w:t>
      </w:r>
    </w:p>
    <w:p w:rsidR="008A067F" w:rsidRDefault="008A067F">
      <w:pPr>
        <w:spacing w:line="127" w:lineRule="exact"/>
        <w:rPr>
          <w:sz w:val="20"/>
          <w:szCs w:val="20"/>
        </w:rPr>
      </w:pPr>
    </w:p>
    <w:p w:rsidR="008A067F" w:rsidRDefault="00911860">
      <w:pPr>
        <w:numPr>
          <w:ilvl w:val="0"/>
          <w:numId w:val="8"/>
        </w:numPr>
        <w:tabs>
          <w:tab w:val="left" w:pos="460"/>
        </w:tabs>
        <w:spacing w:line="389" w:lineRule="auto"/>
        <w:ind w:left="460" w:right="380" w:hanging="199"/>
        <w:rPr>
          <w:rFonts w:ascii="Symbol" w:eastAsia="Symbol" w:hAnsi="Symbol" w:cs="Symbol"/>
          <w:sz w:val="14"/>
          <w:szCs w:val="14"/>
        </w:rPr>
      </w:pPr>
      <w:r>
        <w:rPr>
          <w:rFonts w:eastAsia="Times New Roman"/>
          <w:sz w:val="14"/>
          <w:szCs w:val="14"/>
        </w:rPr>
        <w:t>Handled guest inquiries in a courteous and efficient manner and reported guest complaints or problems to supervisors if</w:t>
      </w:r>
      <w:r>
        <w:rPr>
          <w:rFonts w:eastAsia="Times New Roman"/>
          <w:sz w:val="14"/>
          <w:szCs w:val="14"/>
        </w:rPr>
        <w:t xml:space="preserve"> no immediate solution could be found and assured to follow up with guests</w:t>
      </w:r>
    </w:p>
    <w:p w:rsidR="008A067F" w:rsidRDefault="008A067F">
      <w:pPr>
        <w:spacing w:line="21" w:lineRule="exact"/>
        <w:rPr>
          <w:rFonts w:ascii="Symbol" w:eastAsia="Symbol" w:hAnsi="Symbol" w:cs="Symbol"/>
          <w:sz w:val="14"/>
          <w:szCs w:val="14"/>
        </w:rPr>
      </w:pPr>
    </w:p>
    <w:p w:rsidR="008A067F" w:rsidRDefault="00911860">
      <w:pPr>
        <w:numPr>
          <w:ilvl w:val="0"/>
          <w:numId w:val="8"/>
        </w:numPr>
        <w:tabs>
          <w:tab w:val="left" w:pos="460"/>
        </w:tabs>
        <w:spacing w:line="376" w:lineRule="auto"/>
        <w:ind w:left="460" w:right="440" w:hanging="199"/>
        <w:rPr>
          <w:rFonts w:ascii="Symbol" w:eastAsia="Symbol" w:hAnsi="Symbol" w:cs="Symbol"/>
          <w:sz w:val="14"/>
          <w:szCs w:val="14"/>
        </w:rPr>
      </w:pPr>
      <w:r>
        <w:rPr>
          <w:rFonts w:eastAsia="Times New Roman"/>
          <w:sz w:val="14"/>
          <w:szCs w:val="14"/>
        </w:rPr>
        <w:t>Adhered to all policies and procedures issued by the Finance with regard to cashiering and cash handling and helped in carrying out quarterly, bi-yearly, yearly inventory of operat</w:t>
      </w:r>
      <w:r>
        <w:rPr>
          <w:rFonts w:eastAsia="Times New Roman"/>
          <w:sz w:val="14"/>
          <w:szCs w:val="14"/>
        </w:rPr>
        <w:t>ing equipment.</w:t>
      </w:r>
    </w:p>
    <w:p w:rsidR="008A067F" w:rsidRDefault="00911860">
      <w:pPr>
        <w:numPr>
          <w:ilvl w:val="0"/>
          <w:numId w:val="8"/>
        </w:numPr>
        <w:tabs>
          <w:tab w:val="left" w:pos="460"/>
        </w:tabs>
        <w:ind w:left="460" w:hanging="199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14"/>
          <w:szCs w:val="14"/>
        </w:rPr>
        <w:t>Utilized sales techniques to retain and attract more customers  and consistently recognized by managers and guests for superior and impeccable service</w:t>
      </w:r>
    </w:p>
    <w:p w:rsidR="008A067F" w:rsidRDefault="008A067F">
      <w:pPr>
        <w:spacing w:line="367" w:lineRule="exact"/>
        <w:rPr>
          <w:sz w:val="20"/>
          <w:szCs w:val="20"/>
        </w:rPr>
      </w:pPr>
    </w:p>
    <w:p w:rsidR="008A067F" w:rsidRDefault="00911860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Certifications</w:t>
      </w:r>
    </w:p>
    <w:p w:rsidR="008A067F" w:rsidRDefault="009118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14605</wp:posOffset>
            </wp:positionV>
            <wp:extent cx="6746240" cy="12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4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67F" w:rsidRDefault="008A067F">
      <w:pPr>
        <w:spacing w:line="312" w:lineRule="exact"/>
        <w:rPr>
          <w:sz w:val="20"/>
          <w:szCs w:val="20"/>
        </w:rPr>
      </w:pPr>
    </w:p>
    <w:p w:rsidR="008A067F" w:rsidRDefault="00911860">
      <w:pPr>
        <w:numPr>
          <w:ilvl w:val="0"/>
          <w:numId w:val="9"/>
        </w:numPr>
        <w:tabs>
          <w:tab w:val="left" w:pos="460"/>
        </w:tabs>
        <w:ind w:left="460" w:hanging="199"/>
        <w:rPr>
          <w:rFonts w:ascii="Symbol" w:eastAsia="Symbol" w:hAnsi="Symbol" w:cs="Symbol"/>
          <w:sz w:val="14"/>
          <w:szCs w:val="14"/>
        </w:rPr>
      </w:pPr>
      <w:r>
        <w:rPr>
          <w:rFonts w:eastAsia="Times New Roman"/>
          <w:sz w:val="14"/>
          <w:szCs w:val="14"/>
        </w:rPr>
        <w:t>Certification in Hotel Industry Analytics</w:t>
      </w:r>
    </w:p>
    <w:p w:rsidR="008A067F" w:rsidRDefault="008A067F">
      <w:pPr>
        <w:spacing w:line="367" w:lineRule="exact"/>
        <w:rPr>
          <w:sz w:val="20"/>
          <w:szCs w:val="20"/>
        </w:rPr>
      </w:pPr>
    </w:p>
    <w:sectPr w:rsidR="008A067F" w:rsidSect="008A067F">
      <w:type w:val="continuous"/>
      <w:pgSz w:w="12240" w:h="15840"/>
      <w:pgMar w:top="1104" w:right="860" w:bottom="476" w:left="840" w:header="0" w:footer="0" w:gutter="0"/>
      <w:cols w:space="720" w:equalWidth="0">
        <w:col w:w="10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B121BA8"/>
    <w:lvl w:ilvl="0" w:tplc="5E04532A">
      <w:start w:val="1"/>
      <w:numFmt w:val="bullet"/>
      <w:lvlText w:val="•"/>
      <w:lvlJc w:val="left"/>
    </w:lvl>
    <w:lvl w:ilvl="1" w:tplc="C28AD310">
      <w:numFmt w:val="decimal"/>
      <w:lvlText w:val=""/>
      <w:lvlJc w:val="left"/>
    </w:lvl>
    <w:lvl w:ilvl="2" w:tplc="C35C3B5C">
      <w:numFmt w:val="decimal"/>
      <w:lvlText w:val=""/>
      <w:lvlJc w:val="left"/>
    </w:lvl>
    <w:lvl w:ilvl="3" w:tplc="954C1650">
      <w:numFmt w:val="decimal"/>
      <w:lvlText w:val=""/>
      <w:lvlJc w:val="left"/>
    </w:lvl>
    <w:lvl w:ilvl="4" w:tplc="52B8EE12">
      <w:numFmt w:val="decimal"/>
      <w:lvlText w:val=""/>
      <w:lvlJc w:val="left"/>
    </w:lvl>
    <w:lvl w:ilvl="5" w:tplc="B7DCF38A">
      <w:numFmt w:val="decimal"/>
      <w:lvlText w:val=""/>
      <w:lvlJc w:val="left"/>
    </w:lvl>
    <w:lvl w:ilvl="6" w:tplc="A3B28212">
      <w:numFmt w:val="decimal"/>
      <w:lvlText w:val=""/>
      <w:lvlJc w:val="left"/>
    </w:lvl>
    <w:lvl w:ilvl="7" w:tplc="5DBA2CF0">
      <w:numFmt w:val="decimal"/>
      <w:lvlText w:val=""/>
      <w:lvlJc w:val="left"/>
    </w:lvl>
    <w:lvl w:ilvl="8" w:tplc="3E5CA1BC">
      <w:numFmt w:val="decimal"/>
      <w:lvlText w:val=""/>
      <w:lvlJc w:val="left"/>
    </w:lvl>
  </w:abstractNum>
  <w:abstractNum w:abstractNumId="1">
    <w:nsid w:val="00000BB3"/>
    <w:multiLevelType w:val="hybridMultilevel"/>
    <w:tmpl w:val="20221B86"/>
    <w:lvl w:ilvl="0" w:tplc="49DC00D6">
      <w:start w:val="1"/>
      <w:numFmt w:val="bullet"/>
      <w:lvlText w:val="•"/>
      <w:lvlJc w:val="left"/>
    </w:lvl>
    <w:lvl w:ilvl="1" w:tplc="6B4CE440">
      <w:numFmt w:val="decimal"/>
      <w:lvlText w:val=""/>
      <w:lvlJc w:val="left"/>
    </w:lvl>
    <w:lvl w:ilvl="2" w:tplc="27C051B6">
      <w:numFmt w:val="decimal"/>
      <w:lvlText w:val=""/>
      <w:lvlJc w:val="left"/>
    </w:lvl>
    <w:lvl w:ilvl="3" w:tplc="3DB84A4A">
      <w:numFmt w:val="decimal"/>
      <w:lvlText w:val=""/>
      <w:lvlJc w:val="left"/>
    </w:lvl>
    <w:lvl w:ilvl="4" w:tplc="86109E36">
      <w:numFmt w:val="decimal"/>
      <w:lvlText w:val=""/>
      <w:lvlJc w:val="left"/>
    </w:lvl>
    <w:lvl w:ilvl="5" w:tplc="1EF28366">
      <w:numFmt w:val="decimal"/>
      <w:lvlText w:val=""/>
      <w:lvlJc w:val="left"/>
    </w:lvl>
    <w:lvl w:ilvl="6" w:tplc="5BAC3330">
      <w:numFmt w:val="decimal"/>
      <w:lvlText w:val=""/>
      <w:lvlJc w:val="left"/>
    </w:lvl>
    <w:lvl w:ilvl="7" w:tplc="36B2DA78">
      <w:numFmt w:val="decimal"/>
      <w:lvlText w:val=""/>
      <w:lvlJc w:val="left"/>
    </w:lvl>
    <w:lvl w:ilvl="8" w:tplc="BDFE720A">
      <w:numFmt w:val="decimal"/>
      <w:lvlText w:val=""/>
      <w:lvlJc w:val="left"/>
    </w:lvl>
  </w:abstractNum>
  <w:abstractNum w:abstractNumId="2">
    <w:nsid w:val="000012DB"/>
    <w:multiLevelType w:val="hybridMultilevel"/>
    <w:tmpl w:val="6D78FD9C"/>
    <w:lvl w:ilvl="0" w:tplc="E1B44A58">
      <w:start w:val="1"/>
      <w:numFmt w:val="bullet"/>
      <w:lvlText w:val="•"/>
      <w:lvlJc w:val="left"/>
    </w:lvl>
    <w:lvl w:ilvl="1" w:tplc="66CC3930">
      <w:numFmt w:val="decimal"/>
      <w:lvlText w:val=""/>
      <w:lvlJc w:val="left"/>
    </w:lvl>
    <w:lvl w:ilvl="2" w:tplc="334E8798">
      <w:numFmt w:val="decimal"/>
      <w:lvlText w:val=""/>
      <w:lvlJc w:val="left"/>
    </w:lvl>
    <w:lvl w:ilvl="3" w:tplc="7966C59A">
      <w:numFmt w:val="decimal"/>
      <w:lvlText w:val=""/>
      <w:lvlJc w:val="left"/>
    </w:lvl>
    <w:lvl w:ilvl="4" w:tplc="4C2818EA">
      <w:numFmt w:val="decimal"/>
      <w:lvlText w:val=""/>
      <w:lvlJc w:val="left"/>
    </w:lvl>
    <w:lvl w:ilvl="5" w:tplc="278222F0">
      <w:numFmt w:val="decimal"/>
      <w:lvlText w:val=""/>
      <w:lvlJc w:val="left"/>
    </w:lvl>
    <w:lvl w:ilvl="6" w:tplc="9300D12A">
      <w:numFmt w:val="decimal"/>
      <w:lvlText w:val=""/>
      <w:lvlJc w:val="left"/>
    </w:lvl>
    <w:lvl w:ilvl="7" w:tplc="C8783410">
      <w:numFmt w:val="decimal"/>
      <w:lvlText w:val=""/>
      <w:lvlJc w:val="left"/>
    </w:lvl>
    <w:lvl w:ilvl="8" w:tplc="B59CB338">
      <w:numFmt w:val="decimal"/>
      <w:lvlText w:val=""/>
      <w:lvlJc w:val="left"/>
    </w:lvl>
  </w:abstractNum>
  <w:abstractNum w:abstractNumId="3">
    <w:nsid w:val="0000153C"/>
    <w:multiLevelType w:val="hybridMultilevel"/>
    <w:tmpl w:val="04662BAA"/>
    <w:lvl w:ilvl="0" w:tplc="A5ECF0A0">
      <w:start w:val="1"/>
      <w:numFmt w:val="bullet"/>
      <w:lvlText w:val="•"/>
      <w:lvlJc w:val="left"/>
    </w:lvl>
    <w:lvl w:ilvl="1" w:tplc="E93E8376">
      <w:numFmt w:val="decimal"/>
      <w:lvlText w:val=""/>
      <w:lvlJc w:val="left"/>
    </w:lvl>
    <w:lvl w:ilvl="2" w:tplc="BECADC04">
      <w:numFmt w:val="decimal"/>
      <w:lvlText w:val=""/>
      <w:lvlJc w:val="left"/>
    </w:lvl>
    <w:lvl w:ilvl="3" w:tplc="393C3B82">
      <w:numFmt w:val="decimal"/>
      <w:lvlText w:val=""/>
      <w:lvlJc w:val="left"/>
    </w:lvl>
    <w:lvl w:ilvl="4" w:tplc="66C2AB44">
      <w:numFmt w:val="decimal"/>
      <w:lvlText w:val=""/>
      <w:lvlJc w:val="left"/>
    </w:lvl>
    <w:lvl w:ilvl="5" w:tplc="E48A13B8">
      <w:numFmt w:val="decimal"/>
      <w:lvlText w:val=""/>
      <w:lvlJc w:val="left"/>
    </w:lvl>
    <w:lvl w:ilvl="6" w:tplc="C3F051A2">
      <w:numFmt w:val="decimal"/>
      <w:lvlText w:val=""/>
      <w:lvlJc w:val="left"/>
    </w:lvl>
    <w:lvl w:ilvl="7" w:tplc="2766BD7A">
      <w:numFmt w:val="decimal"/>
      <w:lvlText w:val=""/>
      <w:lvlJc w:val="left"/>
    </w:lvl>
    <w:lvl w:ilvl="8" w:tplc="ABC0844E">
      <w:numFmt w:val="decimal"/>
      <w:lvlText w:val=""/>
      <w:lvlJc w:val="left"/>
    </w:lvl>
  </w:abstractNum>
  <w:abstractNum w:abstractNumId="4">
    <w:nsid w:val="00001649"/>
    <w:multiLevelType w:val="hybridMultilevel"/>
    <w:tmpl w:val="50901CCA"/>
    <w:lvl w:ilvl="0" w:tplc="E592AAB6">
      <w:start w:val="1"/>
      <w:numFmt w:val="bullet"/>
      <w:lvlText w:val="•"/>
      <w:lvlJc w:val="left"/>
    </w:lvl>
    <w:lvl w:ilvl="1" w:tplc="97422342">
      <w:numFmt w:val="decimal"/>
      <w:lvlText w:val=""/>
      <w:lvlJc w:val="left"/>
    </w:lvl>
    <w:lvl w:ilvl="2" w:tplc="F02C589C">
      <w:numFmt w:val="decimal"/>
      <w:lvlText w:val=""/>
      <w:lvlJc w:val="left"/>
    </w:lvl>
    <w:lvl w:ilvl="3" w:tplc="D122A5E0">
      <w:numFmt w:val="decimal"/>
      <w:lvlText w:val=""/>
      <w:lvlJc w:val="left"/>
    </w:lvl>
    <w:lvl w:ilvl="4" w:tplc="0DFCCA20">
      <w:numFmt w:val="decimal"/>
      <w:lvlText w:val=""/>
      <w:lvlJc w:val="left"/>
    </w:lvl>
    <w:lvl w:ilvl="5" w:tplc="C8AC1F6A">
      <w:numFmt w:val="decimal"/>
      <w:lvlText w:val=""/>
      <w:lvlJc w:val="left"/>
    </w:lvl>
    <w:lvl w:ilvl="6" w:tplc="6FE29BA0">
      <w:numFmt w:val="decimal"/>
      <w:lvlText w:val=""/>
      <w:lvlJc w:val="left"/>
    </w:lvl>
    <w:lvl w:ilvl="7" w:tplc="DD408522">
      <w:numFmt w:val="decimal"/>
      <w:lvlText w:val=""/>
      <w:lvlJc w:val="left"/>
    </w:lvl>
    <w:lvl w:ilvl="8" w:tplc="00A8AB1A">
      <w:numFmt w:val="decimal"/>
      <w:lvlText w:val=""/>
      <w:lvlJc w:val="left"/>
    </w:lvl>
  </w:abstractNum>
  <w:abstractNum w:abstractNumId="5">
    <w:nsid w:val="000026E9"/>
    <w:multiLevelType w:val="hybridMultilevel"/>
    <w:tmpl w:val="4F18C31A"/>
    <w:lvl w:ilvl="0" w:tplc="51386C6C">
      <w:start w:val="1"/>
      <w:numFmt w:val="bullet"/>
      <w:lvlText w:val="•"/>
      <w:lvlJc w:val="left"/>
    </w:lvl>
    <w:lvl w:ilvl="1" w:tplc="CFC081A4">
      <w:numFmt w:val="decimal"/>
      <w:lvlText w:val=""/>
      <w:lvlJc w:val="left"/>
    </w:lvl>
    <w:lvl w:ilvl="2" w:tplc="05980FF0">
      <w:numFmt w:val="decimal"/>
      <w:lvlText w:val=""/>
      <w:lvlJc w:val="left"/>
    </w:lvl>
    <w:lvl w:ilvl="3" w:tplc="BE900D92">
      <w:numFmt w:val="decimal"/>
      <w:lvlText w:val=""/>
      <w:lvlJc w:val="left"/>
    </w:lvl>
    <w:lvl w:ilvl="4" w:tplc="E1040BB4">
      <w:numFmt w:val="decimal"/>
      <w:lvlText w:val=""/>
      <w:lvlJc w:val="left"/>
    </w:lvl>
    <w:lvl w:ilvl="5" w:tplc="365E3600">
      <w:numFmt w:val="decimal"/>
      <w:lvlText w:val=""/>
      <w:lvlJc w:val="left"/>
    </w:lvl>
    <w:lvl w:ilvl="6" w:tplc="28E8D530">
      <w:numFmt w:val="decimal"/>
      <w:lvlText w:val=""/>
      <w:lvlJc w:val="left"/>
    </w:lvl>
    <w:lvl w:ilvl="7" w:tplc="543AB980">
      <w:numFmt w:val="decimal"/>
      <w:lvlText w:val=""/>
      <w:lvlJc w:val="left"/>
    </w:lvl>
    <w:lvl w:ilvl="8" w:tplc="10DC0F5E">
      <w:numFmt w:val="decimal"/>
      <w:lvlText w:val=""/>
      <w:lvlJc w:val="left"/>
    </w:lvl>
  </w:abstractNum>
  <w:abstractNum w:abstractNumId="6">
    <w:nsid w:val="00002EA6"/>
    <w:multiLevelType w:val="hybridMultilevel"/>
    <w:tmpl w:val="7F427230"/>
    <w:lvl w:ilvl="0" w:tplc="0ECA9E6E">
      <w:start w:val="1"/>
      <w:numFmt w:val="bullet"/>
      <w:lvlText w:val="•"/>
      <w:lvlJc w:val="left"/>
    </w:lvl>
    <w:lvl w:ilvl="1" w:tplc="82F212B2">
      <w:numFmt w:val="decimal"/>
      <w:lvlText w:val=""/>
      <w:lvlJc w:val="left"/>
    </w:lvl>
    <w:lvl w:ilvl="2" w:tplc="A788787C">
      <w:numFmt w:val="decimal"/>
      <w:lvlText w:val=""/>
      <w:lvlJc w:val="left"/>
    </w:lvl>
    <w:lvl w:ilvl="3" w:tplc="A358D7EA">
      <w:numFmt w:val="decimal"/>
      <w:lvlText w:val=""/>
      <w:lvlJc w:val="left"/>
    </w:lvl>
    <w:lvl w:ilvl="4" w:tplc="A7F61274">
      <w:numFmt w:val="decimal"/>
      <w:lvlText w:val=""/>
      <w:lvlJc w:val="left"/>
    </w:lvl>
    <w:lvl w:ilvl="5" w:tplc="46A45218">
      <w:numFmt w:val="decimal"/>
      <w:lvlText w:val=""/>
      <w:lvlJc w:val="left"/>
    </w:lvl>
    <w:lvl w:ilvl="6" w:tplc="F74839A8">
      <w:numFmt w:val="decimal"/>
      <w:lvlText w:val=""/>
      <w:lvlJc w:val="left"/>
    </w:lvl>
    <w:lvl w:ilvl="7" w:tplc="6F34B5E4">
      <w:numFmt w:val="decimal"/>
      <w:lvlText w:val=""/>
      <w:lvlJc w:val="left"/>
    </w:lvl>
    <w:lvl w:ilvl="8" w:tplc="7D6E533A">
      <w:numFmt w:val="decimal"/>
      <w:lvlText w:val=""/>
      <w:lvlJc w:val="left"/>
    </w:lvl>
  </w:abstractNum>
  <w:abstractNum w:abstractNumId="7">
    <w:nsid w:val="000041BB"/>
    <w:multiLevelType w:val="hybridMultilevel"/>
    <w:tmpl w:val="239C60FC"/>
    <w:lvl w:ilvl="0" w:tplc="229E5A2E">
      <w:start w:val="1"/>
      <w:numFmt w:val="bullet"/>
      <w:lvlText w:val="•"/>
      <w:lvlJc w:val="left"/>
    </w:lvl>
    <w:lvl w:ilvl="1" w:tplc="1380603A">
      <w:numFmt w:val="decimal"/>
      <w:lvlText w:val=""/>
      <w:lvlJc w:val="left"/>
    </w:lvl>
    <w:lvl w:ilvl="2" w:tplc="07DCEB44">
      <w:numFmt w:val="decimal"/>
      <w:lvlText w:val=""/>
      <w:lvlJc w:val="left"/>
    </w:lvl>
    <w:lvl w:ilvl="3" w:tplc="3836F55E">
      <w:numFmt w:val="decimal"/>
      <w:lvlText w:val=""/>
      <w:lvlJc w:val="left"/>
    </w:lvl>
    <w:lvl w:ilvl="4" w:tplc="B48029DE">
      <w:numFmt w:val="decimal"/>
      <w:lvlText w:val=""/>
      <w:lvlJc w:val="left"/>
    </w:lvl>
    <w:lvl w:ilvl="5" w:tplc="9CD421A4">
      <w:numFmt w:val="decimal"/>
      <w:lvlText w:val=""/>
      <w:lvlJc w:val="left"/>
    </w:lvl>
    <w:lvl w:ilvl="6" w:tplc="F88E0568">
      <w:numFmt w:val="decimal"/>
      <w:lvlText w:val=""/>
      <w:lvlJc w:val="left"/>
    </w:lvl>
    <w:lvl w:ilvl="7" w:tplc="D4288FD4">
      <w:numFmt w:val="decimal"/>
      <w:lvlText w:val=""/>
      <w:lvlJc w:val="left"/>
    </w:lvl>
    <w:lvl w:ilvl="8" w:tplc="4CD26648">
      <w:numFmt w:val="decimal"/>
      <w:lvlText w:val=""/>
      <w:lvlJc w:val="left"/>
    </w:lvl>
  </w:abstractNum>
  <w:abstractNum w:abstractNumId="8">
    <w:nsid w:val="00005AF1"/>
    <w:multiLevelType w:val="hybridMultilevel"/>
    <w:tmpl w:val="62CC8D00"/>
    <w:lvl w:ilvl="0" w:tplc="BF18A7BA">
      <w:start w:val="1"/>
      <w:numFmt w:val="bullet"/>
      <w:lvlText w:val="•"/>
      <w:lvlJc w:val="left"/>
    </w:lvl>
    <w:lvl w:ilvl="1" w:tplc="168C6568">
      <w:numFmt w:val="decimal"/>
      <w:lvlText w:val=""/>
      <w:lvlJc w:val="left"/>
    </w:lvl>
    <w:lvl w:ilvl="2" w:tplc="ACA271F4">
      <w:numFmt w:val="decimal"/>
      <w:lvlText w:val=""/>
      <w:lvlJc w:val="left"/>
    </w:lvl>
    <w:lvl w:ilvl="3" w:tplc="0BF049B0">
      <w:numFmt w:val="decimal"/>
      <w:lvlText w:val=""/>
      <w:lvlJc w:val="left"/>
    </w:lvl>
    <w:lvl w:ilvl="4" w:tplc="53FAF37E">
      <w:numFmt w:val="decimal"/>
      <w:lvlText w:val=""/>
      <w:lvlJc w:val="left"/>
    </w:lvl>
    <w:lvl w:ilvl="5" w:tplc="CFEE65D6">
      <w:numFmt w:val="decimal"/>
      <w:lvlText w:val=""/>
      <w:lvlJc w:val="left"/>
    </w:lvl>
    <w:lvl w:ilvl="6" w:tplc="596A92B8">
      <w:numFmt w:val="decimal"/>
      <w:lvlText w:val=""/>
      <w:lvlJc w:val="left"/>
    </w:lvl>
    <w:lvl w:ilvl="7" w:tplc="1610DD0E">
      <w:numFmt w:val="decimal"/>
      <w:lvlText w:val=""/>
      <w:lvlJc w:val="left"/>
    </w:lvl>
    <w:lvl w:ilvl="8" w:tplc="E130AC14">
      <w:numFmt w:val="decimal"/>
      <w:lvlText w:val=""/>
      <w:lvlJc w:val="left"/>
    </w:lvl>
  </w:abstractNum>
  <w:abstractNum w:abstractNumId="9">
    <w:nsid w:val="00006DF1"/>
    <w:multiLevelType w:val="hybridMultilevel"/>
    <w:tmpl w:val="938AB41A"/>
    <w:lvl w:ilvl="0" w:tplc="DF3A7448">
      <w:start w:val="1"/>
      <w:numFmt w:val="bullet"/>
      <w:lvlText w:val="•"/>
      <w:lvlJc w:val="left"/>
    </w:lvl>
    <w:lvl w:ilvl="1" w:tplc="5D202F86">
      <w:numFmt w:val="decimal"/>
      <w:lvlText w:val=""/>
      <w:lvlJc w:val="left"/>
    </w:lvl>
    <w:lvl w:ilvl="2" w:tplc="9D1A72EE">
      <w:numFmt w:val="decimal"/>
      <w:lvlText w:val=""/>
      <w:lvlJc w:val="left"/>
    </w:lvl>
    <w:lvl w:ilvl="3" w:tplc="B68833EE">
      <w:numFmt w:val="decimal"/>
      <w:lvlText w:val=""/>
      <w:lvlJc w:val="left"/>
    </w:lvl>
    <w:lvl w:ilvl="4" w:tplc="B552886A">
      <w:numFmt w:val="decimal"/>
      <w:lvlText w:val=""/>
      <w:lvlJc w:val="left"/>
    </w:lvl>
    <w:lvl w:ilvl="5" w:tplc="EDBAA546">
      <w:numFmt w:val="decimal"/>
      <w:lvlText w:val=""/>
      <w:lvlJc w:val="left"/>
    </w:lvl>
    <w:lvl w:ilvl="6" w:tplc="EECEE980">
      <w:numFmt w:val="decimal"/>
      <w:lvlText w:val=""/>
      <w:lvlJc w:val="left"/>
    </w:lvl>
    <w:lvl w:ilvl="7" w:tplc="52561596">
      <w:numFmt w:val="decimal"/>
      <w:lvlText w:val=""/>
      <w:lvlJc w:val="left"/>
    </w:lvl>
    <w:lvl w:ilvl="8" w:tplc="756087D4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A067F"/>
    <w:rsid w:val="005A67DB"/>
    <w:rsid w:val="00706C84"/>
    <w:rsid w:val="008A067F"/>
    <w:rsid w:val="00911860"/>
    <w:rsid w:val="00C7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arheen-390439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2019-04-30T07:25:00Z</dcterms:created>
  <dcterms:modified xsi:type="dcterms:W3CDTF">2019-04-30T07:25:00Z</dcterms:modified>
</cp:coreProperties>
</file>