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5F" w:rsidRDefault="0029715F">
      <w:pPr>
        <w:framePr w:w="1854" w:h="4071" w:wrap="auto" w:vAnchor="page" w:hAnchor="page" w:x="8942" w:y="7929"/>
        <w:rPr>
          <w:sz w:val="24"/>
          <w:szCs w:val="24"/>
        </w:rPr>
      </w:pPr>
    </w:p>
    <w:p w:rsidR="0029715F" w:rsidRDefault="009862B7">
      <w:pPr>
        <w:framePr w:w="1140" w:h="363" w:wrap="auto" w:vAnchor="page" w:hAnchor="page" w:x="9700" w:y="10519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2018 to 2019</w:t>
      </w:r>
    </w:p>
    <w:p w:rsidR="0029715F" w:rsidRDefault="009862B7">
      <w:pPr>
        <w:ind w:left="304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934085</wp:posOffset>
            </wp:positionH>
            <wp:positionV relativeFrom="page">
              <wp:posOffset>190500</wp:posOffset>
            </wp:positionV>
            <wp:extent cx="1362710" cy="171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  <w:b/>
          <w:bCs/>
          <w:sz w:val="32"/>
          <w:szCs w:val="32"/>
        </w:rPr>
        <w:t>Ajinkya</w:t>
      </w:r>
      <w:proofErr w:type="spellEnd"/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</w:p>
    <w:p w:rsidR="009862B7" w:rsidRDefault="009862B7">
      <w:pPr>
        <w:ind w:left="3040"/>
        <w:jc w:val="center"/>
        <w:rPr>
          <w:sz w:val="20"/>
          <w:szCs w:val="20"/>
        </w:rPr>
      </w:pPr>
      <w:hyperlink r:id="rId6" w:history="1">
        <w:r w:rsidRPr="00D059FF">
          <w:rPr>
            <w:rStyle w:val="Hyperlink"/>
            <w:rFonts w:ascii="Arial" w:eastAsia="Arial" w:hAnsi="Arial" w:cs="Arial"/>
            <w:b/>
            <w:bCs/>
            <w:sz w:val="32"/>
            <w:szCs w:val="32"/>
          </w:rPr>
          <w:t>Ajinkya-391813@2freemail.com</w:t>
        </w:r>
      </w:hyperlink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</w:p>
    <w:p w:rsidR="0029715F" w:rsidRDefault="0029715F">
      <w:pPr>
        <w:spacing w:line="227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29715F" w:rsidRDefault="009862B7">
      <w:pPr>
        <w:ind w:left="326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Technical support executive with 9 years india experience</w:t>
      </w:r>
    </w:p>
    <w:p w:rsidR="0029715F" w:rsidRDefault="0029715F">
      <w:pPr>
        <w:spacing w:line="292" w:lineRule="exact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4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2540"/>
        <w:gridCol w:w="20"/>
      </w:tblGrid>
      <w:tr w:rsidR="0029715F">
        <w:trPr>
          <w:trHeight w:val="363"/>
        </w:trPr>
        <w:tc>
          <w:tcPr>
            <w:tcW w:w="2500" w:type="dxa"/>
            <w:vAlign w:val="bottom"/>
          </w:tcPr>
          <w:p w:rsidR="0029715F" w:rsidRDefault="0029715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29715F" w:rsidRDefault="0029715F">
            <w:pPr>
              <w:ind w:left="801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9715F" w:rsidRDefault="0029715F">
            <w:pPr>
              <w:rPr>
                <w:sz w:val="1"/>
                <w:szCs w:val="1"/>
              </w:rPr>
            </w:pPr>
          </w:p>
        </w:tc>
      </w:tr>
      <w:tr w:rsidR="0029715F">
        <w:trPr>
          <w:trHeight w:val="228"/>
        </w:trPr>
        <w:tc>
          <w:tcPr>
            <w:tcW w:w="2500" w:type="dxa"/>
            <w:vAlign w:val="bottom"/>
          </w:tcPr>
          <w:p w:rsidR="0029715F" w:rsidRDefault="0029715F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Align w:val="bottom"/>
          </w:tcPr>
          <w:p w:rsidR="0029715F" w:rsidRDefault="0029715F">
            <w:pPr>
              <w:spacing w:line="228" w:lineRule="exact"/>
              <w:ind w:left="821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9715F" w:rsidRDefault="0029715F">
            <w:pPr>
              <w:rPr>
                <w:sz w:val="1"/>
                <w:szCs w:val="1"/>
              </w:rPr>
            </w:pPr>
          </w:p>
        </w:tc>
      </w:tr>
      <w:tr w:rsidR="0029715F">
        <w:trPr>
          <w:trHeight w:val="230"/>
        </w:trPr>
        <w:tc>
          <w:tcPr>
            <w:tcW w:w="2500" w:type="dxa"/>
            <w:vAlign w:val="bottom"/>
          </w:tcPr>
          <w:p w:rsidR="0029715F" w:rsidRDefault="0029715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29715F" w:rsidRDefault="0029715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9715F" w:rsidRDefault="0029715F">
            <w:pPr>
              <w:rPr>
                <w:sz w:val="1"/>
                <w:szCs w:val="1"/>
              </w:rPr>
            </w:pPr>
          </w:p>
        </w:tc>
      </w:tr>
      <w:tr w:rsidR="0029715F">
        <w:trPr>
          <w:trHeight w:val="230"/>
        </w:trPr>
        <w:tc>
          <w:tcPr>
            <w:tcW w:w="2500" w:type="dxa"/>
            <w:vAlign w:val="bottom"/>
          </w:tcPr>
          <w:p w:rsidR="0029715F" w:rsidRDefault="0029715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29715F" w:rsidRDefault="0029715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9715F" w:rsidRDefault="0029715F">
            <w:pPr>
              <w:rPr>
                <w:sz w:val="1"/>
                <w:szCs w:val="1"/>
              </w:rPr>
            </w:pPr>
          </w:p>
        </w:tc>
      </w:tr>
      <w:tr w:rsidR="0029715F">
        <w:trPr>
          <w:trHeight w:val="451"/>
        </w:trPr>
        <w:tc>
          <w:tcPr>
            <w:tcW w:w="2500" w:type="dxa"/>
            <w:vAlign w:val="bottom"/>
          </w:tcPr>
          <w:p w:rsidR="0029715F" w:rsidRDefault="0029715F">
            <w:pPr>
              <w:ind w:left="1640"/>
              <w:rPr>
                <w:sz w:val="20"/>
                <w:szCs w:val="20"/>
              </w:rPr>
            </w:pPr>
          </w:p>
        </w:tc>
        <w:tc>
          <w:tcPr>
            <w:tcW w:w="2540" w:type="dxa"/>
            <w:vMerge w:val="restart"/>
            <w:vAlign w:val="bottom"/>
          </w:tcPr>
          <w:p w:rsidR="0029715F" w:rsidRDefault="0029715F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9715F" w:rsidRDefault="0029715F">
            <w:pPr>
              <w:rPr>
                <w:sz w:val="1"/>
                <w:szCs w:val="1"/>
              </w:rPr>
            </w:pPr>
          </w:p>
        </w:tc>
      </w:tr>
      <w:tr w:rsidR="0029715F">
        <w:trPr>
          <w:trHeight w:val="98"/>
        </w:trPr>
        <w:tc>
          <w:tcPr>
            <w:tcW w:w="2500" w:type="dxa"/>
            <w:vAlign w:val="bottom"/>
          </w:tcPr>
          <w:p w:rsidR="0029715F" w:rsidRDefault="0029715F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vMerge/>
            <w:vAlign w:val="bottom"/>
          </w:tcPr>
          <w:p w:rsidR="0029715F" w:rsidRDefault="0029715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9715F" w:rsidRDefault="0029715F">
            <w:pPr>
              <w:rPr>
                <w:sz w:val="1"/>
                <w:szCs w:val="1"/>
              </w:rPr>
            </w:pPr>
          </w:p>
        </w:tc>
      </w:tr>
    </w:tbl>
    <w:p w:rsidR="009862B7" w:rsidRDefault="009862B7">
      <w:pPr>
        <w:spacing w:line="202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29715F" w:rsidRDefault="009862B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EXECUTIVE PROFILE</w:t>
      </w:r>
    </w:p>
    <w:p w:rsidR="0029715F" w:rsidRDefault="0029715F">
      <w:pPr>
        <w:spacing w:line="20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29715F" w:rsidRDefault="009862B7">
      <w:pPr>
        <w:spacing w:line="348" w:lineRule="auto"/>
        <w:jc w:val="both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19"/>
          <w:szCs w:val="19"/>
        </w:rPr>
        <w:t>Information technology specialist with 9 years of experience supporting software and hardware systems.</w:t>
      </w:r>
      <w:proofErr w:type="gramEnd"/>
      <w:r>
        <w:rPr>
          <w:rFonts w:ascii="Arial" w:eastAsia="Arial" w:hAnsi="Arial" w:cs="Arial"/>
          <w:b/>
          <w:bCs/>
          <w:sz w:val="19"/>
          <w:szCs w:val="19"/>
        </w:rPr>
        <w:t xml:space="preserve"> Experience includes designing point of sale (POS) solutions. Background includes installing, </w:t>
      </w:r>
      <w:r>
        <w:rPr>
          <w:rFonts w:ascii="Arial" w:eastAsia="Arial" w:hAnsi="Arial" w:cs="Arial"/>
          <w:b/>
          <w:bCs/>
          <w:sz w:val="19"/>
          <w:szCs w:val="19"/>
        </w:rPr>
        <w:t>configuring, modifying, and troubleshooting Windows operating systems and software, as well as experience determining, planning, acquiring, and implementing systems to track client information. Additional expertise gained creating and maintaining a company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lan network and servers.</w:t>
      </w:r>
    </w:p>
    <w:p w:rsidR="0029715F" w:rsidRDefault="0029715F">
      <w:pPr>
        <w:spacing w:line="20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29715F" w:rsidRDefault="009862B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CAREER ACHIEVEMENTS</w:t>
      </w:r>
    </w:p>
    <w:p w:rsidR="0029715F" w:rsidRDefault="009862B7">
      <w:pPr>
        <w:spacing w:line="396" w:lineRule="exact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pict>
          <v:line id="Shape 4" o:spid="_x0000_s1029" style="position:absolute;z-index:251655168;visibility:visible;mso-wrap-distance-left:0;mso-wrap-distance-right:0" from="0,17.2pt" to="468pt,17.2pt" o:allowincell="f" strokeweight="2.04pt"/>
        </w:pict>
      </w:r>
    </w:p>
    <w:p w:rsidR="0029715F" w:rsidRDefault="009862B7">
      <w:pPr>
        <w:numPr>
          <w:ilvl w:val="0"/>
          <w:numId w:val="1"/>
        </w:numPr>
        <w:tabs>
          <w:tab w:val="left" w:pos="360"/>
        </w:tabs>
        <w:spacing w:line="276" w:lineRule="auto"/>
        <w:ind w:left="360" w:right="400" w:hanging="3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Implemented wide-area network to increase availability of field data at corporate headquarters and improve communications with field technicians.</w:t>
      </w:r>
    </w:p>
    <w:p w:rsidR="0029715F" w:rsidRDefault="0029715F">
      <w:pPr>
        <w:spacing w:line="1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29715F" w:rsidRDefault="009862B7">
      <w:pPr>
        <w:numPr>
          <w:ilvl w:val="0"/>
          <w:numId w:val="1"/>
        </w:numPr>
        <w:tabs>
          <w:tab w:val="left" w:pos="360"/>
        </w:tabs>
        <w:spacing w:line="275" w:lineRule="auto"/>
        <w:ind w:left="360" w:right="500" w:hanging="36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Followed departmental procedures to purchase, configure, and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install new and recycled hardware systems, maintaining corporate standards for system compatibility.</w:t>
      </w:r>
    </w:p>
    <w:p w:rsidR="0029715F" w:rsidRDefault="009862B7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Designed and implemented database to track network equipment, computers, servers, and software.</w:t>
      </w:r>
    </w:p>
    <w:p w:rsidR="0029715F" w:rsidRDefault="0029715F">
      <w:pPr>
        <w:spacing w:line="57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29715F" w:rsidRDefault="009862B7">
      <w:pPr>
        <w:numPr>
          <w:ilvl w:val="0"/>
          <w:numId w:val="1"/>
        </w:numPr>
        <w:tabs>
          <w:tab w:val="left" w:pos="320"/>
        </w:tabs>
        <w:ind w:left="320" w:hanging="3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Designed and maintain local area network and server admin</w:t>
      </w:r>
      <w:r>
        <w:rPr>
          <w:rFonts w:ascii="Arial" w:eastAsia="Arial" w:hAnsi="Arial" w:cs="Arial"/>
          <w:b/>
          <w:bCs/>
          <w:sz w:val="20"/>
          <w:szCs w:val="20"/>
        </w:rPr>
        <w:t>istration.</w:t>
      </w:r>
    </w:p>
    <w:p w:rsidR="0029715F" w:rsidRDefault="0029715F">
      <w:pPr>
        <w:spacing w:line="20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29715F" w:rsidRDefault="0029715F">
      <w:pPr>
        <w:spacing w:line="276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9862B7" w:rsidRDefault="009862B7">
      <w:pPr>
        <w:rPr>
          <w:rFonts w:ascii="Arial" w:eastAsia="Arial" w:hAnsi="Arial" w:cs="Arial"/>
          <w:b/>
          <w:bCs/>
          <w:sz w:val="24"/>
          <w:szCs w:val="24"/>
        </w:rPr>
      </w:pPr>
    </w:p>
    <w:p w:rsidR="0029715F" w:rsidRDefault="009862B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LANGUAGES</w:t>
      </w:r>
    </w:p>
    <w:p w:rsidR="0029715F" w:rsidRDefault="0029715F">
      <w:pPr>
        <w:spacing w:line="358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29715F" w:rsidRDefault="009862B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English – excellent and very good command on reading,writing and speaking.</w:t>
      </w:r>
    </w:p>
    <w:p w:rsidR="0029715F" w:rsidRDefault="0029715F">
      <w:pPr>
        <w:spacing w:line="20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29715F" w:rsidRDefault="0029715F">
      <w:pPr>
        <w:spacing w:line="26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29715F" w:rsidRDefault="009862B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Hindi</w:t>
      </w:r>
      <w:r>
        <w:rPr>
          <w:rFonts w:ascii="Arial" w:eastAsia="Arial" w:hAnsi="Arial" w:cs="Arial"/>
          <w:b/>
          <w:bCs/>
          <w:sz w:val="37"/>
          <w:szCs w:val="37"/>
          <w:vertAlign w:val="subscript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– excellent and very good command on reading,writing and speaking.</w:t>
      </w:r>
    </w:p>
    <w:p w:rsidR="0029715F" w:rsidRDefault="0029715F">
      <w:pPr>
        <w:spacing w:line="129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29715F" w:rsidRDefault="009862B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WORK EXPERIENCE</w:t>
      </w:r>
    </w:p>
    <w:p w:rsidR="0029715F" w:rsidRDefault="0029715F">
      <w:pPr>
        <w:spacing w:line="324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29715F" w:rsidRDefault="009862B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Customer Support Executive.</w:t>
      </w:r>
    </w:p>
    <w:p w:rsidR="0029715F" w:rsidRDefault="0029715F">
      <w:pPr>
        <w:spacing w:line="20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29715F" w:rsidRDefault="0029715F">
      <w:pPr>
        <w:spacing w:line="104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29715F" w:rsidRDefault="009862B7">
      <w:pPr>
        <w:spacing w:line="326" w:lineRule="auto"/>
        <w:ind w:right="7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Joister Infoserve Pvt Ltd, </w:t>
      </w:r>
      <w:r>
        <w:rPr>
          <w:rFonts w:ascii="Arial" w:eastAsia="Arial" w:hAnsi="Arial" w:cs="Arial"/>
          <w:b/>
          <w:bCs/>
          <w:sz w:val="20"/>
          <w:szCs w:val="20"/>
        </w:rPr>
        <w:t>Nashik, MH</w:t>
      </w:r>
    </w:p>
    <w:p w:rsidR="0029715F" w:rsidRDefault="0029715F">
      <w:pPr>
        <w:spacing w:line="1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29715F" w:rsidRDefault="009862B7">
      <w:pPr>
        <w:tabs>
          <w:tab w:val="left" w:pos="2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Monitor network performance and troubleshoot problem areas as needed.</w:t>
      </w:r>
    </w:p>
    <w:p w:rsidR="0029715F" w:rsidRDefault="0029715F">
      <w:pPr>
        <w:spacing w:line="97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29715F" w:rsidRDefault="009862B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Configure routers and link up with isp with technical configuration settings.</w:t>
      </w:r>
    </w:p>
    <w:p w:rsidR="0029715F" w:rsidRDefault="0029715F">
      <w:pPr>
        <w:spacing w:line="51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29715F" w:rsidRDefault="009862B7">
      <w:pPr>
        <w:spacing w:line="285" w:lineRule="auto"/>
        <w:ind w:left="360" w:right="680" w:hanging="5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Oversee installation, configuration, maintenance, and troubleshooting of end user workstatio</w:t>
      </w:r>
      <w:r>
        <w:rPr>
          <w:rFonts w:ascii="Arial" w:eastAsia="Arial" w:hAnsi="Arial" w:cs="Arial"/>
          <w:b/>
          <w:bCs/>
          <w:sz w:val="20"/>
          <w:szCs w:val="20"/>
        </w:rPr>
        <w:t>n,Hardware, software, and peripheral devices.</w:t>
      </w:r>
    </w:p>
    <w:p w:rsidR="0029715F" w:rsidRDefault="0029715F">
      <w:pPr>
        <w:spacing w:line="1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29715F" w:rsidRDefault="009862B7">
      <w:pPr>
        <w:spacing w:line="285" w:lineRule="auto"/>
        <w:ind w:left="360" w:right="2400" w:hanging="5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Ensure network connectivity of all servers, workstations, telephony equipment, and other network appliances.</w:t>
      </w:r>
    </w:p>
    <w:p w:rsidR="0029715F" w:rsidRDefault="0029715F">
      <w:pPr>
        <w:spacing w:line="1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29715F" w:rsidRDefault="009862B7">
      <w:pPr>
        <w:tabs>
          <w:tab w:val="left" w:pos="2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Monitor and test network performance and provide network performance statistics and reports.</w:t>
      </w:r>
    </w:p>
    <w:p w:rsidR="0029715F" w:rsidRDefault="0029715F">
      <w:pPr>
        <w:spacing w:line="51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29715F" w:rsidRDefault="009862B7">
      <w:pPr>
        <w:tabs>
          <w:tab w:val="left" w:pos="2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sales of broadband connections.</w:t>
      </w:r>
    </w:p>
    <w:p w:rsidR="0029715F" w:rsidRDefault="0029715F">
      <w:pPr>
        <w:spacing w:line="200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29715F" w:rsidRDefault="0029715F">
      <w:pPr>
        <w:spacing w:line="200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29715F" w:rsidRDefault="0029715F">
      <w:pPr>
        <w:spacing w:line="388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29715F" w:rsidRDefault="009862B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 | </w:t>
      </w:r>
      <w:r>
        <w:rPr>
          <w:rFonts w:ascii="Arial" w:eastAsia="Arial" w:hAnsi="Arial" w:cs="Arial"/>
          <w:b/>
          <w:bCs/>
          <w:color w:val="7F7F7F"/>
          <w:sz w:val="20"/>
          <w:szCs w:val="20"/>
        </w:rPr>
        <w:t>P a g e</w:t>
      </w:r>
    </w:p>
    <w:p w:rsidR="0029715F" w:rsidRDefault="0029715F">
      <w:pPr>
        <w:spacing w:line="20" w:lineRule="exact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pict>
          <v:line id="Shape 7" o:spid="_x0000_s1032" style="position:absolute;z-index:251658240;visibility:visible;mso-wrap-distance-left:0;mso-wrap-distance-right:0" from="-1.4pt,-3.65pt" to="469.4pt,-3.65pt" o:allowincell="f" strokecolor="#d9d9d9" strokeweight=".16931mm"/>
        </w:pict>
      </w:r>
    </w:p>
    <w:p w:rsidR="0029715F" w:rsidRDefault="0029715F">
      <w:pPr>
        <w:sectPr w:rsidR="0029715F">
          <w:pgSz w:w="12240" w:h="15840"/>
          <w:pgMar w:top="585" w:right="1440" w:bottom="603" w:left="1440" w:header="0" w:footer="0" w:gutter="0"/>
          <w:cols w:space="720" w:equalWidth="0">
            <w:col w:w="9360"/>
          </w:cols>
        </w:sectPr>
      </w:pPr>
    </w:p>
    <w:p w:rsidR="0029715F" w:rsidRDefault="0029715F">
      <w:pPr>
        <w:framePr w:w="3137" w:h="1196" w:wrap="auto" w:vAnchor="page" w:hAnchor="page" w:x="7663" w:y="3825"/>
        <w:spacing w:line="20" w:lineRule="exact"/>
        <w:jc w:val="center"/>
        <w:rPr>
          <w:sz w:val="20"/>
          <w:szCs w:val="20"/>
        </w:rPr>
      </w:pPr>
    </w:p>
    <w:p w:rsidR="0029715F" w:rsidRDefault="009862B7">
      <w:pPr>
        <w:framePr w:w="1140" w:h="363" w:wrap="auto" w:vAnchor="page" w:hAnchor="page" w:x="9700" w:y="4372"/>
        <w:spacing w:line="20" w:lineRule="exact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2010 to 2012</w:t>
      </w:r>
    </w:p>
    <w:p w:rsidR="0029715F" w:rsidRDefault="0029715F">
      <w:pPr>
        <w:framePr w:w="5192" w:h="929" w:wrap="auto" w:vAnchor="page" w:hAnchor="page" w:x="5577" w:y="540"/>
        <w:spacing w:line="20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29715F" w:rsidRDefault="009862B7">
      <w:pPr>
        <w:framePr w:w="1140" w:h="363" w:wrap="auto" w:vAnchor="page" w:hAnchor="page" w:x="9660" w:y="1106"/>
        <w:spacing w:line="20" w:lineRule="exact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2013 to 2018</w:t>
      </w:r>
    </w:p>
    <w:p w:rsidR="0029715F" w:rsidRDefault="009862B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TECHNICAL SUPPORT EXECUTIVE</w:t>
      </w:r>
    </w:p>
    <w:p w:rsidR="0029715F" w:rsidRDefault="0029715F">
      <w:pPr>
        <w:spacing w:line="38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29715F" w:rsidRDefault="009862B7">
      <w:pPr>
        <w:spacing w:line="264" w:lineRule="auto"/>
        <w:ind w:right="7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Aditya Computers, Nashik, MH</w:t>
      </w:r>
    </w:p>
    <w:p w:rsidR="0029715F" w:rsidRDefault="0029715F">
      <w:pPr>
        <w:spacing w:line="1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29715F" w:rsidRDefault="009862B7">
      <w:pPr>
        <w:spacing w:line="282" w:lineRule="auto"/>
        <w:ind w:left="720" w:right="1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Set up workstations with computers and necessary peripheral devices (routers, printers etc.) Check computer </w:t>
      </w:r>
      <w:r>
        <w:rPr>
          <w:rFonts w:ascii="Arial" w:eastAsia="Arial" w:hAnsi="Arial" w:cs="Arial"/>
          <w:b/>
          <w:bCs/>
          <w:sz w:val="17"/>
          <w:szCs w:val="17"/>
        </w:rPr>
        <w:t>hardware (HDD, mouses, keyboards etc.) to ensure functionality</w:t>
      </w:r>
    </w:p>
    <w:p w:rsidR="0029715F" w:rsidRDefault="0029715F">
      <w:pPr>
        <w:spacing w:line="1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29715F" w:rsidRDefault="009862B7">
      <w:pPr>
        <w:spacing w:line="318" w:lineRule="auto"/>
        <w:ind w:left="720" w:right="19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Install and configure appropriate software and functions according to specifications Develop and maintain local networks in ways that optimize performance</w:t>
      </w:r>
    </w:p>
    <w:p w:rsidR="0029715F" w:rsidRDefault="0029715F">
      <w:pPr>
        <w:spacing w:line="1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29715F" w:rsidRDefault="009862B7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Ensure security and privacy of net</w:t>
      </w:r>
      <w:r>
        <w:rPr>
          <w:rFonts w:ascii="Arial" w:eastAsia="Arial" w:hAnsi="Arial" w:cs="Arial"/>
          <w:b/>
          <w:bCs/>
          <w:sz w:val="20"/>
          <w:szCs w:val="20"/>
        </w:rPr>
        <w:t>works and computer systems</w:t>
      </w:r>
    </w:p>
    <w:p w:rsidR="0029715F" w:rsidRDefault="009862B7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Provide orientation and guidance to users on how to operate new software and computer equipment</w:t>
      </w:r>
    </w:p>
    <w:p w:rsidR="0029715F" w:rsidRDefault="0029715F">
      <w:pPr>
        <w:spacing w:line="23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29715F" w:rsidRDefault="009862B7">
      <w:pPr>
        <w:spacing w:line="320" w:lineRule="auto"/>
        <w:ind w:left="720" w:righ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 xml:space="preserve">Organize and schedule upgrades and maintenance without deterrring others from completing their work Perform troubleshooting to </w:t>
      </w:r>
      <w:r>
        <w:rPr>
          <w:rFonts w:ascii="Arial" w:eastAsia="Arial" w:hAnsi="Arial" w:cs="Arial"/>
          <w:b/>
          <w:bCs/>
          <w:sz w:val="15"/>
          <w:szCs w:val="15"/>
        </w:rPr>
        <w:t>diagnose and resolve problems (repair or replace parts, debugging etc.)</w:t>
      </w:r>
    </w:p>
    <w:p w:rsidR="0029715F" w:rsidRDefault="0029715F">
      <w:pPr>
        <w:spacing w:line="1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29715F" w:rsidRDefault="009862B7">
      <w:pPr>
        <w:spacing w:line="455" w:lineRule="auto"/>
        <w:ind w:left="720" w:right="3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Maintain records/logs of repairs and fixes and maintenance schedule Identify computer or network equipment shortages and place orders.</w:t>
      </w:r>
    </w:p>
    <w:p w:rsidR="0029715F" w:rsidRDefault="0029715F">
      <w:pPr>
        <w:spacing w:line="1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29715F" w:rsidRDefault="009862B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TECHNICAL SUPPORT PERSON</w:t>
      </w:r>
    </w:p>
    <w:p w:rsidR="0029715F" w:rsidRDefault="0029715F">
      <w:pPr>
        <w:spacing w:line="38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29715F" w:rsidRDefault="009862B7">
      <w:pPr>
        <w:spacing w:line="251" w:lineRule="auto"/>
        <w:ind w:right="78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RCSS TRADING, Nashik,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MH</w:t>
      </w:r>
    </w:p>
    <w:p w:rsidR="0029715F" w:rsidRDefault="0029715F">
      <w:pPr>
        <w:spacing w:line="1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29715F" w:rsidRDefault="009862B7">
      <w:pPr>
        <w:spacing w:line="275" w:lineRule="auto"/>
        <w:ind w:righ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Give technical support to hotels, banks, MIDC companies, and offices and do work of computer installations, repairing, and assembly and windows repairs.</w:t>
      </w:r>
    </w:p>
    <w:p w:rsidR="0029715F" w:rsidRDefault="0029715F">
      <w:pPr>
        <w:spacing w:line="1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29715F" w:rsidRDefault="009862B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Achievement - I was selected for specially bank and hotel annual maintenance service from our </w:t>
      </w:r>
      <w:r>
        <w:rPr>
          <w:rFonts w:ascii="Arial" w:eastAsia="Arial" w:hAnsi="Arial" w:cs="Arial"/>
          <w:b/>
          <w:bCs/>
          <w:sz w:val="17"/>
          <w:szCs w:val="17"/>
        </w:rPr>
        <w:t>organization.</w:t>
      </w:r>
    </w:p>
    <w:p w:rsidR="0029715F" w:rsidRDefault="0029715F">
      <w:pPr>
        <w:spacing w:line="297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29715F" w:rsidRDefault="009862B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EDUCATION</w:t>
      </w:r>
    </w:p>
    <w:p w:rsidR="0029715F" w:rsidRDefault="0029715F">
      <w:pPr>
        <w:spacing w:line="20" w:lineRule="exact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pict>
          <v:line id="Shape 8" o:spid="_x0000_s1033" style="position:absolute;z-index:251659264;visibility:visible;mso-wrap-distance-left:0;mso-wrap-distance-right:0" from="0,20.8pt" to="468pt,20.8pt" o:allowincell="f" strokeweight="2.04pt"/>
        </w:pict>
      </w:r>
    </w:p>
    <w:p w:rsidR="0029715F" w:rsidRDefault="0029715F">
      <w:pPr>
        <w:spacing w:line="200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29715F" w:rsidRDefault="0029715F">
      <w:pPr>
        <w:spacing w:line="315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29715F" w:rsidRDefault="009862B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Completed 12th Hsc ( higher secondary certificate ) in feb-2008 batch from hpt arts and ryk science collage nashik.</w:t>
      </w:r>
    </w:p>
    <w:p w:rsidR="0029715F" w:rsidRDefault="0029715F">
      <w:pPr>
        <w:spacing w:line="265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29715F" w:rsidRDefault="009862B7">
      <w:pPr>
        <w:spacing w:line="360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Completed 10th Ssc ( secondary school certificate ) in Mar-2004 batch from gokhale education society high </w:t>
      </w:r>
      <w:r>
        <w:rPr>
          <w:rFonts w:ascii="Arial" w:eastAsia="Arial" w:hAnsi="Arial" w:cs="Arial"/>
          <w:b/>
          <w:bCs/>
          <w:sz w:val="20"/>
          <w:szCs w:val="20"/>
        </w:rPr>
        <w:t>school nashik.</w:t>
      </w:r>
    </w:p>
    <w:p w:rsidR="0029715F" w:rsidRDefault="0029715F">
      <w:pPr>
        <w:spacing w:line="1" w:lineRule="exact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00"/>
        <w:gridCol w:w="4140"/>
        <w:gridCol w:w="1100"/>
        <w:gridCol w:w="880"/>
      </w:tblGrid>
      <w:tr w:rsidR="0029715F">
        <w:trPr>
          <w:trHeight w:val="363"/>
        </w:trPr>
        <w:tc>
          <w:tcPr>
            <w:tcW w:w="7340" w:type="dxa"/>
            <w:gridSpan w:val="2"/>
            <w:vAlign w:val="bottom"/>
          </w:tcPr>
          <w:p w:rsidR="0029715F" w:rsidRDefault="009862B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20"/>
                <w:szCs w:val="20"/>
              </w:rPr>
              <w:t>JCHNPP ( jetking certified hardware &amp; networking professional premium ) Jetking Nasik</w:t>
            </w:r>
          </w:p>
        </w:tc>
        <w:tc>
          <w:tcPr>
            <w:tcW w:w="1100" w:type="dxa"/>
            <w:vAlign w:val="bottom"/>
          </w:tcPr>
          <w:p w:rsidR="0029715F" w:rsidRDefault="009862B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June 2011</w:t>
            </w:r>
          </w:p>
        </w:tc>
        <w:tc>
          <w:tcPr>
            <w:tcW w:w="880" w:type="dxa"/>
            <w:vAlign w:val="bottom"/>
          </w:tcPr>
          <w:p w:rsidR="0029715F" w:rsidRDefault="009862B7">
            <w:pPr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20"/>
                <w:szCs w:val="20"/>
              </w:rPr>
              <w:t>A Grade</w:t>
            </w:r>
          </w:p>
        </w:tc>
      </w:tr>
      <w:tr w:rsidR="0029715F">
        <w:trPr>
          <w:trHeight w:val="228"/>
        </w:trPr>
        <w:tc>
          <w:tcPr>
            <w:tcW w:w="3200" w:type="dxa"/>
            <w:vAlign w:val="bottom"/>
          </w:tcPr>
          <w:p w:rsidR="0029715F" w:rsidRDefault="009862B7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CCNA</w:t>
            </w:r>
          </w:p>
        </w:tc>
        <w:tc>
          <w:tcPr>
            <w:tcW w:w="4140" w:type="dxa"/>
            <w:vAlign w:val="bottom"/>
          </w:tcPr>
          <w:p w:rsidR="0029715F" w:rsidRDefault="009862B7">
            <w:pPr>
              <w:spacing w:line="228" w:lineRule="exact"/>
              <w:ind w:left="2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0"/>
                <w:szCs w:val="20"/>
              </w:rPr>
              <w:t>Jetking Nasik</w:t>
            </w:r>
          </w:p>
        </w:tc>
        <w:tc>
          <w:tcPr>
            <w:tcW w:w="1100" w:type="dxa"/>
            <w:vAlign w:val="bottom"/>
          </w:tcPr>
          <w:p w:rsidR="0029715F" w:rsidRDefault="009862B7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June 2011</w:t>
            </w:r>
          </w:p>
        </w:tc>
        <w:tc>
          <w:tcPr>
            <w:tcW w:w="880" w:type="dxa"/>
            <w:vAlign w:val="bottom"/>
          </w:tcPr>
          <w:p w:rsidR="0029715F" w:rsidRDefault="009862B7">
            <w:pPr>
              <w:spacing w:line="228" w:lineRule="exact"/>
              <w:ind w:left="10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20"/>
                <w:szCs w:val="20"/>
              </w:rPr>
              <w:t>A Grade</w:t>
            </w:r>
          </w:p>
        </w:tc>
      </w:tr>
      <w:tr w:rsidR="0029715F">
        <w:trPr>
          <w:trHeight w:val="230"/>
        </w:trPr>
        <w:tc>
          <w:tcPr>
            <w:tcW w:w="3200" w:type="dxa"/>
            <w:vAlign w:val="bottom"/>
          </w:tcPr>
          <w:p w:rsidR="0029715F" w:rsidRDefault="009862B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Linux</w:t>
            </w:r>
          </w:p>
        </w:tc>
        <w:tc>
          <w:tcPr>
            <w:tcW w:w="4140" w:type="dxa"/>
            <w:vAlign w:val="bottom"/>
          </w:tcPr>
          <w:p w:rsidR="0029715F" w:rsidRDefault="009862B7">
            <w:pPr>
              <w:ind w:left="2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0"/>
                <w:szCs w:val="20"/>
              </w:rPr>
              <w:t>Jetking Nasik</w:t>
            </w:r>
          </w:p>
        </w:tc>
        <w:tc>
          <w:tcPr>
            <w:tcW w:w="1100" w:type="dxa"/>
            <w:vAlign w:val="bottom"/>
          </w:tcPr>
          <w:p w:rsidR="0029715F" w:rsidRDefault="009862B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June2011</w:t>
            </w:r>
          </w:p>
        </w:tc>
        <w:tc>
          <w:tcPr>
            <w:tcW w:w="880" w:type="dxa"/>
            <w:vAlign w:val="bottom"/>
          </w:tcPr>
          <w:p w:rsidR="0029715F" w:rsidRDefault="009862B7">
            <w:pPr>
              <w:ind w:left="10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20"/>
                <w:szCs w:val="20"/>
              </w:rPr>
              <w:t>A Grade</w:t>
            </w:r>
          </w:p>
        </w:tc>
      </w:tr>
      <w:tr w:rsidR="0029715F">
        <w:trPr>
          <w:trHeight w:val="230"/>
        </w:trPr>
        <w:tc>
          <w:tcPr>
            <w:tcW w:w="3200" w:type="dxa"/>
            <w:vAlign w:val="bottom"/>
          </w:tcPr>
          <w:p w:rsidR="0029715F" w:rsidRDefault="009862B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MS-CIT</w:t>
            </w:r>
          </w:p>
        </w:tc>
        <w:tc>
          <w:tcPr>
            <w:tcW w:w="4140" w:type="dxa"/>
            <w:vAlign w:val="bottom"/>
          </w:tcPr>
          <w:p w:rsidR="0029715F" w:rsidRDefault="009862B7">
            <w:pPr>
              <w:ind w:left="2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</w:rPr>
              <w:t>Sai computer nashik</w:t>
            </w:r>
          </w:p>
        </w:tc>
        <w:tc>
          <w:tcPr>
            <w:tcW w:w="1100" w:type="dxa"/>
            <w:vAlign w:val="bottom"/>
          </w:tcPr>
          <w:p w:rsidR="0029715F" w:rsidRDefault="009862B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June 2007</w:t>
            </w:r>
          </w:p>
        </w:tc>
        <w:tc>
          <w:tcPr>
            <w:tcW w:w="880" w:type="dxa"/>
            <w:vAlign w:val="bottom"/>
          </w:tcPr>
          <w:p w:rsidR="0029715F" w:rsidRDefault="009862B7">
            <w:pPr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66 %</w:t>
            </w:r>
          </w:p>
        </w:tc>
      </w:tr>
      <w:tr w:rsidR="0029715F">
        <w:trPr>
          <w:trHeight w:val="338"/>
        </w:trPr>
        <w:tc>
          <w:tcPr>
            <w:tcW w:w="3200" w:type="dxa"/>
            <w:vAlign w:val="bottom"/>
          </w:tcPr>
          <w:p w:rsidR="0029715F" w:rsidRDefault="009862B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Tally 9.0</w:t>
            </w:r>
          </w:p>
        </w:tc>
        <w:tc>
          <w:tcPr>
            <w:tcW w:w="5240" w:type="dxa"/>
            <w:gridSpan w:val="2"/>
            <w:vAlign w:val="bottom"/>
          </w:tcPr>
          <w:p w:rsidR="0029715F" w:rsidRDefault="009862B7">
            <w:pPr>
              <w:ind w:left="2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0"/>
                <w:szCs w:val="20"/>
              </w:rPr>
              <w:t xml:space="preserve">Sai </w:t>
            </w:r>
            <w:r>
              <w:rPr>
                <w:rFonts w:ascii="Arial" w:eastAsia="Arial" w:hAnsi="Arial" w:cs="Arial"/>
                <w:b/>
                <w:bCs/>
                <w:w w:val="97"/>
                <w:sz w:val="20"/>
                <w:szCs w:val="20"/>
              </w:rPr>
              <w:t>computer nashik Oct 2007</w:t>
            </w:r>
          </w:p>
        </w:tc>
        <w:tc>
          <w:tcPr>
            <w:tcW w:w="880" w:type="dxa"/>
            <w:vAlign w:val="bottom"/>
          </w:tcPr>
          <w:p w:rsidR="0029715F" w:rsidRDefault="009862B7">
            <w:pPr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68%</w:t>
            </w:r>
          </w:p>
        </w:tc>
      </w:tr>
    </w:tbl>
    <w:p w:rsidR="0029715F" w:rsidRDefault="009862B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SEMINARS AND WORKSHOPS</w:t>
      </w:r>
    </w:p>
    <w:p w:rsidR="0029715F" w:rsidRDefault="009862B7">
      <w:pPr>
        <w:spacing w:line="396" w:lineRule="exact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pict>
          <v:line id="Shape 9" o:spid="_x0000_s1034" style="position:absolute;z-index:251660288;visibility:visible;mso-wrap-distance-left:0;mso-wrap-distance-right:0" from="0,12.2pt" to="468pt,12.2pt" o:allowincell="f" strokeweight="2.04pt"/>
        </w:pict>
      </w:r>
    </w:p>
    <w:p w:rsidR="0029715F" w:rsidRDefault="009862B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•Attended seminars of following</w:t>
      </w:r>
    </w:p>
    <w:p w:rsidR="0029715F" w:rsidRDefault="0029715F">
      <w:pPr>
        <w:spacing w:line="20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29715F" w:rsidRDefault="0029715F">
      <w:pPr>
        <w:spacing w:line="180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29715F" w:rsidRDefault="009862B7">
      <w:pPr>
        <w:numPr>
          <w:ilvl w:val="0"/>
          <w:numId w:val="2"/>
        </w:numPr>
        <w:tabs>
          <w:tab w:val="left" w:pos="200"/>
        </w:tabs>
        <w:ind w:left="200" w:hanging="20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Sneh Desai (motivational speaker) seminar name-Change your life</w:t>
      </w:r>
    </w:p>
    <w:p w:rsidR="0029715F" w:rsidRDefault="0029715F">
      <w:pPr>
        <w:spacing w:line="199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29715F" w:rsidRDefault="009862B7">
      <w:pPr>
        <w:numPr>
          <w:ilvl w:val="0"/>
          <w:numId w:val="2"/>
        </w:numPr>
        <w:tabs>
          <w:tab w:val="left" w:pos="200"/>
        </w:tabs>
        <w:ind w:left="200" w:hanging="20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Anand Bansode (motivational speaker) seminar name- the limitless you.</w:t>
      </w:r>
    </w:p>
    <w:p w:rsidR="0029715F" w:rsidRDefault="0029715F">
      <w:pPr>
        <w:spacing w:line="164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29715F" w:rsidRDefault="009862B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OTHER INTEREST</w:t>
      </w:r>
    </w:p>
    <w:p w:rsidR="0029715F" w:rsidRDefault="009862B7">
      <w:pPr>
        <w:spacing w:line="355" w:lineRule="exact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pict>
          <v:line id="Shape 10" o:spid="_x0000_s1035" style="position:absolute;z-index:251661312;visibility:visible;mso-wrap-distance-left:0;mso-wrap-distance-right:0" from="0,5.95pt" to="468pt,5.95pt" o:allowincell="f" strokeweight="2.04pt"/>
        </w:pict>
      </w:r>
    </w:p>
    <w:p w:rsidR="0029715F" w:rsidRDefault="009862B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Watching </w:t>
      </w:r>
      <w:r>
        <w:rPr>
          <w:rFonts w:ascii="Arial" w:eastAsia="Arial" w:hAnsi="Arial" w:cs="Arial"/>
          <w:b/>
          <w:bCs/>
          <w:sz w:val="23"/>
          <w:szCs w:val="23"/>
        </w:rPr>
        <w:t>motivational videos,Reading Technical books,Driving car,Listening Music.</w:t>
      </w:r>
    </w:p>
    <w:p w:rsidR="0029715F" w:rsidRDefault="0029715F">
      <w:pPr>
        <w:spacing w:line="20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29715F" w:rsidRDefault="0029715F">
      <w:pPr>
        <w:spacing w:line="222" w:lineRule="exact"/>
        <w:rPr>
          <w:rFonts w:ascii="Arial" w:eastAsia="Arial" w:hAnsi="Arial" w:cs="Arial"/>
          <w:b/>
          <w:bCs/>
          <w:sz w:val="17"/>
          <w:szCs w:val="17"/>
        </w:rPr>
      </w:pPr>
    </w:p>
    <w:sectPr w:rsidR="0029715F" w:rsidSect="0029715F">
      <w:pgSz w:w="12240" w:h="15840"/>
      <w:pgMar w:top="1031" w:right="1440" w:bottom="603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C8285B1C"/>
    <w:lvl w:ilvl="0" w:tplc="D77C4114">
      <w:start w:val="1"/>
      <w:numFmt w:val="bullet"/>
      <w:lvlText w:val=" "/>
      <w:lvlJc w:val="left"/>
    </w:lvl>
    <w:lvl w:ilvl="1" w:tplc="1A187B88">
      <w:numFmt w:val="decimal"/>
      <w:lvlText w:val=""/>
      <w:lvlJc w:val="left"/>
    </w:lvl>
    <w:lvl w:ilvl="2" w:tplc="B4221F28">
      <w:numFmt w:val="decimal"/>
      <w:lvlText w:val=""/>
      <w:lvlJc w:val="left"/>
    </w:lvl>
    <w:lvl w:ilvl="3" w:tplc="8AE846FE">
      <w:numFmt w:val="decimal"/>
      <w:lvlText w:val=""/>
      <w:lvlJc w:val="left"/>
    </w:lvl>
    <w:lvl w:ilvl="4" w:tplc="E43A349A">
      <w:numFmt w:val="decimal"/>
      <w:lvlText w:val=""/>
      <w:lvlJc w:val="left"/>
    </w:lvl>
    <w:lvl w:ilvl="5" w:tplc="73D8BD30">
      <w:numFmt w:val="decimal"/>
      <w:lvlText w:val=""/>
      <w:lvlJc w:val="left"/>
    </w:lvl>
    <w:lvl w:ilvl="6" w:tplc="53A43704">
      <w:numFmt w:val="decimal"/>
      <w:lvlText w:val=""/>
      <w:lvlJc w:val="left"/>
    </w:lvl>
    <w:lvl w:ilvl="7" w:tplc="00C838E6">
      <w:numFmt w:val="decimal"/>
      <w:lvlText w:val=""/>
      <w:lvlJc w:val="left"/>
    </w:lvl>
    <w:lvl w:ilvl="8" w:tplc="18EEBC06">
      <w:numFmt w:val="decimal"/>
      <w:lvlText w:val=""/>
      <w:lvlJc w:val="left"/>
    </w:lvl>
  </w:abstractNum>
  <w:abstractNum w:abstractNumId="1">
    <w:nsid w:val="00004AE1"/>
    <w:multiLevelType w:val="hybridMultilevel"/>
    <w:tmpl w:val="E7C86430"/>
    <w:lvl w:ilvl="0" w:tplc="E1E46FD6">
      <w:start w:val="1"/>
      <w:numFmt w:val="decimal"/>
      <w:lvlText w:val="%1."/>
      <w:lvlJc w:val="left"/>
    </w:lvl>
    <w:lvl w:ilvl="1" w:tplc="DCC2A190">
      <w:numFmt w:val="decimal"/>
      <w:lvlText w:val=""/>
      <w:lvlJc w:val="left"/>
    </w:lvl>
    <w:lvl w:ilvl="2" w:tplc="B5C61F66">
      <w:numFmt w:val="decimal"/>
      <w:lvlText w:val=""/>
      <w:lvlJc w:val="left"/>
    </w:lvl>
    <w:lvl w:ilvl="3" w:tplc="E13EAA7C">
      <w:numFmt w:val="decimal"/>
      <w:lvlText w:val=""/>
      <w:lvlJc w:val="left"/>
    </w:lvl>
    <w:lvl w:ilvl="4" w:tplc="E790FD26">
      <w:numFmt w:val="decimal"/>
      <w:lvlText w:val=""/>
      <w:lvlJc w:val="left"/>
    </w:lvl>
    <w:lvl w:ilvl="5" w:tplc="48380C82">
      <w:numFmt w:val="decimal"/>
      <w:lvlText w:val=""/>
      <w:lvlJc w:val="left"/>
    </w:lvl>
    <w:lvl w:ilvl="6" w:tplc="37424D62">
      <w:numFmt w:val="decimal"/>
      <w:lvlText w:val=""/>
      <w:lvlJc w:val="left"/>
    </w:lvl>
    <w:lvl w:ilvl="7" w:tplc="2F960096">
      <w:numFmt w:val="decimal"/>
      <w:lvlText w:val=""/>
      <w:lvlJc w:val="left"/>
    </w:lvl>
    <w:lvl w:ilvl="8" w:tplc="F49466D8">
      <w:numFmt w:val="decimal"/>
      <w:lvlText w:val=""/>
      <w:lvlJc w:val="left"/>
    </w:lvl>
  </w:abstractNum>
  <w:abstractNum w:abstractNumId="2">
    <w:nsid w:val="00006784"/>
    <w:multiLevelType w:val="hybridMultilevel"/>
    <w:tmpl w:val="56F0C7F8"/>
    <w:lvl w:ilvl="0" w:tplc="26D04A7A">
      <w:start w:val="1"/>
      <w:numFmt w:val="bullet"/>
      <w:lvlText w:val="•"/>
      <w:lvlJc w:val="left"/>
    </w:lvl>
    <w:lvl w:ilvl="1" w:tplc="BD4CC1DE">
      <w:numFmt w:val="decimal"/>
      <w:lvlText w:val=""/>
      <w:lvlJc w:val="left"/>
    </w:lvl>
    <w:lvl w:ilvl="2" w:tplc="0A72FF62">
      <w:numFmt w:val="decimal"/>
      <w:lvlText w:val=""/>
      <w:lvlJc w:val="left"/>
    </w:lvl>
    <w:lvl w:ilvl="3" w:tplc="D54ED0A0">
      <w:numFmt w:val="decimal"/>
      <w:lvlText w:val=""/>
      <w:lvlJc w:val="left"/>
    </w:lvl>
    <w:lvl w:ilvl="4" w:tplc="0E4CCCC4">
      <w:numFmt w:val="decimal"/>
      <w:lvlText w:val=""/>
      <w:lvlJc w:val="left"/>
    </w:lvl>
    <w:lvl w:ilvl="5" w:tplc="34B8CDEE">
      <w:numFmt w:val="decimal"/>
      <w:lvlText w:val=""/>
      <w:lvlJc w:val="left"/>
    </w:lvl>
    <w:lvl w:ilvl="6" w:tplc="BBA63F42">
      <w:numFmt w:val="decimal"/>
      <w:lvlText w:val=""/>
      <w:lvlJc w:val="left"/>
    </w:lvl>
    <w:lvl w:ilvl="7" w:tplc="2870CB38">
      <w:numFmt w:val="decimal"/>
      <w:lvlText w:val=""/>
      <w:lvlJc w:val="left"/>
    </w:lvl>
    <w:lvl w:ilvl="8" w:tplc="D9E4BAA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715F"/>
    <w:rsid w:val="0029715F"/>
    <w:rsid w:val="0098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inkya-39181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2019-07-04T13:56:00Z</dcterms:created>
  <dcterms:modified xsi:type="dcterms:W3CDTF">2019-07-04T13:56:00Z</dcterms:modified>
</cp:coreProperties>
</file>