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2" w:rsidRDefault="006152E2">
      <w:pPr>
        <w:pStyle w:val="Heading1"/>
        <w:spacing w:before="78"/>
        <w:ind w:left="3339" w:right="3356"/>
        <w:jc w:val="center"/>
      </w:pPr>
      <w:r>
        <w:pict>
          <v:group id="_x0000_s1043" style="position:absolute;left:0;text-align:left;margin-left:24pt;margin-top:24pt;width:547.45pt;height:794.2pt;z-index:-4144;mso-position-horizontal-relative:page;mso-position-vertical-relative:page" coordorigin="480,480" coordsize="10949,15884">
            <v:line id="_x0000_s1061" style="position:absolute" from="645,6701" to="11205,6701" strokecolor="#6f2f9f" strokeweight="2.7pt"/>
            <v:line id="_x0000_s1060" style="position:absolute" from="645,6755" to="11205,6755" strokecolor="#6f2f9f" strokeweight=".9pt"/>
            <v:shape id="_x0000_s1059" style="position:absolute;left:480;top:480;width:116;height:87" coordorigin="480,480" coordsize="116,87" o:spt="100" adj="0,,0" path="m596,509r-87,l509,566r87,l596,509t,-29l480,480r,14l596,494r,-14e" fillcolor="black" stroked="f">
              <v:stroke joinstyle="round"/>
              <v:formulas/>
              <v:path arrowok="t" o:connecttype="segments"/>
            </v:shape>
            <v:line id="_x0000_s1058" style="position:absolute" from="596,487" to="11313,487" strokeweight=".72pt"/>
            <v:line id="_x0000_s1057" style="position:absolute" from="596,538" to="11313,538" strokeweight="2.88pt"/>
            <v:line id="_x0000_s1056" style="position:absolute" from="596,588" to="11313,588" strokeweight=".72pt"/>
            <v:shape id="_x0000_s1055" style="position:absolute;left:11313;top:480;width:116;height:87" coordorigin="11313,480" coordsize="116,87" o:spt="100" adj="0,,0" path="m11400,509r-87,l11313,566r87,l11400,509t28,-29l11313,480r,14l11428,494r,-14e" fillcolor="black" stroked="f">
              <v:stroke joinstyle="round"/>
              <v:formulas/>
              <v:path arrowok="t" o:connecttype="segments"/>
            </v:shape>
            <v:line id="_x0000_s1054" style="position:absolute" from="487,480" to="487,16363" strokeweight=".72pt"/>
            <v:line id="_x0000_s1053" style="position:absolute" from="538,509" to="538,16334" strokeweight="2.88pt"/>
            <v:line id="_x0000_s1052" style="position:absolute" from="588,581" to="588,16248" strokeweight=".26247mm"/>
            <v:line id="_x0000_s1051" style="position:absolute" from="11421,480" to="11421,16363" strokeweight=".72pt"/>
            <v:line id="_x0000_s1050" style="position:absolute" from="11371,509" to="11371,16334" strokeweight="2.88pt"/>
            <v:line id="_x0000_s1049" style="position:absolute" from="11320,581" to="11320,16248" strokeweight=".72pt"/>
            <v:shape id="_x0000_s1048" style="position:absolute;left:480;top:16248;width:116;height:116" coordorigin="480,16248" coordsize="116,116" o:spt="100" adj="0,,0" path="m596,16349r-116,l480,16363r116,l596,16349t,-72l509,16277r,57l596,16334r,-57m596,16248r-15,l581,16262r15,l596,16248e" fillcolor="black" stroked="f">
              <v:stroke joinstyle="round"/>
              <v:formulas/>
              <v:path arrowok="t" o:connecttype="segments"/>
            </v:shape>
            <v:line id="_x0000_s1047" style="position:absolute" from="596,16356" to="11313,16356" strokeweight=".72pt"/>
            <v:line id="_x0000_s1046" style="position:absolute" from="596,16306" to="11313,16306" strokeweight="2.88pt"/>
            <v:line id="_x0000_s1045" style="position:absolute" from="596,16255" to="11313,16255" strokeweight=".72pt"/>
            <v:shape id="_x0000_s1044" style="position:absolute;left:11313;top:16248;width:116;height:116" coordorigin="11313,16248" coordsize="116,116" o:spt="100" adj="0,,0" path="m11328,16248r-15,l11313,16262r15,l11328,16248t72,29l11313,16277r,57l11400,16334r,-57m11428,16349r-115,l11313,16363r115,l11428,1634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5654">
        <w:rPr>
          <w:color w:val="FF0000"/>
        </w:rPr>
        <w:t>CURRICULUM VITAE</w:t>
      </w:r>
    </w:p>
    <w:p w:rsidR="006152E2" w:rsidRDefault="006152E2">
      <w:pPr>
        <w:pStyle w:val="BodyText"/>
        <w:spacing w:before="3"/>
        <w:ind w:left="0" w:firstLine="0"/>
        <w:rPr>
          <w:b/>
          <w:sz w:val="25"/>
        </w:rPr>
      </w:pPr>
    </w:p>
    <w:p w:rsidR="006152E2" w:rsidRDefault="00415654">
      <w:pPr>
        <w:ind w:left="100"/>
        <w:rPr>
          <w:b/>
          <w:sz w:val="24"/>
        </w:rPr>
      </w:pPr>
      <w:r>
        <w:rPr>
          <w:b/>
          <w:sz w:val="24"/>
        </w:rPr>
        <w:t>PERSONAL DETAILS</w:t>
      </w:r>
    </w:p>
    <w:p w:rsidR="006152E2" w:rsidRDefault="006152E2">
      <w:pPr>
        <w:pStyle w:val="BodyText"/>
        <w:spacing w:before="2"/>
        <w:ind w:left="0" w:firstLine="0"/>
        <w:rPr>
          <w:b/>
          <w:sz w:val="21"/>
        </w:rPr>
      </w:pPr>
    </w:p>
    <w:p w:rsidR="006152E2" w:rsidRDefault="00415654">
      <w:pPr>
        <w:tabs>
          <w:tab w:val="left" w:pos="2094"/>
        </w:tabs>
        <w:ind w:left="100"/>
        <w:rPr>
          <w:rFonts w:ascii="Trebuchet MS"/>
          <w:b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4996179</wp:posOffset>
            </wp:positionH>
            <wp:positionV relativeFrom="paragraph">
              <wp:posOffset>-51140</wp:posOffset>
            </wp:positionV>
            <wp:extent cx="1610995" cy="2068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: </w:t>
      </w:r>
      <w:proofErr w:type="spellStart"/>
      <w:r>
        <w:rPr>
          <w:rFonts w:ascii="Trebuchet MS"/>
          <w:b/>
        </w:rPr>
        <w:t>Sauya</w:t>
      </w:r>
      <w:proofErr w:type="spellEnd"/>
      <w:r>
        <w:rPr>
          <w:rFonts w:ascii="Trebuchet MS"/>
          <w:b/>
          <w:spacing w:val="-44"/>
        </w:rPr>
        <w:t xml:space="preserve"> </w:t>
      </w:r>
    </w:p>
    <w:p w:rsidR="006152E2" w:rsidRDefault="006152E2">
      <w:pPr>
        <w:pStyle w:val="BodyText"/>
        <w:spacing w:before="4"/>
        <w:ind w:left="0" w:firstLine="0"/>
        <w:rPr>
          <w:b/>
          <w:sz w:val="22"/>
        </w:rPr>
      </w:pPr>
    </w:p>
    <w:p w:rsidR="006152E2" w:rsidRDefault="00415654">
      <w:pPr>
        <w:pStyle w:val="ListParagraph"/>
        <w:numPr>
          <w:ilvl w:val="1"/>
          <w:numId w:val="1"/>
        </w:numPr>
        <w:tabs>
          <w:tab w:val="left" w:pos="572"/>
          <w:tab w:val="left" w:pos="2075"/>
        </w:tabs>
        <w:spacing w:before="0"/>
        <w:ind w:hanging="471"/>
        <w:rPr>
          <w:rFonts w:ascii="Trebuchet MS"/>
          <w:b/>
        </w:rPr>
      </w:pPr>
      <w:r>
        <w:rPr>
          <w:b/>
          <w:sz w:val="24"/>
        </w:rPr>
        <w:t>M</w:t>
      </w:r>
      <w:r>
        <w:rPr>
          <w:b/>
          <w:sz w:val="24"/>
        </w:rPr>
        <w:t>AIL</w:t>
      </w:r>
      <w:r>
        <w:rPr>
          <w:b/>
          <w:sz w:val="24"/>
        </w:rPr>
        <w:tab/>
        <w:t>:</w:t>
      </w:r>
      <w:r>
        <w:rPr>
          <w:b/>
          <w:spacing w:val="43"/>
          <w:sz w:val="24"/>
        </w:rPr>
        <w:t xml:space="preserve"> </w:t>
      </w:r>
      <w:hyperlink r:id="rId6" w:history="1">
        <w:r w:rsidRPr="00F040F6">
          <w:rPr>
            <w:rStyle w:val="Hyperlink"/>
          </w:rPr>
          <w:t>sauya.392350@2freemail.com</w:t>
        </w:r>
      </w:hyperlink>
      <w:r>
        <w:t xml:space="preserve"> </w:t>
      </w:r>
    </w:p>
    <w:p w:rsidR="006152E2" w:rsidRDefault="006152E2">
      <w:pPr>
        <w:pStyle w:val="BodyText"/>
        <w:spacing w:before="5"/>
        <w:ind w:left="0" w:firstLine="0"/>
        <w:rPr>
          <w:rFonts w:ascii="Trebuchet MS"/>
          <w:b/>
          <w:sz w:val="22"/>
        </w:rPr>
      </w:pPr>
    </w:p>
    <w:p w:rsidR="006152E2" w:rsidRDefault="00415654">
      <w:pPr>
        <w:tabs>
          <w:tab w:val="left" w:pos="2037"/>
        </w:tabs>
        <w:ind w:left="100"/>
        <w:rPr>
          <w:rFonts w:ascii="Trebuchet MS"/>
          <w:b/>
        </w:rPr>
      </w:pPr>
      <w:r>
        <w:rPr>
          <w:rFonts w:ascii="Trebuchet MS"/>
          <w:b/>
          <w:w w:val="95"/>
        </w:rPr>
        <w:t>NATIONALITY</w:t>
      </w:r>
      <w:r>
        <w:rPr>
          <w:rFonts w:ascii="Trebuchet MS"/>
          <w:b/>
          <w:w w:val="95"/>
        </w:rPr>
        <w:tab/>
        <w:t>:</w:t>
      </w:r>
      <w:r>
        <w:rPr>
          <w:rFonts w:ascii="Trebuchet MS"/>
          <w:b/>
          <w:spacing w:val="6"/>
          <w:w w:val="95"/>
        </w:rPr>
        <w:t xml:space="preserve"> </w:t>
      </w:r>
      <w:r>
        <w:rPr>
          <w:rFonts w:ascii="Trebuchet MS"/>
          <w:b/>
          <w:w w:val="95"/>
        </w:rPr>
        <w:t>Ugandan</w:t>
      </w:r>
    </w:p>
    <w:p w:rsidR="006152E2" w:rsidRDefault="006152E2">
      <w:pPr>
        <w:pStyle w:val="BodyText"/>
        <w:spacing w:before="8"/>
        <w:ind w:left="0" w:firstLine="0"/>
        <w:rPr>
          <w:rFonts w:ascii="Trebuchet MS"/>
          <w:b/>
          <w:sz w:val="27"/>
        </w:rPr>
      </w:pPr>
    </w:p>
    <w:p w:rsidR="006152E2" w:rsidRDefault="00415654">
      <w:pPr>
        <w:pStyle w:val="Heading1"/>
        <w:tabs>
          <w:tab w:val="left" w:pos="2026"/>
        </w:tabs>
        <w:spacing w:before="1"/>
      </w:pPr>
      <w:r>
        <w:t>SEX</w:t>
      </w:r>
      <w:r>
        <w:tab/>
        <w:t xml:space="preserve">: </w:t>
      </w:r>
      <w:r>
        <w:rPr>
          <w:spacing w:val="26"/>
        </w:rPr>
        <w:t xml:space="preserve"> </w:t>
      </w:r>
      <w:r>
        <w:t>Female</w:t>
      </w:r>
    </w:p>
    <w:p w:rsidR="006152E2" w:rsidRDefault="006152E2">
      <w:pPr>
        <w:pStyle w:val="BodyText"/>
        <w:spacing w:before="8"/>
        <w:ind w:left="0" w:firstLine="0"/>
        <w:rPr>
          <w:b/>
          <w:sz w:val="27"/>
        </w:rPr>
      </w:pPr>
    </w:p>
    <w:p w:rsidR="006152E2" w:rsidRDefault="00415654">
      <w:pPr>
        <w:tabs>
          <w:tab w:val="left" w:pos="1973"/>
        </w:tabs>
        <w:spacing w:line="456" w:lineRule="auto"/>
        <w:ind w:left="100" w:right="5002"/>
        <w:rPr>
          <w:b/>
          <w:sz w:val="24"/>
        </w:rPr>
      </w:pPr>
      <w:r>
        <w:rPr>
          <w:b/>
          <w:sz w:val="24"/>
        </w:rPr>
        <w:t>VISA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</w:r>
      <w:r>
        <w:rPr>
          <w:b/>
          <w:sz w:val="24"/>
        </w:rPr>
        <w:t>: Visit Visa CURRENT RESIDENCE: Dubai,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UAE</w:t>
      </w:r>
    </w:p>
    <w:p w:rsidR="006152E2" w:rsidRDefault="00415654">
      <w:pPr>
        <w:tabs>
          <w:tab w:val="left" w:pos="2803"/>
        </w:tabs>
        <w:spacing w:line="446" w:lineRule="auto"/>
        <w:ind w:left="100" w:right="4482"/>
        <w:rPr>
          <w:b/>
          <w:sz w:val="24"/>
        </w:rPr>
      </w:pPr>
      <w:r>
        <w:rPr>
          <w:b/>
          <w:sz w:val="24"/>
        </w:rPr>
        <w:t>LANGUAGES</w:t>
      </w:r>
      <w:r>
        <w:rPr>
          <w:b/>
          <w:sz w:val="24"/>
        </w:rPr>
        <w:tab/>
        <w:t xml:space="preserve">: Fluent in English </w:t>
      </w:r>
      <w:r>
        <w:rPr>
          <w:b/>
          <w:color w:val="FF0000"/>
          <w:sz w:val="24"/>
        </w:rPr>
        <w:t>SALES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ASSOCIATE</w:t>
      </w:r>
    </w:p>
    <w:p w:rsidR="006152E2" w:rsidRDefault="00415654">
      <w:pPr>
        <w:pStyle w:val="BodyText"/>
        <w:spacing w:before="0" w:line="234" w:lineRule="exact"/>
        <w:ind w:left="100" w:firstLine="0"/>
      </w:pPr>
      <w:proofErr w:type="spellStart"/>
      <w:r>
        <w:t>Sauya</w:t>
      </w:r>
      <w:proofErr w:type="spellEnd"/>
      <w:r>
        <w:t xml:space="preserve"> is an expert at providing exceptional customer service and closing sales.</w:t>
      </w:r>
    </w:p>
    <w:p w:rsidR="006152E2" w:rsidRDefault="00415654">
      <w:pPr>
        <w:pStyle w:val="Heading1"/>
        <w:spacing w:before="203"/>
      </w:pPr>
      <w:r>
        <w:rPr>
          <w:color w:val="FF0000"/>
        </w:rPr>
        <w:t>KEY SKILLS AND COMPETENCIES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94"/>
        <w:rPr>
          <w:sz w:val="24"/>
        </w:rPr>
      </w:pPr>
      <w:r>
        <w:rPr>
          <w:sz w:val="24"/>
        </w:rPr>
        <w:t xml:space="preserve">Able </w:t>
      </w:r>
      <w:r>
        <w:rPr>
          <w:spacing w:val="2"/>
          <w:sz w:val="24"/>
        </w:rPr>
        <w:t xml:space="preserve">to </w:t>
      </w:r>
      <w:r>
        <w:rPr>
          <w:sz w:val="24"/>
        </w:rPr>
        <w:t>engage and speak to</w:t>
      </w:r>
      <w:r>
        <w:rPr>
          <w:spacing w:val="5"/>
          <w:sz w:val="24"/>
        </w:rPr>
        <w:t xml:space="preserve"> </w:t>
      </w:r>
      <w:r>
        <w:rPr>
          <w:sz w:val="24"/>
        </w:rPr>
        <w:t>customers.</w:t>
      </w:r>
    </w:p>
    <w:p w:rsidR="006152E2" w:rsidRDefault="006152E2">
      <w:pPr>
        <w:pStyle w:val="BodyText"/>
        <w:spacing w:before="5"/>
        <w:ind w:left="0" w:firstLine="0"/>
        <w:rPr>
          <w:sz w:val="29"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Superb people and s</w:t>
      </w:r>
      <w:r>
        <w:rPr>
          <w:sz w:val="24"/>
        </w:rPr>
        <w:t>ales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6152E2" w:rsidRDefault="006152E2">
      <w:pPr>
        <w:pStyle w:val="BodyText"/>
        <w:spacing w:before="5"/>
        <w:ind w:left="0" w:firstLine="0"/>
        <w:rPr>
          <w:sz w:val="29"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Customer service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a retail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environment.</w:t>
      </w:r>
    </w:p>
    <w:p w:rsidR="006152E2" w:rsidRDefault="006152E2">
      <w:pPr>
        <w:pStyle w:val="BodyText"/>
        <w:spacing w:before="5"/>
        <w:ind w:left="0" w:firstLine="0"/>
        <w:rPr>
          <w:sz w:val="29"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Knowledge and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using computer</w:t>
      </w:r>
      <w:r>
        <w:rPr>
          <w:spacing w:val="11"/>
          <w:sz w:val="24"/>
        </w:rPr>
        <w:t xml:space="preserve"> </w:t>
      </w:r>
      <w:r>
        <w:rPr>
          <w:sz w:val="24"/>
        </w:rPr>
        <w:t>systems.</w:t>
      </w:r>
    </w:p>
    <w:p w:rsidR="006152E2" w:rsidRDefault="006152E2">
      <w:pPr>
        <w:pStyle w:val="BodyText"/>
        <w:spacing w:before="1"/>
        <w:ind w:left="0" w:firstLine="0"/>
        <w:rPr>
          <w:sz w:val="29"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Communicating effectively 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professionally.</w:t>
      </w:r>
    </w:p>
    <w:p w:rsidR="006152E2" w:rsidRDefault="006152E2">
      <w:pPr>
        <w:pStyle w:val="BodyText"/>
        <w:spacing w:before="5"/>
        <w:ind w:left="0" w:firstLine="0"/>
        <w:rPr>
          <w:sz w:val="29"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 xml:space="preserve">Can work </w:t>
      </w:r>
      <w:r>
        <w:rPr>
          <w:spacing w:val="-3"/>
          <w:sz w:val="24"/>
        </w:rPr>
        <w:t xml:space="preserve">at </w:t>
      </w:r>
      <w:r>
        <w:rPr>
          <w:sz w:val="24"/>
        </w:rPr>
        <w:t>a sustained pace and produce quality</w:t>
      </w:r>
      <w:r>
        <w:rPr>
          <w:spacing w:val="10"/>
          <w:sz w:val="24"/>
        </w:rPr>
        <w:t xml:space="preserve"> </w:t>
      </w:r>
      <w:r>
        <w:rPr>
          <w:sz w:val="24"/>
        </w:rPr>
        <w:t>work.</w:t>
      </w:r>
    </w:p>
    <w:p w:rsidR="006152E2" w:rsidRDefault="006152E2">
      <w:pPr>
        <w:rPr>
          <w:sz w:val="24"/>
        </w:rPr>
        <w:sectPr w:rsidR="006152E2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6152E2" w:rsidRDefault="006152E2">
      <w:pPr>
        <w:pStyle w:val="BodyText"/>
        <w:spacing w:before="1"/>
        <w:ind w:left="0" w:firstLine="0"/>
        <w:rPr>
          <w:sz w:val="26"/>
        </w:rPr>
      </w:pPr>
      <w:r w:rsidRPr="006152E2">
        <w:lastRenderedPageBreak/>
        <w:pict>
          <v:group id="_x0000_s1026" style="position:absolute;margin-left:24pt;margin-top:24pt;width:547.45pt;height:794.2pt;z-index:-4096;mso-position-horizontal-relative:page;mso-position-vertical-relative:page" coordorigin="480,480" coordsize="10949,15884">
            <v:shape id="_x0000_s1042" style="position:absolute;left:480;top:480;width:116;height:87" coordorigin="480,480" coordsize="116,87" o:spt="100" adj="0,,0" path="m596,509r-87,l509,566r87,l596,509t,-29l480,480r,14l596,494r,-14e" fillcolor="black" stroked="f">
              <v:stroke joinstyle="round"/>
              <v:formulas/>
              <v:path arrowok="t" o:connecttype="segments"/>
            </v:shape>
            <v:line id="_x0000_s1041" style="position:absolute" from="596,487" to="11313,487" strokeweight=".72pt"/>
            <v:line id="_x0000_s1040" style="position:absolute" from="596,538" to="11313,538" strokeweight="2.88pt"/>
            <v:line id="_x0000_s1039" style="position:absolute" from="596,588" to="11313,588" strokeweight=".72pt"/>
            <v:shape id="_x0000_s1038" style="position:absolute;left:11313;top:480;width:116;height:87" coordorigin="11313,480" coordsize="116,87" o:spt="100" adj="0,,0" path="m11400,509r-87,l11313,566r87,l11400,509t28,-29l11313,480r,14l11428,494r,-14e" fillcolor="black" stroked="f">
              <v:stroke joinstyle="round"/>
              <v:formulas/>
              <v:path arrowok="t" o:connecttype="segments"/>
            </v:shape>
            <v:line id="_x0000_s1037" style="position:absolute" from="487,480" to="487,16363" strokeweight=".72pt"/>
            <v:line id="_x0000_s1036" style="position:absolute" from="538,509" to="538,16334" strokeweight="2.88pt"/>
            <v:line id="_x0000_s1035" style="position:absolute" from="588,581" to="588,16248" strokeweight=".26247mm"/>
            <v:line id="_x0000_s1034" style="position:absolute" from="11421,480" to="11421,16363" strokeweight=".72pt"/>
            <v:line id="_x0000_s1033" style="position:absolute" from="11371,509" to="11371,16334" strokeweight="2.88pt"/>
            <v:line id="_x0000_s1032" style="position:absolute" from="11320,581" to="11320,16248" strokeweight=".72pt"/>
            <v:shape id="_x0000_s1031" style="position:absolute;left:480;top:16248;width:116;height:116" coordorigin="480,16248" coordsize="116,116" o:spt="100" adj="0,,0" path="m596,16349r-116,l480,16363r116,l596,16349t,-72l509,16277r,57l596,16334r,-57m596,16248r-15,l581,16262r15,l596,16248e" fillcolor="black" stroked="f">
              <v:stroke joinstyle="round"/>
              <v:formulas/>
              <v:path arrowok="t" o:connecttype="segments"/>
            </v:shape>
            <v:line id="_x0000_s1030" style="position:absolute" from="596,16356" to="11313,16356" strokeweight=".72pt"/>
            <v:line id="_x0000_s1029" style="position:absolute" from="596,16306" to="11313,16306" strokeweight="2.88pt"/>
            <v:line id="_x0000_s1028" style="position:absolute" from="596,16255" to="11313,16255" strokeweight=".72pt"/>
            <v:shape id="_x0000_s1027" style="position:absolute;left:11313;top:16248;width:116;height:116" coordorigin="11313,16248" coordsize="116,116" o:spt="100" adj="0,,0" path="m11328,16248r-15,l11313,16262r15,l11328,16248t72,29l11313,16277r,57l11400,16334r,-57m11428,16349r-115,l11313,16363r115,l11428,1634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152E2" w:rsidRDefault="00415654">
      <w:pPr>
        <w:pStyle w:val="Heading1"/>
        <w:spacing w:before="90"/>
      </w:pPr>
      <w:r>
        <w:t>WORK EXPERIENCE</w:t>
      </w:r>
    </w:p>
    <w:p w:rsidR="006152E2" w:rsidRDefault="006152E2">
      <w:pPr>
        <w:pStyle w:val="BodyText"/>
        <w:spacing w:before="3"/>
        <w:ind w:left="0" w:firstLine="0"/>
        <w:rPr>
          <w:b/>
        </w:rPr>
      </w:pPr>
    </w:p>
    <w:p w:rsidR="006152E2" w:rsidRDefault="00415654">
      <w:pPr>
        <w:tabs>
          <w:tab w:val="left" w:pos="1423"/>
        </w:tabs>
        <w:spacing w:line="237" w:lineRule="auto"/>
        <w:ind w:left="100" w:right="4342"/>
        <w:rPr>
          <w:b/>
          <w:sz w:val="24"/>
        </w:rPr>
      </w:pPr>
      <w:r>
        <w:rPr>
          <w:b/>
          <w:sz w:val="24"/>
        </w:rPr>
        <w:t>Designation: Sales Associate, 4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years</w:t>
      </w:r>
    </w:p>
    <w:p w:rsidR="006152E2" w:rsidRDefault="00415654">
      <w:pPr>
        <w:spacing w:before="12"/>
        <w:ind w:left="100"/>
        <w:rPr>
          <w:rFonts w:ascii="Trebuchet MS"/>
          <w:b/>
        </w:rPr>
      </w:pPr>
      <w:r>
        <w:rPr>
          <w:rFonts w:ascii="Trebuchet MS"/>
          <w:b/>
        </w:rPr>
        <w:t>Duties:</w:t>
      </w:r>
    </w:p>
    <w:p w:rsidR="006152E2" w:rsidRDefault="006152E2">
      <w:pPr>
        <w:pStyle w:val="BodyText"/>
        <w:spacing w:before="5"/>
        <w:ind w:left="0" w:firstLine="0"/>
        <w:rPr>
          <w:rFonts w:ascii="Trebuchet MS"/>
          <w:b/>
        </w:rPr>
      </w:pP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 w:line="275" w:lineRule="exact"/>
        <w:rPr>
          <w:sz w:val="24"/>
        </w:rPr>
      </w:pPr>
      <w:r>
        <w:rPr>
          <w:sz w:val="24"/>
        </w:rPr>
        <w:t xml:space="preserve">Responding quickly and resourcefully </w:t>
      </w:r>
      <w:r>
        <w:rPr>
          <w:spacing w:val="2"/>
          <w:sz w:val="24"/>
        </w:rPr>
        <w:t xml:space="preserve">to </w:t>
      </w:r>
      <w:r>
        <w:rPr>
          <w:sz w:val="24"/>
        </w:rPr>
        <w:t>customer requests or</w:t>
      </w:r>
      <w:r>
        <w:rPr>
          <w:spacing w:val="-13"/>
          <w:sz w:val="24"/>
        </w:rPr>
        <w:t xml:space="preserve"> </w:t>
      </w:r>
      <w:r>
        <w:rPr>
          <w:sz w:val="24"/>
        </w:rPr>
        <w:t>concerns.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0" w:line="275" w:lineRule="exact"/>
        <w:rPr>
          <w:sz w:val="24"/>
        </w:rPr>
      </w:pPr>
      <w:r>
        <w:rPr>
          <w:sz w:val="24"/>
        </w:rPr>
        <w:t>Using suggestive selling techniques to increase</w:t>
      </w:r>
      <w:r>
        <w:rPr>
          <w:spacing w:val="9"/>
          <w:sz w:val="24"/>
        </w:rPr>
        <w:t xml:space="preserve"> </w:t>
      </w:r>
      <w:r>
        <w:rPr>
          <w:sz w:val="24"/>
        </w:rPr>
        <w:t>sales.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Giving information </w:t>
      </w:r>
      <w:r>
        <w:rPr>
          <w:spacing w:val="2"/>
          <w:sz w:val="24"/>
        </w:rPr>
        <w:t xml:space="preserve">to </w:t>
      </w:r>
      <w:r>
        <w:rPr>
          <w:sz w:val="24"/>
        </w:rPr>
        <w:t>customers about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Up selling and </w:t>
      </w:r>
      <w:r>
        <w:rPr>
          <w:spacing w:val="-2"/>
          <w:sz w:val="24"/>
        </w:rPr>
        <w:t xml:space="preserve">making </w:t>
      </w:r>
      <w:r>
        <w:rPr>
          <w:sz w:val="24"/>
        </w:rPr>
        <w:t>recommendations to</w:t>
      </w:r>
      <w:r>
        <w:rPr>
          <w:spacing w:val="16"/>
          <w:sz w:val="24"/>
        </w:rPr>
        <w:t xml:space="preserve"> </w:t>
      </w:r>
      <w:r>
        <w:rPr>
          <w:sz w:val="24"/>
        </w:rPr>
        <w:t>customers.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Serving multiple customers </w:t>
      </w:r>
      <w:r>
        <w:rPr>
          <w:spacing w:val="-3"/>
          <w:sz w:val="24"/>
        </w:rPr>
        <w:t xml:space="preserve">in </w:t>
      </w:r>
      <w:r>
        <w:rPr>
          <w:sz w:val="24"/>
        </w:rPr>
        <w:t>a short period of</w:t>
      </w:r>
      <w:r>
        <w:rPr>
          <w:spacing w:val="6"/>
          <w:sz w:val="24"/>
        </w:rPr>
        <w:t xml:space="preserve"> </w:t>
      </w:r>
      <w:r>
        <w:rPr>
          <w:sz w:val="24"/>
        </w:rPr>
        <w:t>time.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41"/>
        <w:rPr>
          <w:sz w:val="24"/>
        </w:rPr>
      </w:pPr>
      <w:r>
        <w:rPr>
          <w:sz w:val="24"/>
        </w:rPr>
        <w:t>Carrying out re-merchandising, display, price markdowns</w:t>
      </w:r>
      <w:r>
        <w:rPr>
          <w:spacing w:val="10"/>
          <w:sz w:val="24"/>
        </w:rPr>
        <w:t xml:space="preserve"> </w:t>
      </w:r>
      <w:r>
        <w:rPr>
          <w:sz w:val="24"/>
        </w:rPr>
        <w:t>duties.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>Accurately completing cash register</w:t>
      </w:r>
      <w:r>
        <w:rPr>
          <w:spacing w:val="-7"/>
          <w:sz w:val="24"/>
        </w:rPr>
        <w:t xml:space="preserve"> </w:t>
      </w:r>
      <w:r>
        <w:rPr>
          <w:sz w:val="24"/>
        </w:rPr>
        <w:t>transactions.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Receiving </w:t>
      </w:r>
      <w:r>
        <w:rPr>
          <w:sz w:val="24"/>
        </w:rPr>
        <w:t>store</w:t>
      </w:r>
      <w:r>
        <w:rPr>
          <w:spacing w:val="4"/>
          <w:sz w:val="24"/>
        </w:rPr>
        <w:t xml:space="preserve"> </w:t>
      </w:r>
      <w:r>
        <w:rPr>
          <w:sz w:val="24"/>
        </w:rPr>
        <w:t>deliveries.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Representing the store </w:t>
      </w:r>
      <w:r>
        <w:rPr>
          <w:spacing w:val="-5"/>
          <w:sz w:val="24"/>
        </w:rPr>
        <w:t xml:space="preserve">in </w:t>
      </w:r>
      <w:r>
        <w:rPr>
          <w:sz w:val="24"/>
        </w:rPr>
        <w:t>a professional and positive</w:t>
      </w:r>
      <w:r>
        <w:rPr>
          <w:spacing w:val="7"/>
          <w:sz w:val="24"/>
        </w:rPr>
        <w:t xml:space="preserve"> </w:t>
      </w:r>
      <w:r>
        <w:rPr>
          <w:sz w:val="24"/>
        </w:rPr>
        <w:t>manner.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42"/>
        <w:rPr>
          <w:sz w:val="24"/>
        </w:rPr>
      </w:pPr>
      <w:r>
        <w:rPr>
          <w:sz w:val="24"/>
        </w:rPr>
        <w:t>Creating and maintaining long-term relationships with regular</w:t>
      </w:r>
      <w:r>
        <w:rPr>
          <w:spacing w:val="-4"/>
          <w:sz w:val="24"/>
        </w:rPr>
        <w:t xml:space="preserve"> </w:t>
      </w:r>
      <w:r>
        <w:rPr>
          <w:sz w:val="24"/>
        </w:rPr>
        <w:t>customers.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Assisting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all </w:t>
      </w:r>
      <w:proofErr w:type="gramStart"/>
      <w:r>
        <w:rPr>
          <w:sz w:val="24"/>
        </w:rPr>
        <w:t>store</w:t>
      </w:r>
      <w:proofErr w:type="gramEnd"/>
      <w:r>
        <w:rPr>
          <w:sz w:val="24"/>
        </w:rPr>
        <w:t xml:space="preserve"> administrative</w:t>
      </w:r>
      <w:r>
        <w:rPr>
          <w:spacing w:val="4"/>
          <w:sz w:val="24"/>
        </w:rPr>
        <w:t xml:space="preserve"> </w:t>
      </w:r>
      <w:r>
        <w:rPr>
          <w:sz w:val="24"/>
        </w:rPr>
        <w:t>tasks.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Taking care of the customers’ needs while following company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Executing marketing and visual merchandising</w:t>
      </w:r>
      <w:r>
        <w:rPr>
          <w:spacing w:val="7"/>
          <w:sz w:val="24"/>
        </w:rPr>
        <w:t xml:space="preserve"> </w:t>
      </w:r>
      <w:r>
        <w:rPr>
          <w:sz w:val="24"/>
        </w:rPr>
        <w:t>initiatives.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41"/>
        <w:rPr>
          <w:sz w:val="24"/>
        </w:rPr>
      </w:pPr>
      <w:r>
        <w:rPr>
          <w:sz w:val="24"/>
        </w:rPr>
        <w:t>Occasionally opening and closing the</w:t>
      </w:r>
      <w:r>
        <w:rPr>
          <w:spacing w:val="-2"/>
          <w:sz w:val="24"/>
        </w:rPr>
        <w:t xml:space="preserve"> </w:t>
      </w:r>
      <w:r>
        <w:rPr>
          <w:sz w:val="24"/>
        </w:rPr>
        <w:t>store.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38"/>
        <w:rPr>
          <w:sz w:val="24"/>
        </w:rPr>
      </w:pPr>
      <w:r>
        <w:rPr>
          <w:sz w:val="24"/>
        </w:rPr>
        <w:t xml:space="preserve">Organizing the display </w:t>
      </w:r>
      <w:r>
        <w:rPr>
          <w:spacing w:val="4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merchandise.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Assisting customers with choices by providi</w:t>
      </w:r>
      <w:r>
        <w:rPr>
          <w:sz w:val="24"/>
        </w:rPr>
        <w:t>ng them with information about</w:t>
      </w:r>
      <w:r>
        <w:rPr>
          <w:spacing w:val="-26"/>
          <w:sz w:val="24"/>
        </w:rPr>
        <w:t xml:space="preserve"> </w:t>
      </w:r>
      <w:r>
        <w:rPr>
          <w:sz w:val="24"/>
        </w:rPr>
        <w:t>products.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Participating </w:t>
      </w:r>
      <w:r>
        <w:rPr>
          <w:spacing w:val="-3"/>
          <w:sz w:val="24"/>
        </w:rPr>
        <w:t xml:space="preserve">in </w:t>
      </w:r>
      <w:r>
        <w:rPr>
          <w:sz w:val="24"/>
        </w:rPr>
        <w:t>physical inventory</w:t>
      </w:r>
      <w:r>
        <w:rPr>
          <w:spacing w:val="-6"/>
          <w:sz w:val="24"/>
        </w:rPr>
        <w:t xml:space="preserve"> </w:t>
      </w:r>
      <w:r>
        <w:rPr>
          <w:sz w:val="24"/>
        </w:rPr>
        <w:t>counts.</w:t>
      </w:r>
    </w:p>
    <w:p w:rsidR="006152E2" w:rsidRDefault="00415654">
      <w:pPr>
        <w:pStyle w:val="ListParagraph"/>
        <w:numPr>
          <w:ilvl w:val="2"/>
          <w:numId w:val="1"/>
        </w:numPr>
        <w:tabs>
          <w:tab w:val="left" w:pos="821"/>
        </w:tabs>
        <w:spacing w:before="147"/>
        <w:rPr>
          <w:sz w:val="24"/>
        </w:rPr>
      </w:pPr>
      <w:r>
        <w:rPr>
          <w:sz w:val="24"/>
        </w:rPr>
        <w:t>Adhering to all store retail policies 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:rsidR="006152E2" w:rsidRDefault="006152E2">
      <w:pPr>
        <w:pStyle w:val="BodyText"/>
        <w:spacing w:before="0"/>
        <w:ind w:left="0" w:firstLine="0"/>
        <w:rPr>
          <w:sz w:val="26"/>
        </w:rPr>
      </w:pPr>
    </w:p>
    <w:p w:rsidR="006152E2" w:rsidRDefault="006152E2">
      <w:pPr>
        <w:pStyle w:val="BodyText"/>
        <w:spacing w:before="0"/>
        <w:ind w:left="0" w:firstLine="0"/>
        <w:rPr>
          <w:sz w:val="26"/>
        </w:rPr>
      </w:pPr>
    </w:p>
    <w:p w:rsidR="006152E2" w:rsidRDefault="00415654">
      <w:pPr>
        <w:pStyle w:val="Heading1"/>
        <w:spacing w:before="230"/>
      </w:pPr>
      <w:r>
        <w:t>ACADEMIC QUALIFICATION</w:t>
      </w:r>
    </w:p>
    <w:p w:rsidR="006152E2" w:rsidRDefault="00415654">
      <w:pPr>
        <w:pStyle w:val="ListParagraph"/>
        <w:numPr>
          <w:ilvl w:val="3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High school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</w:p>
    <w:p w:rsidR="006152E2" w:rsidRDefault="00415654">
      <w:pPr>
        <w:pStyle w:val="BodyText"/>
        <w:ind w:left="100" w:firstLine="0"/>
      </w:pPr>
      <w:r>
        <w:rPr>
          <w:b/>
        </w:rPr>
        <w:t>HOBBIES</w:t>
      </w:r>
      <w:r>
        <w:t>: Making Friends, Watching Movies, Travelling and Music.</w:t>
      </w:r>
    </w:p>
    <w:p w:rsidR="006152E2" w:rsidRDefault="00415654">
      <w:pPr>
        <w:spacing w:before="137"/>
        <w:ind w:left="100"/>
        <w:rPr>
          <w:sz w:val="24"/>
        </w:rPr>
      </w:pPr>
      <w:r>
        <w:rPr>
          <w:b/>
          <w:sz w:val="24"/>
        </w:rPr>
        <w:t>REFE</w:t>
      </w:r>
      <w:r>
        <w:rPr>
          <w:b/>
          <w:sz w:val="24"/>
        </w:rPr>
        <w:t xml:space="preserve">REES: </w:t>
      </w:r>
      <w:r>
        <w:rPr>
          <w:sz w:val="24"/>
        </w:rPr>
        <w:t>Available upon request</w:t>
      </w:r>
    </w:p>
    <w:p w:rsidR="006152E2" w:rsidRDefault="00415654">
      <w:pPr>
        <w:pStyle w:val="BodyText"/>
        <w:spacing w:line="362" w:lineRule="auto"/>
        <w:ind w:left="100" w:right="85" w:firstLine="0"/>
      </w:pPr>
      <w:r>
        <w:rPr>
          <w:b/>
        </w:rPr>
        <w:t>DECLARATION</w:t>
      </w:r>
      <w:r>
        <w:t>: I hereby declare that the above information is correct up to my knowledge and I bear the responsibilities for the authority of the same.</w:t>
      </w:r>
    </w:p>
    <w:sectPr w:rsidR="006152E2" w:rsidSect="006152E2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EF9"/>
    <w:multiLevelType w:val="hybridMultilevel"/>
    <w:tmpl w:val="CD8CF7D0"/>
    <w:lvl w:ilvl="0" w:tplc="73C004DC">
      <w:start w:val="5"/>
      <w:numFmt w:val="upperLetter"/>
      <w:lvlText w:val="%1"/>
      <w:lvlJc w:val="left"/>
      <w:pPr>
        <w:ind w:left="571" w:hanging="472"/>
        <w:jc w:val="left"/>
      </w:pPr>
      <w:rPr>
        <w:rFonts w:hint="default"/>
        <w:lang w:val="en-US" w:eastAsia="en-US" w:bidi="en-US"/>
      </w:rPr>
    </w:lvl>
    <w:lvl w:ilvl="1" w:tplc="E1EE231A">
      <w:numFmt w:val="none"/>
      <w:lvlText w:val=""/>
      <w:lvlJc w:val="left"/>
      <w:pPr>
        <w:tabs>
          <w:tab w:val="num" w:pos="360"/>
        </w:tabs>
      </w:pPr>
    </w:lvl>
    <w:lvl w:ilvl="2" w:tplc="2654CAF2">
      <w:numFmt w:val="bullet"/>
      <w:lvlText w:val="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4B64CF6E">
      <w:numFmt w:val="bullet"/>
      <w:lvlText w:val=""/>
      <w:lvlJc w:val="left"/>
      <w:pPr>
        <w:ind w:left="821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2EA2655E">
      <w:numFmt w:val="bullet"/>
      <w:lvlText w:val="•"/>
      <w:lvlJc w:val="left"/>
      <w:pPr>
        <w:ind w:left="3628" w:hanging="269"/>
      </w:pPr>
      <w:rPr>
        <w:rFonts w:hint="default"/>
        <w:lang w:val="en-US" w:eastAsia="en-US" w:bidi="en-US"/>
      </w:rPr>
    </w:lvl>
    <w:lvl w:ilvl="5" w:tplc="3926ECE2">
      <w:numFmt w:val="bullet"/>
      <w:lvlText w:val="•"/>
      <w:lvlJc w:val="left"/>
      <w:pPr>
        <w:ind w:left="4564" w:hanging="269"/>
      </w:pPr>
      <w:rPr>
        <w:rFonts w:hint="default"/>
        <w:lang w:val="en-US" w:eastAsia="en-US" w:bidi="en-US"/>
      </w:rPr>
    </w:lvl>
    <w:lvl w:ilvl="6" w:tplc="385A3B32">
      <w:numFmt w:val="bullet"/>
      <w:lvlText w:val="•"/>
      <w:lvlJc w:val="left"/>
      <w:pPr>
        <w:ind w:left="5500" w:hanging="269"/>
      </w:pPr>
      <w:rPr>
        <w:rFonts w:hint="default"/>
        <w:lang w:val="en-US" w:eastAsia="en-US" w:bidi="en-US"/>
      </w:rPr>
    </w:lvl>
    <w:lvl w:ilvl="7" w:tplc="5F2A3BEE">
      <w:numFmt w:val="bullet"/>
      <w:lvlText w:val="•"/>
      <w:lvlJc w:val="left"/>
      <w:pPr>
        <w:ind w:left="6436" w:hanging="269"/>
      </w:pPr>
      <w:rPr>
        <w:rFonts w:hint="default"/>
        <w:lang w:val="en-US" w:eastAsia="en-US" w:bidi="en-US"/>
      </w:rPr>
    </w:lvl>
    <w:lvl w:ilvl="8" w:tplc="8B861736">
      <w:numFmt w:val="bullet"/>
      <w:lvlText w:val="•"/>
      <w:lvlJc w:val="left"/>
      <w:pPr>
        <w:ind w:left="7372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52E2"/>
    <w:rsid w:val="00415654"/>
    <w:rsid w:val="0061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2E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152E2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52E2"/>
    <w:pPr>
      <w:spacing w:before="137"/>
      <w:ind w:left="82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52E2"/>
    <w:pPr>
      <w:spacing w:before="137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6152E2"/>
  </w:style>
  <w:style w:type="character" w:styleId="Hyperlink">
    <w:name w:val="Hyperlink"/>
    <w:basedOn w:val="DefaultParagraphFont"/>
    <w:uiPriority w:val="99"/>
    <w:unhideWhenUsed/>
    <w:rsid w:val="00415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ya.3923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CIRICULUM VITEA</dc:title>
  <dc:creator>steven haward</dc:creator>
  <cp:lastModifiedBy>Visitor1</cp:lastModifiedBy>
  <cp:revision>2</cp:revision>
  <dcterms:created xsi:type="dcterms:W3CDTF">2019-07-01T12:41:00Z</dcterms:created>
  <dcterms:modified xsi:type="dcterms:W3CDTF">2019-07-01T12:41:00Z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