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F62" w:rsidRDefault="0052385D" w:rsidP="0052385D">
      <w:pPr>
        <w:ind w:left="3040"/>
        <w:rPr>
          <w:noProof/>
          <w:sz w:val="1"/>
          <w:szCs w:val="1"/>
        </w:rPr>
      </w:pPr>
      <w:r>
        <w:rPr>
          <w:noProof/>
          <w:sz w:val="1"/>
          <w:szCs w:val="1"/>
        </w:rPr>
        <w:drawing>
          <wp:anchor distT="0" distB="0" distL="114300" distR="114300" simplePos="0" relativeHeight="251638784" behindDoc="1" locked="0" layoutInCell="0" allowOverlap="1">
            <wp:simplePos x="0" y="0"/>
            <wp:positionH relativeFrom="page">
              <wp:posOffset>284480</wp:posOffset>
            </wp:positionH>
            <wp:positionV relativeFrom="page">
              <wp:posOffset>673100</wp:posOffset>
            </wp:positionV>
            <wp:extent cx="6912610" cy="2166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clrChange>
                        <a:clrFrom>
                          <a:srgbClr val="FFFFFF"/>
                        </a:clrFrom>
                        <a:clrTo>
                          <a:srgbClr val="FFFFFF">
                            <a:alpha val="0"/>
                          </a:srgbClr>
                        </a:clrTo>
                      </a:clrChange>
                      <a:extLst>
                        <a:ext uri="{28A0092B-C50C-407E-A947-70E740481C1C}"/>
                      </a:extLst>
                    </a:blip>
                    <a:srcRect/>
                    <a:stretch>
                      <a:fillRect/>
                    </a:stretch>
                  </pic:blipFill>
                  <pic:spPr bwMode="auto">
                    <a:xfrm>
                      <a:off x="0" y="0"/>
                      <a:ext cx="6912610" cy="2166620"/>
                    </a:xfrm>
                    <a:prstGeom prst="rect">
                      <a:avLst/>
                    </a:prstGeom>
                    <a:noFill/>
                  </pic:spPr>
                </pic:pic>
              </a:graphicData>
            </a:graphic>
          </wp:anchor>
        </w:drawing>
      </w:r>
      <w:r>
        <w:rPr>
          <w:noProof/>
          <w:sz w:val="1"/>
          <w:szCs w:val="1"/>
        </w:rPr>
        <w:t>S</w:t>
      </w:r>
    </w:p>
    <w:p w:rsidR="0052385D" w:rsidRDefault="0052385D" w:rsidP="0052385D">
      <w:pPr>
        <w:ind w:left="3040"/>
        <w:rPr>
          <w:sz w:val="20"/>
          <w:szCs w:val="20"/>
        </w:rPr>
      </w:pPr>
    </w:p>
    <w:p w:rsidR="00755F62" w:rsidRDefault="00755F62">
      <w:pPr>
        <w:spacing w:line="280" w:lineRule="exact"/>
        <w:rPr>
          <w:sz w:val="24"/>
          <w:szCs w:val="24"/>
        </w:rPr>
      </w:pPr>
    </w:p>
    <w:p w:rsidR="0052385D" w:rsidRDefault="0052385D">
      <w:pPr>
        <w:ind w:left="3860"/>
        <w:rPr>
          <w:rFonts w:ascii="Cambria" w:eastAsia="Cambria" w:hAnsi="Cambria" w:cs="Cambria"/>
          <w:b/>
          <w:bCs/>
          <w:color w:val="00B0F0"/>
          <w:sz w:val="24"/>
          <w:szCs w:val="24"/>
        </w:rPr>
      </w:pPr>
      <w:r>
        <w:rPr>
          <w:rFonts w:ascii="Cambria" w:eastAsia="Cambria" w:hAnsi="Cambria" w:cs="Cambria"/>
          <w:b/>
          <w:bCs/>
          <w:color w:val="00B0F0"/>
          <w:sz w:val="24"/>
          <w:szCs w:val="24"/>
        </w:rPr>
        <w:t>SMITHA</w:t>
      </w:r>
    </w:p>
    <w:p w:rsidR="00755F62" w:rsidRDefault="0052385D">
      <w:pPr>
        <w:ind w:left="3860"/>
        <w:rPr>
          <w:sz w:val="20"/>
          <w:szCs w:val="20"/>
        </w:rPr>
      </w:pPr>
      <w:r>
        <w:rPr>
          <w:rFonts w:ascii="Cambria" w:eastAsia="Cambria" w:hAnsi="Cambria" w:cs="Cambria"/>
          <w:b/>
          <w:bCs/>
          <w:color w:val="00B0F0"/>
          <w:sz w:val="24"/>
          <w:szCs w:val="24"/>
        </w:rPr>
        <w:t>Sales, Marketing &amp; Logistics Support Professional</w:t>
      </w:r>
    </w:p>
    <w:p w:rsidR="00755F62" w:rsidRDefault="00755F62">
      <w:pPr>
        <w:spacing w:line="4" w:lineRule="exact"/>
        <w:rPr>
          <w:sz w:val="24"/>
          <w:szCs w:val="24"/>
        </w:rPr>
      </w:pPr>
    </w:p>
    <w:p w:rsidR="00755F62" w:rsidRDefault="0052385D">
      <w:pPr>
        <w:spacing w:line="239" w:lineRule="auto"/>
        <w:ind w:left="2380" w:right="260"/>
        <w:jc w:val="both"/>
        <w:rPr>
          <w:sz w:val="20"/>
          <w:szCs w:val="20"/>
        </w:rPr>
      </w:pPr>
      <w:r>
        <w:rPr>
          <w:rFonts w:ascii="Cambria" w:eastAsia="Cambria" w:hAnsi="Cambria" w:cs="Cambria"/>
          <w:sz w:val="20"/>
          <w:szCs w:val="20"/>
        </w:rPr>
        <w:t xml:space="preserve">Accomplished and quality-focused professional, offering more than 8+ years record of demonstrated success in Sales and Marketing support as </w:t>
      </w:r>
      <w:r>
        <w:rPr>
          <w:rFonts w:ascii="Cambria" w:eastAsia="Cambria" w:hAnsi="Cambria" w:cs="Cambria"/>
          <w:sz w:val="20"/>
          <w:szCs w:val="20"/>
        </w:rPr>
        <w:t>well as highly skilled in Logistics operations and business administration. Adept at identifying and understanding key drivers and structuring business support and service solutions to fulfill customer needs. Proven aptitude in planning and coordination, o</w:t>
      </w:r>
      <w:r>
        <w:rPr>
          <w:rFonts w:ascii="Cambria" w:eastAsia="Cambria" w:hAnsi="Cambria" w:cs="Cambria"/>
          <w:sz w:val="20"/>
          <w:szCs w:val="20"/>
        </w:rPr>
        <w:t>ffice management and document control. Shown enthusiasm for work with a propensity for excellence; committed towards producing innovative and quality results and contributing to the success of the organization in an efficient and professional manner.</w:t>
      </w:r>
    </w:p>
    <w:p w:rsidR="00755F62" w:rsidRDefault="00755F62">
      <w:pPr>
        <w:spacing w:line="370" w:lineRule="exact"/>
        <w:rPr>
          <w:sz w:val="24"/>
          <w:szCs w:val="24"/>
        </w:rPr>
      </w:pPr>
    </w:p>
    <w:p w:rsidR="0052385D" w:rsidRDefault="0052385D">
      <w:pPr>
        <w:spacing w:line="370" w:lineRule="exact"/>
        <w:rPr>
          <w:sz w:val="24"/>
          <w:szCs w:val="24"/>
        </w:rPr>
      </w:pPr>
      <w:r>
        <w:rPr>
          <w:sz w:val="24"/>
          <w:szCs w:val="24"/>
        </w:rPr>
        <w:t xml:space="preserve">Email: </w:t>
      </w:r>
      <w:hyperlink r:id="rId5" w:history="1">
        <w:r w:rsidRPr="00A65BB7">
          <w:rPr>
            <w:rStyle w:val="Hyperlink"/>
            <w:sz w:val="24"/>
            <w:szCs w:val="24"/>
          </w:rPr>
          <w:t>smitha.392387@2freemail.com</w:t>
        </w:r>
      </w:hyperlink>
    </w:p>
    <w:p w:rsidR="00755F62" w:rsidRDefault="0052385D">
      <w:pPr>
        <w:rPr>
          <w:sz w:val="20"/>
          <w:szCs w:val="20"/>
        </w:rPr>
      </w:pPr>
      <w:r>
        <w:rPr>
          <w:noProof/>
          <w:sz w:val="1"/>
          <w:szCs w:val="1"/>
        </w:rPr>
        <w:drawing>
          <wp:inline distT="0" distB="0" distL="0" distR="0">
            <wp:extent cx="2286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extLst>
                    </a:blip>
                    <a:srcRect/>
                    <a:stretch>
                      <a:fillRect/>
                    </a:stretch>
                  </pic:blipFill>
                  <pic:spPr bwMode="auto">
                    <a:xfrm>
                      <a:off x="0" y="0"/>
                      <a:ext cx="228600" cy="228600"/>
                    </a:xfrm>
                    <a:prstGeom prst="rect">
                      <a:avLst/>
                    </a:prstGeom>
                    <a:noFill/>
                    <a:ln>
                      <a:noFill/>
                    </a:ln>
                  </pic:spPr>
                </pic:pic>
              </a:graphicData>
            </a:graphic>
          </wp:inline>
        </w:drawing>
      </w:r>
      <w:r>
        <w:rPr>
          <w:rFonts w:ascii="Cambria" w:eastAsia="Cambria" w:hAnsi="Cambria" w:cs="Cambria"/>
          <w:color w:val="E57304"/>
          <w:sz w:val="24"/>
          <w:szCs w:val="24"/>
        </w:rPr>
        <w:t xml:space="preserve"> Pr</w:t>
      </w:r>
      <w:r>
        <w:rPr>
          <w:rFonts w:ascii="Cambria" w:eastAsia="Cambria" w:hAnsi="Cambria" w:cs="Cambria"/>
          <w:color w:val="E57304"/>
          <w:sz w:val="24"/>
          <w:szCs w:val="24"/>
        </w:rPr>
        <w:t>ofile Summary</w:t>
      </w:r>
    </w:p>
    <w:p w:rsidR="00755F62" w:rsidRDefault="00755F62">
      <w:pPr>
        <w:spacing w:line="237" w:lineRule="exact"/>
        <w:rPr>
          <w:sz w:val="24"/>
          <w:szCs w:val="24"/>
        </w:rPr>
      </w:pPr>
    </w:p>
    <w:p w:rsidR="00755F62" w:rsidRDefault="0052385D">
      <w:pPr>
        <w:spacing w:line="238" w:lineRule="auto"/>
        <w:ind w:left="340" w:right="60"/>
        <w:rPr>
          <w:sz w:val="20"/>
          <w:szCs w:val="20"/>
        </w:rPr>
      </w:pPr>
      <w:r>
        <w:rPr>
          <w:rFonts w:ascii="Cambria" w:eastAsia="Cambria" w:hAnsi="Cambria" w:cs="Cambria"/>
          <w:sz w:val="20"/>
          <w:szCs w:val="20"/>
        </w:rPr>
        <w:t xml:space="preserve">Achievement-driven Professional offering </w:t>
      </w:r>
      <w:r>
        <w:rPr>
          <w:rFonts w:ascii="Cambria" w:eastAsia="Cambria" w:hAnsi="Cambria" w:cs="Cambria"/>
          <w:b/>
          <w:bCs/>
          <w:sz w:val="20"/>
          <w:szCs w:val="20"/>
        </w:rPr>
        <w:t>over 8+ years</w:t>
      </w:r>
      <w:r>
        <w:rPr>
          <w:rFonts w:ascii="Cambria" w:eastAsia="Cambria" w:hAnsi="Cambria" w:cs="Cambria"/>
          <w:sz w:val="20"/>
          <w:szCs w:val="20"/>
        </w:rPr>
        <w:t xml:space="preserve"> of commendable success in supporting Trading, Import- export of the Consumer Electronics, Sales &amp; Marketing, Strategic planning and product development.</w:t>
      </w:r>
    </w:p>
    <w:p w:rsidR="00755F62" w:rsidRDefault="0052385D">
      <w:pPr>
        <w:spacing w:line="20" w:lineRule="exact"/>
        <w:rPr>
          <w:sz w:val="24"/>
          <w:szCs w:val="24"/>
        </w:rPr>
      </w:pPr>
      <w:r>
        <w:rPr>
          <w:noProof/>
          <w:sz w:val="24"/>
          <w:szCs w:val="24"/>
        </w:rPr>
        <w:drawing>
          <wp:anchor distT="0" distB="0" distL="114300" distR="114300" simplePos="0" relativeHeight="251639808" behindDoc="1" locked="0" layoutInCell="0" allowOverlap="1">
            <wp:simplePos x="0" y="0"/>
            <wp:positionH relativeFrom="column">
              <wp:posOffset>-13970</wp:posOffset>
            </wp:positionH>
            <wp:positionV relativeFrom="paragraph">
              <wp:posOffset>-285115</wp:posOffset>
            </wp:positionV>
            <wp:extent cx="109855" cy="1098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extLst>
                    </a:blip>
                    <a:srcRect/>
                    <a:stretch>
                      <a:fillRect/>
                    </a:stretch>
                  </pic:blipFill>
                  <pic:spPr bwMode="auto">
                    <a:xfrm>
                      <a:off x="0" y="0"/>
                      <a:ext cx="109855" cy="109855"/>
                    </a:xfrm>
                    <a:prstGeom prst="rect">
                      <a:avLst/>
                    </a:prstGeom>
                    <a:noFill/>
                  </pic:spPr>
                </pic:pic>
              </a:graphicData>
            </a:graphic>
          </wp:anchor>
        </w:drawing>
      </w:r>
    </w:p>
    <w:p w:rsidR="00755F62" w:rsidRDefault="0052385D">
      <w:pPr>
        <w:spacing w:line="239" w:lineRule="auto"/>
        <w:ind w:left="340" w:right="280"/>
        <w:rPr>
          <w:sz w:val="20"/>
          <w:szCs w:val="20"/>
        </w:rPr>
      </w:pPr>
      <w:r>
        <w:rPr>
          <w:rFonts w:ascii="Cambria" w:eastAsia="Cambria" w:hAnsi="Cambria" w:cs="Cambria"/>
          <w:sz w:val="20"/>
          <w:szCs w:val="20"/>
        </w:rPr>
        <w:t>Proficiency in increasing custo</w:t>
      </w:r>
      <w:r>
        <w:rPr>
          <w:rFonts w:ascii="Cambria" w:eastAsia="Cambria" w:hAnsi="Cambria" w:cs="Cambria"/>
          <w:sz w:val="20"/>
          <w:szCs w:val="20"/>
        </w:rPr>
        <w:t>mer satisfaction level through continuous interaction and ensuring the timely service is provided ensuring optimal utilization of resources</w:t>
      </w:r>
    </w:p>
    <w:p w:rsidR="00755F62" w:rsidRDefault="0052385D">
      <w:pPr>
        <w:spacing w:line="20" w:lineRule="exact"/>
        <w:rPr>
          <w:sz w:val="24"/>
          <w:szCs w:val="24"/>
        </w:rPr>
      </w:pPr>
      <w:r>
        <w:rPr>
          <w:noProof/>
          <w:sz w:val="24"/>
          <w:szCs w:val="24"/>
        </w:rPr>
        <w:drawing>
          <wp:anchor distT="0" distB="0" distL="114300" distR="114300" simplePos="0" relativeHeight="251640832" behindDoc="1" locked="0" layoutInCell="0" allowOverlap="1">
            <wp:simplePos x="0" y="0"/>
            <wp:positionH relativeFrom="column">
              <wp:posOffset>-13970</wp:posOffset>
            </wp:positionH>
            <wp:positionV relativeFrom="paragraph">
              <wp:posOffset>-286385</wp:posOffset>
            </wp:positionV>
            <wp:extent cx="109855" cy="1098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extLst>
                    </a:blip>
                    <a:srcRect/>
                    <a:stretch>
                      <a:fillRect/>
                    </a:stretch>
                  </pic:blipFill>
                  <pic:spPr bwMode="auto">
                    <a:xfrm>
                      <a:off x="0" y="0"/>
                      <a:ext cx="109855" cy="109855"/>
                    </a:xfrm>
                    <a:prstGeom prst="rect">
                      <a:avLst/>
                    </a:prstGeom>
                    <a:noFill/>
                  </pic:spPr>
                </pic:pic>
              </a:graphicData>
            </a:graphic>
          </wp:anchor>
        </w:drawing>
      </w:r>
    </w:p>
    <w:p w:rsidR="00755F62" w:rsidRDefault="0052385D">
      <w:pPr>
        <w:spacing w:line="239" w:lineRule="auto"/>
        <w:ind w:left="340" w:right="400"/>
        <w:rPr>
          <w:sz w:val="20"/>
          <w:szCs w:val="20"/>
        </w:rPr>
      </w:pPr>
      <w:r>
        <w:rPr>
          <w:rFonts w:ascii="Cambria" w:eastAsia="Cambria" w:hAnsi="Cambria" w:cs="Cambria"/>
          <w:sz w:val="20"/>
          <w:szCs w:val="20"/>
        </w:rPr>
        <w:t xml:space="preserve">Expertise in conceptualizing &amp; implementing competitive strategies for Logistics and Sales operations, developing </w:t>
      </w:r>
      <w:r>
        <w:rPr>
          <w:rFonts w:ascii="Cambria" w:eastAsia="Cambria" w:hAnsi="Cambria" w:cs="Cambria"/>
          <w:sz w:val="20"/>
          <w:szCs w:val="20"/>
        </w:rPr>
        <w:t>as well as expanding market share towards the achievement of revenue &amp; profitability targets</w:t>
      </w:r>
    </w:p>
    <w:p w:rsidR="00755F62" w:rsidRDefault="0052385D">
      <w:pPr>
        <w:spacing w:line="20" w:lineRule="exact"/>
        <w:rPr>
          <w:sz w:val="24"/>
          <w:szCs w:val="24"/>
        </w:rPr>
      </w:pPr>
      <w:r>
        <w:rPr>
          <w:noProof/>
          <w:sz w:val="24"/>
          <w:szCs w:val="24"/>
        </w:rPr>
        <w:drawing>
          <wp:anchor distT="0" distB="0" distL="114300" distR="114300" simplePos="0" relativeHeight="251641856" behindDoc="1" locked="0" layoutInCell="0" allowOverlap="1">
            <wp:simplePos x="0" y="0"/>
            <wp:positionH relativeFrom="column">
              <wp:posOffset>-13970</wp:posOffset>
            </wp:positionH>
            <wp:positionV relativeFrom="paragraph">
              <wp:posOffset>-286385</wp:posOffset>
            </wp:positionV>
            <wp:extent cx="109855" cy="1098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extLst>
                    </a:blip>
                    <a:srcRect/>
                    <a:stretch>
                      <a:fillRect/>
                    </a:stretch>
                  </pic:blipFill>
                  <pic:spPr bwMode="auto">
                    <a:xfrm>
                      <a:off x="0" y="0"/>
                      <a:ext cx="109855" cy="109855"/>
                    </a:xfrm>
                    <a:prstGeom prst="rect">
                      <a:avLst/>
                    </a:prstGeom>
                    <a:noFill/>
                  </pic:spPr>
                </pic:pic>
              </a:graphicData>
            </a:graphic>
          </wp:anchor>
        </w:drawing>
      </w:r>
    </w:p>
    <w:p w:rsidR="00755F62" w:rsidRDefault="0052385D">
      <w:pPr>
        <w:spacing w:line="239" w:lineRule="auto"/>
        <w:ind w:left="340" w:right="2600"/>
        <w:rPr>
          <w:sz w:val="20"/>
          <w:szCs w:val="20"/>
        </w:rPr>
      </w:pPr>
      <w:r>
        <w:rPr>
          <w:rFonts w:ascii="Cambria" w:eastAsia="Cambria" w:hAnsi="Cambria" w:cs="Cambria"/>
          <w:sz w:val="20"/>
          <w:szCs w:val="20"/>
        </w:rPr>
        <w:t>Excellent interpersonal skills with the capability to relate to people at any level of business Well versed with Dubai Customs procedures and Import Export regul</w:t>
      </w:r>
      <w:r>
        <w:rPr>
          <w:rFonts w:ascii="Cambria" w:eastAsia="Cambria" w:hAnsi="Cambria" w:cs="Cambria"/>
          <w:sz w:val="20"/>
          <w:szCs w:val="20"/>
        </w:rPr>
        <w:t>ations.</w:t>
      </w:r>
    </w:p>
    <w:p w:rsidR="00755F62" w:rsidRDefault="0052385D">
      <w:pPr>
        <w:spacing w:line="20" w:lineRule="exact"/>
        <w:rPr>
          <w:sz w:val="24"/>
          <w:szCs w:val="24"/>
        </w:rPr>
      </w:pPr>
      <w:r>
        <w:rPr>
          <w:noProof/>
          <w:sz w:val="24"/>
          <w:szCs w:val="24"/>
        </w:rPr>
        <w:drawing>
          <wp:anchor distT="0" distB="0" distL="114300" distR="114300" simplePos="0" relativeHeight="251642880" behindDoc="1" locked="0" layoutInCell="0" allowOverlap="1">
            <wp:simplePos x="0" y="0"/>
            <wp:positionH relativeFrom="column">
              <wp:posOffset>-13970</wp:posOffset>
            </wp:positionH>
            <wp:positionV relativeFrom="paragraph">
              <wp:posOffset>-285750</wp:posOffset>
            </wp:positionV>
            <wp:extent cx="109855" cy="1098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extLst>
                    </a:blip>
                    <a:srcRect/>
                    <a:stretch>
                      <a:fillRect/>
                    </a:stretch>
                  </pic:blipFill>
                  <pic:spPr bwMode="auto">
                    <a:xfrm>
                      <a:off x="0" y="0"/>
                      <a:ext cx="109855" cy="109855"/>
                    </a:xfrm>
                    <a:prstGeom prst="rect">
                      <a:avLst/>
                    </a:prstGeom>
                    <a:noFill/>
                  </pic:spPr>
                </pic:pic>
              </a:graphicData>
            </a:graphic>
          </wp:anchor>
        </w:drawing>
      </w:r>
      <w:r>
        <w:rPr>
          <w:noProof/>
          <w:sz w:val="24"/>
          <w:szCs w:val="24"/>
        </w:rPr>
        <w:drawing>
          <wp:anchor distT="0" distB="0" distL="114300" distR="114300" simplePos="0" relativeHeight="251643904" behindDoc="1" locked="0" layoutInCell="0" allowOverlap="1">
            <wp:simplePos x="0" y="0"/>
            <wp:positionH relativeFrom="column">
              <wp:posOffset>-13970</wp:posOffset>
            </wp:positionH>
            <wp:positionV relativeFrom="paragraph">
              <wp:posOffset>-136525</wp:posOffset>
            </wp:positionV>
            <wp:extent cx="109855" cy="1098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extLst>
                    </a:blip>
                    <a:srcRect/>
                    <a:stretch>
                      <a:fillRect/>
                    </a:stretch>
                  </pic:blipFill>
                  <pic:spPr bwMode="auto">
                    <a:xfrm>
                      <a:off x="0" y="0"/>
                      <a:ext cx="109855" cy="109855"/>
                    </a:xfrm>
                    <a:prstGeom prst="rect">
                      <a:avLst/>
                    </a:prstGeom>
                    <a:noFill/>
                  </pic:spPr>
                </pic:pic>
              </a:graphicData>
            </a:graphic>
          </wp:anchor>
        </w:drawing>
      </w:r>
      <w:r>
        <w:rPr>
          <w:noProof/>
          <w:sz w:val="24"/>
          <w:szCs w:val="24"/>
        </w:rPr>
        <w:drawing>
          <wp:anchor distT="0" distB="0" distL="114300" distR="114300" simplePos="0" relativeHeight="251644928" behindDoc="1" locked="0" layoutInCell="0" allowOverlap="1">
            <wp:simplePos x="0" y="0"/>
            <wp:positionH relativeFrom="column">
              <wp:posOffset>5080</wp:posOffset>
            </wp:positionH>
            <wp:positionV relativeFrom="paragraph">
              <wp:posOffset>147955</wp:posOffset>
            </wp:positionV>
            <wp:extent cx="228600" cy="2286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extLst>
                    </a:blip>
                    <a:srcRect/>
                    <a:stretch>
                      <a:fillRect/>
                    </a:stretch>
                  </pic:blipFill>
                  <pic:spPr bwMode="auto">
                    <a:xfrm>
                      <a:off x="0" y="0"/>
                      <a:ext cx="228600" cy="228600"/>
                    </a:xfrm>
                    <a:prstGeom prst="rect">
                      <a:avLst/>
                    </a:prstGeom>
                    <a:noFill/>
                  </pic:spPr>
                </pic:pic>
              </a:graphicData>
            </a:graphic>
          </wp:anchor>
        </w:drawing>
      </w:r>
      <w:r>
        <w:rPr>
          <w:noProof/>
          <w:sz w:val="24"/>
          <w:szCs w:val="24"/>
        </w:rPr>
        <w:drawing>
          <wp:anchor distT="0" distB="0" distL="114300" distR="114300" simplePos="0" relativeHeight="251645952" behindDoc="1" locked="0" layoutInCell="0" allowOverlap="1">
            <wp:simplePos x="0" y="0"/>
            <wp:positionH relativeFrom="column">
              <wp:posOffset>4716145</wp:posOffset>
            </wp:positionH>
            <wp:positionV relativeFrom="paragraph">
              <wp:posOffset>147955</wp:posOffset>
            </wp:positionV>
            <wp:extent cx="228600" cy="2286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extLst>
                    </a:blip>
                    <a:srcRect/>
                    <a:stretch>
                      <a:fillRect/>
                    </a:stretch>
                  </pic:blipFill>
                  <pic:spPr bwMode="auto">
                    <a:xfrm>
                      <a:off x="0" y="0"/>
                      <a:ext cx="228600" cy="228600"/>
                    </a:xfrm>
                    <a:prstGeom prst="rect">
                      <a:avLst/>
                    </a:prstGeom>
                    <a:noFill/>
                  </pic:spPr>
                </pic:pic>
              </a:graphicData>
            </a:graphic>
          </wp:anchor>
        </w:drawing>
      </w:r>
    </w:p>
    <w:p w:rsidR="00755F62" w:rsidRDefault="00755F62">
      <w:pPr>
        <w:spacing w:line="325" w:lineRule="exact"/>
        <w:rPr>
          <w:sz w:val="24"/>
          <w:szCs w:val="24"/>
        </w:rPr>
      </w:pPr>
    </w:p>
    <w:tbl>
      <w:tblPr>
        <w:tblW w:w="0" w:type="auto"/>
        <w:tblInd w:w="340" w:type="dxa"/>
        <w:tblLayout w:type="fixed"/>
        <w:tblCellMar>
          <w:left w:w="0" w:type="dxa"/>
          <w:right w:w="0" w:type="dxa"/>
        </w:tblCellMar>
        <w:tblLook w:val="04A0"/>
      </w:tblPr>
      <w:tblGrid>
        <w:gridCol w:w="2320"/>
        <w:gridCol w:w="2460"/>
        <w:gridCol w:w="1840"/>
        <w:gridCol w:w="3700"/>
        <w:gridCol w:w="20"/>
      </w:tblGrid>
      <w:tr w:rsidR="00755F62">
        <w:trPr>
          <w:trHeight w:val="305"/>
        </w:trPr>
        <w:tc>
          <w:tcPr>
            <w:tcW w:w="2320" w:type="dxa"/>
            <w:vAlign w:val="bottom"/>
          </w:tcPr>
          <w:p w:rsidR="00755F62" w:rsidRDefault="0052385D">
            <w:pPr>
              <w:ind w:left="80"/>
              <w:rPr>
                <w:sz w:val="20"/>
                <w:szCs w:val="20"/>
              </w:rPr>
            </w:pPr>
            <w:r>
              <w:rPr>
                <w:rFonts w:ascii="Cambria" w:eastAsia="Cambria" w:hAnsi="Cambria" w:cs="Cambria"/>
                <w:color w:val="E57304"/>
                <w:sz w:val="24"/>
                <w:szCs w:val="24"/>
              </w:rPr>
              <w:t>IT Skills</w:t>
            </w:r>
          </w:p>
        </w:tc>
        <w:tc>
          <w:tcPr>
            <w:tcW w:w="2460" w:type="dxa"/>
            <w:vAlign w:val="bottom"/>
          </w:tcPr>
          <w:p w:rsidR="00755F62" w:rsidRDefault="00755F62">
            <w:pPr>
              <w:rPr>
                <w:sz w:val="24"/>
                <w:szCs w:val="24"/>
              </w:rPr>
            </w:pPr>
          </w:p>
        </w:tc>
        <w:tc>
          <w:tcPr>
            <w:tcW w:w="1840" w:type="dxa"/>
            <w:vAlign w:val="bottom"/>
          </w:tcPr>
          <w:p w:rsidR="00755F62" w:rsidRDefault="00755F62">
            <w:pPr>
              <w:rPr>
                <w:sz w:val="24"/>
                <w:szCs w:val="24"/>
              </w:rPr>
            </w:pPr>
          </w:p>
        </w:tc>
        <w:tc>
          <w:tcPr>
            <w:tcW w:w="3700" w:type="dxa"/>
            <w:vAlign w:val="bottom"/>
          </w:tcPr>
          <w:p w:rsidR="00755F62" w:rsidRDefault="0052385D">
            <w:pPr>
              <w:ind w:left="940"/>
              <w:rPr>
                <w:sz w:val="20"/>
                <w:szCs w:val="20"/>
              </w:rPr>
            </w:pPr>
            <w:r>
              <w:rPr>
                <w:rFonts w:ascii="Cambria" w:eastAsia="Cambria" w:hAnsi="Cambria" w:cs="Cambria"/>
                <w:color w:val="E57304"/>
                <w:sz w:val="26"/>
                <w:szCs w:val="26"/>
              </w:rPr>
              <w:t>Key Skills</w:t>
            </w:r>
          </w:p>
        </w:tc>
        <w:tc>
          <w:tcPr>
            <w:tcW w:w="0" w:type="dxa"/>
            <w:vAlign w:val="bottom"/>
          </w:tcPr>
          <w:p w:rsidR="00755F62" w:rsidRDefault="00755F62">
            <w:pPr>
              <w:rPr>
                <w:sz w:val="1"/>
                <w:szCs w:val="1"/>
              </w:rPr>
            </w:pPr>
          </w:p>
        </w:tc>
      </w:tr>
      <w:tr w:rsidR="00755F62">
        <w:trPr>
          <w:trHeight w:val="472"/>
        </w:trPr>
        <w:tc>
          <w:tcPr>
            <w:tcW w:w="4780" w:type="dxa"/>
            <w:gridSpan w:val="2"/>
            <w:vAlign w:val="bottom"/>
          </w:tcPr>
          <w:p w:rsidR="00755F62" w:rsidRDefault="0052385D">
            <w:pPr>
              <w:rPr>
                <w:sz w:val="20"/>
                <w:szCs w:val="20"/>
              </w:rPr>
            </w:pPr>
            <w:r>
              <w:rPr>
                <w:rFonts w:ascii="Cambria" w:eastAsia="Cambria" w:hAnsi="Cambria" w:cs="Cambria"/>
                <w:sz w:val="20"/>
                <w:szCs w:val="20"/>
              </w:rPr>
              <w:t>MS Office [ Excel, Word, PowerPoint, Outlook]</w:t>
            </w:r>
          </w:p>
        </w:tc>
        <w:tc>
          <w:tcPr>
            <w:tcW w:w="1840" w:type="dxa"/>
            <w:vAlign w:val="bottom"/>
          </w:tcPr>
          <w:p w:rsidR="00755F62" w:rsidRDefault="00755F62">
            <w:pPr>
              <w:rPr>
                <w:sz w:val="24"/>
                <w:szCs w:val="24"/>
              </w:rPr>
            </w:pPr>
          </w:p>
        </w:tc>
        <w:tc>
          <w:tcPr>
            <w:tcW w:w="3700" w:type="dxa"/>
            <w:vAlign w:val="bottom"/>
          </w:tcPr>
          <w:p w:rsidR="00755F62" w:rsidRDefault="0052385D">
            <w:pPr>
              <w:ind w:left="540"/>
              <w:rPr>
                <w:sz w:val="20"/>
                <w:szCs w:val="20"/>
              </w:rPr>
            </w:pPr>
            <w:r>
              <w:rPr>
                <w:rFonts w:ascii="Cambria" w:eastAsia="Cambria" w:hAnsi="Cambria" w:cs="Cambria"/>
                <w:sz w:val="20"/>
                <w:szCs w:val="20"/>
              </w:rPr>
              <w:t>Sales &amp; Marketing Support</w:t>
            </w:r>
          </w:p>
        </w:tc>
        <w:tc>
          <w:tcPr>
            <w:tcW w:w="0" w:type="dxa"/>
            <w:vAlign w:val="bottom"/>
          </w:tcPr>
          <w:p w:rsidR="00755F62" w:rsidRDefault="00755F62">
            <w:pPr>
              <w:rPr>
                <w:sz w:val="1"/>
                <w:szCs w:val="1"/>
              </w:rPr>
            </w:pPr>
          </w:p>
        </w:tc>
      </w:tr>
      <w:tr w:rsidR="00755F62">
        <w:trPr>
          <w:trHeight w:val="233"/>
        </w:trPr>
        <w:tc>
          <w:tcPr>
            <w:tcW w:w="4780" w:type="dxa"/>
            <w:gridSpan w:val="2"/>
            <w:vAlign w:val="bottom"/>
          </w:tcPr>
          <w:p w:rsidR="00755F62" w:rsidRDefault="0052385D">
            <w:pPr>
              <w:spacing w:line="233" w:lineRule="exact"/>
              <w:rPr>
                <w:sz w:val="20"/>
                <w:szCs w:val="20"/>
              </w:rPr>
            </w:pPr>
            <w:r>
              <w:rPr>
                <w:rFonts w:ascii="Cambria" w:eastAsia="Cambria" w:hAnsi="Cambria" w:cs="Cambria"/>
                <w:sz w:val="20"/>
                <w:szCs w:val="20"/>
              </w:rPr>
              <w:t>Visual Basic. SQL Server, ASP .Net</w:t>
            </w:r>
          </w:p>
        </w:tc>
        <w:tc>
          <w:tcPr>
            <w:tcW w:w="1840" w:type="dxa"/>
            <w:vAlign w:val="bottom"/>
          </w:tcPr>
          <w:p w:rsidR="00755F62" w:rsidRDefault="00755F62">
            <w:pPr>
              <w:rPr>
                <w:sz w:val="20"/>
                <w:szCs w:val="20"/>
              </w:rPr>
            </w:pPr>
          </w:p>
        </w:tc>
        <w:tc>
          <w:tcPr>
            <w:tcW w:w="3700" w:type="dxa"/>
            <w:vAlign w:val="bottom"/>
          </w:tcPr>
          <w:p w:rsidR="00755F62" w:rsidRDefault="00755F62">
            <w:pPr>
              <w:rPr>
                <w:sz w:val="20"/>
                <w:szCs w:val="20"/>
              </w:rPr>
            </w:pPr>
          </w:p>
        </w:tc>
        <w:tc>
          <w:tcPr>
            <w:tcW w:w="0" w:type="dxa"/>
            <w:vAlign w:val="bottom"/>
          </w:tcPr>
          <w:p w:rsidR="00755F62" w:rsidRDefault="00755F62">
            <w:pPr>
              <w:rPr>
                <w:sz w:val="1"/>
                <w:szCs w:val="1"/>
              </w:rPr>
            </w:pPr>
          </w:p>
        </w:tc>
      </w:tr>
      <w:tr w:rsidR="00755F62">
        <w:trPr>
          <w:trHeight w:val="300"/>
        </w:trPr>
        <w:tc>
          <w:tcPr>
            <w:tcW w:w="2320" w:type="dxa"/>
            <w:vAlign w:val="bottom"/>
          </w:tcPr>
          <w:p w:rsidR="00755F62" w:rsidRDefault="00755F62">
            <w:pPr>
              <w:rPr>
                <w:sz w:val="24"/>
                <w:szCs w:val="24"/>
              </w:rPr>
            </w:pPr>
          </w:p>
        </w:tc>
        <w:tc>
          <w:tcPr>
            <w:tcW w:w="2460" w:type="dxa"/>
            <w:vAlign w:val="bottom"/>
          </w:tcPr>
          <w:p w:rsidR="00755F62" w:rsidRDefault="00755F62">
            <w:pPr>
              <w:rPr>
                <w:sz w:val="24"/>
                <w:szCs w:val="24"/>
              </w:rPr>
            </w:pPr>
          </w:p>
        </w:tc>
        <w:tc>
          <w:tcPr>
            <w:tcW w:w="1840" w:type="dxa"/>
            <w:vAlign w:val="bottom"/>
          </w:tcPr>
          <w:p w:rsidR="00755F62" w:rsidRDefault="00755F62">
            <w:pPr>
              <w:rPr>
                <w:sz w:val="24"/>
                <w:szCs w:val="24"/>
              </w:rPr>
            </w:pPr>
          </w:p>
        </w:tc>
        <w:tc>
          <w:tcPr>
            <w:tcW w:w="3700" w:type="dxa"/>
            <w:vAlign w:val="bottom"/>
          </w:tcPr>
          <w:p w:rsidR="00755F62" w:rsidRDefault="0052385D">
            <w:pPr>
              <w:ind w:left="600"/>
              <w:rPr>
                <w:sz w:val="20"/>
                <w:szCs w:val="20"/>
              </w:rPr>
            </w:pPr>
            <w:r>
              <w:rPr>
                <w:rFonts w:ascii="Cambria" w:eastAsia="Cambria" w:hAnsi="Cambria" w:cs="Cambria"/>
                <w:sz w:val="20"/>
                <w:szCs w:val="20"/>
              </w:rPr>
              <w:t>Logistics Operations Management</w:t>
            </w:r>
          </w:p>
        </w:tc>
        <w:tc>
          <w:tcPr>
            <w:tcW w:w="0" w:type="dxa"/>
            <w:vAlign w:val="bottom"/>
          </w:tcPr>
          <w:p w:rsidR="00755F62" w:rsidRDefault="00755F62">
            <w:pPr>
              <w:rPr>
                <w:sz w:val="1"/>
                <w:szCs w:val="1"/>
              </w:rPr>
            </w:pPr>
          </w:p>
        </w:tc>
      </w:tr>
      <w:tr w:rsidR="00755F62">
        <w:trPr>
          <w:trHeight w:val="347"/>
        </w:trPr>
        <w:tc>
          <w:tcPr>
            <w:tcW w:w="2320" w:type="dxa"/>
            <w:vAlign w:val="bottom"/>
          </w:tcPr>
          <w:p w:rsidR="00755F62" w:rsidRDefault="0052385D">
            <w:pPr>
              <w:ind w:left="140"/>
              <w:rPr>
                <w:sz w:val="20"/>
                <w:szCs w:val="20"/>
              </w:rPr>
            </w:pPr>
            <w:r>
              <w:rPr>
                <w:rFonts w:ascii="Cambria" w:eastAsia="Cambria" w:hAnsi="Cambria" w:cs="Cambria"/>
                <w:color w:val="E57304"/>
                <w:sz w:val="24"/>
                <w:szCs w:val="24"/>
              </w:rPr>
              <w:t>Soft Skills</w:t>
            </w:r>
          </w:p>
        </w:tc>
        <w:tc>
          <w:tcPr>
            <w:tcW w:w="2460" w:type="dxa"/>
            <w:vAlign w:val="bottom"/>
          </w:tcPr>
          <w:p w:rsidR="00755F62" w:rsidRDefault="00755F62">
            <w:pPr>
              <w:rPr>
                <w:sz w:val="24"/>
                <w:szCs w:val="24"/>
              </w:rPr>
            </w:pPr>
          </w:p>
        </w:tc>
        <w:tc>
          <w:tcPr>
            <w:tcW w:w="1840" w:type="dxa"/>
            <w:vAlign w:val="bottom"/>
          </w:tcPr>
          <w:p w:rsidR="00755F62" w:rsidRDefault="00755F62">
            <w:pPr>
              <w:rPr>
                <w:sz w:val="24"/>
                <w:szCs w:val="24"/>
              </w:rPr>
            </w:pPr>
          </w:p>
        </w:tc>
        <w:tc>
          <w:tcPr>
            <w:tcW w:w="3700" w:type="dxa"/>
            <w:vMerge w:val="restart"/>
            <w:vAlign w:val="bottom"/>
          </w:tcPr>
          <w:p w:rsidR="00755F62" w:rsidRDefault="0052385D">
            <w:pPr>
              <w:ind w:left="600"/>
              <w:rPr>
                <w:sz w:val="20"/>
                <w:szCs w:val="20"/>
              </w:rPr>
            </w:pPr>
            <w:r>
              <w:rPr>
                <w:rFonts w:ascii="Cambria" w:eastAsia="Cambria" w:hAnsi="Cambria" w:cs="Cambria"/>
                <w:sz w:val="20"/>
                <w:szCs w:val="20"/>
              </w:rPr>
              <w:t>Procurement</w:t>
            </w:r>
          </w:p>
        </w:tc>
        <w:tc>
          <w:tcPr>
            <w:tcW w:w="0" w:type="dxa"/>
            <w:vAlign w:val="bottom"/>
          </w:tcPr>
          <w:p w:rsidR="00755F62" w:rsidRDefault="00755F62">
            <w:pPr>
              <w:rPr>
                <w:sz w:val="1"/>
                <w:szCs w:val="1"/>
              </w:rPr>
            </w:pPr>
          </w:p>
        </w:tc>
      </w:tr>
      <w:tr w:rsidR="00755F62">
        <w:trPr>
          <w:trHeight w:val="206"/>
        </w:trPr>
        <w:tc>
          <w:tcPr>
            <w:tcW w:w="2320" w:type="dxa"/>
            <w:vAlign w:val="bottom"/>
          </w:tcPr>
          <w:p w:rsidR="00755F62" w:rsidRDefault="00755F62">
            <w:pPr>
              <w:rPr>
                <w:sz w:val="17"/>
                <w:szCs w:val="17"/>
              </w:rPr>
            </w:pPr>
          </w:p>
        </w:tc>
        <w:tc>
          <w:tcPr>
            <w:tcW w:w="2460" w:type="dxa"/>
            <w:vAlign w:val="bottom"/>
          </w:tcPr>
          <w:p w:rsidR="00755F62" w:rsidRDefault="00755F62">
            <w:pPr>
              <w:rPr>
                <w:sz w:val="17"/>
                <w:szCs w:val="17"/>
              </w:rPr>
            </w:pPr>
          </w:p>
        </w:tc>
        <w:tc>
          <w:tcPr>
            <w:tcW w:w="1840" w:type="dxa"/>
            <w:vAlign w:val="bottom"/>
          </w:tcPr>
          <w:p w:rsidR="00755F62" w:rsidRDefault="00755F62">
            <w:pPr>
              <w:rPr>
                <w:sz w:val="17"/>
                <w:szCs w:val="17"/>
              </w:rPr>
            </w:pPr>
          </w:p>
        </w:tc>
        <w:tc>
          <w:tcPr>
            <w:tcW w:w="3700" w:type="dxa"/>
            <w:vMerge/>
            <w:vAlign w:val="bottom"/>
          </w:tcPr>
          <w:p w:rsidR="00755F62" w:rsidRDefault="00755F62">
            <w:pPr>
              <w:rPr>
                <w:sz w:val="17"/>
                <w:szCs w:val="17"/>
              </w:rPr>
            </w:pPr>
          </w:p>
        </w:tc>
        <w:tc>
          <w:tcPr>
            <w:tcW w:w="0" w:type="dxa"/>
            <w:vAlign w:val="bottom"/>
          </w:tcPr>
          <w:p w:rsidR="00755F62" w:rsidRDefault="00755F62">
            <w:pPr>
              <w:rPr>
                <w:sz w:val="1"/>
                <w:szCs w:val="1"/>
              </w:rPr>
            </w:pPr>
          </w:p>
        </w:tc>
      </w:tr>
      <w:tr w:rsidR="00755F62">
        <w:trPr>
          <w:trHeight w:val="557"/>
        </w:trPr>
        <w:tc>
          <w:tcPr>
            <w:tcW w:w="2320" w:type="dxa"/>
            <w:vAlign w:val="bottom"/>
          </w:tcPr>
          <w:p w:rsidR="00755F62" w:rsidRDefault="00755F62">
            <w:pPr>
              <w:rPr>
                <w:sz w:val="24"/>
                <w:szCs w:val="24"/>
              </w:rPr>
            </w:pPr>
          </w:p>
        </w:tc>
        <w:tc>
          <w:tcPr>
            <w:tcW w:w="2460" w:type="dxa"/>
            <w:vAlign w:val="bottom"/>
          </w:tcPr>
          <w:p w:rsidR="00755F62" w:rsidRDefault="00755F62">
            <w:pPr>
              <w:rPr>
                <w:sz w:val="24"/>
                <w:szCs w:val="24"/>
              </w:rPr>
            </w:pPr>
          </w:p>
        </w:tc>
        <w:tc>
          <w:tcPr>
            <w:tcW w:w="1840" w:type="dxa"/>
            <w:vAlign w:val="bottom"/>
          </w:tcPr>
          <w:p w:rsidR="00755F62" w:rsidRDefault="00755F62">
            <w:pPr>
              <w:rPr>
                <w:sz w:val="24"/>
                <w:szCs w:val="24"/>
              </w:rPr>
            </w:pPr>
          </w:p>
        </w:tc>
        <w:tc>
          <w:tcPr>
            <w:tcW w:w="3700" w:type="dxa"/>
            <w:vAlign w:val="bottom"/>
          </w:tcPr>
          <w:p w:rsidR="00755F62" w:rsidRDefault="0052385D">
            <w:pPr>
              <w:ind w:left="600"/>
              <w:rPr>
                <w:sz w:val="20"/>
                <w:szCs w:val="20"/>
              </w:rPr>
            </w:pPr>
            <w:r>
              <w:rPr>
                <w:rFonts w:ascii="Cambria" w:eastAsia="Cambria" w:hAnsi="Cambria" w:cs="Cambria"/>
                <w:sz w:val="20"/>
                <w:szCs w:val="20"/>
              </w:rPr>
              <w:t>Dubai Trade Procedures</w:t>
            </w:r>
          </w:p>
        </w:tc>
        <w:tc>
          <w:tcPr>
            <w:tcW w:w="0" w:type="dxa"/>
            <w:vAlign w:val="bottom"/>
          </w:tcPr>
          <w:p w:rsidR="00755F62" w:rsidRDefault="00755F62">
            <w:pPr>
              <w:rPr>
                <w:sz w:val="1"/>
                <w:szCs w:val="1"/>
              </w:rPr>
            </w:pPr>
          </w:p>
        </w:tc>
      </w:tr>
      <w:tr w:rsidR="00755F62">
        <w:trPr>
          <w:trHeight w:val="297"/>
        </w:trPr>
        <w:tc>
          <w:tcPr>
            <w:tcW w:w="2320" w:type="dxa"/>
            <w:vAlign w:val="bottom"/>
          </w:tcPr>
          <w:p w:rsidR="00755F62" w:rsidRDefault="0052385D">
            <w:pPr>
              <w:ind w:left="400"/>
              <w:rPr>
                <w:sz w:val="20"/>
                <w:szCs w:val="20"/>
              </w:rPr>
            </w:pPr>
            <w:r>
              <w:rPr>
                <w:rFonts w:ascii="Calibri" w:eastAsia="Calibri" w:hAnsi="Calibri" w:cs="Calibri"/>
                <w:color w:val="10AAAD"/>
                <w:sz w:val="20"/>
                <w:szCs w:val="20"/>
              </w:rPr>
              <w:t>Attention to Details</w:t>
            </w:r>
          </w:p>
        </w:tc>
        <w:tc>
          <w:tcPr>
            <w:tcW w:w="2460" w:type="dxa"/>
            <w:vAlign w:val="bottom"/>
          </w:tcPr>
          <w:p w:rsidR="00755F62" w:rsidRDefault="0052385D">
            <w:pPr>
              <w:ind w:left="380"/>
              <w:rPr>
                <w:sz w:val="20"/>
                <w:szCs w:val="20"/>
              </w:rPr>
            </w:pPr>
            <w:r>
              <w:rPr>
                <w:rFonts w:ascii="Calibri" w:eastAsia="Calibri" w:hAnsi="Calibri" w:cs="Calibri"/>
                <w:color w:val="10AAAD"/>
                <w:sz w:val="20"/>
                <w:szCs w:val="20"/>
              </w:rPr>
              <w:t>Team Player</w:t>
            </w:r>
          </w:p>
        </w:tc>
        <w:tc>
          <w:tcPr>
            <w:tcW w:w="1840" w:type="dxa"/>
            <w:vAlign w:val="bottom"/>
          </w:tcPr>
          <w:p w:rsidR="00755F62" w:rsidRDefault="0052385D">
            <w:pPr>
              <w:ind w:left="40"/>
              <w:rPr>
                <w:sz w:val="20"/>
                <w:szCs w:val="20"/>
              </w:rPr>
            </w:pPr>
            <w:r>
              <w:rPr>
                <w:rFonts w:ascii="Calibri" w:eastAsia="Calibri" w:hAnsi="Calibri" w:cs="Calibri"/>
                <w:color w:val="10AAAD"/>
                <w:sz w:val="20"/>
                <w:szCs w:val="20"/>
              </w:rPr>
              <w:t>Analytical</w:t>
            </w:r>
          </w:p>
        </w:tc>
        <w:tc>
          <w:tcPr>
            <w:tcW w:w="3700" w:type="dxa"/>
            <w:vAlign w:val="bottom"/>
          </w:tcPr>
          <w:p w:rsidR="00755F62" w:rsidRDefault="00755F62">
            <w:pPr>
              <w:rPr>
                <w:sz w:val="24"/>
                <w:szCs w:val="24"/>
              </w:rPr>
            </w:pPr>
          </w:p>
        </w:tc>
        <w:tc>
          <w:tcPr>
            <w:tcW w:w="0" w:type="dxa"/>
            <w:vAlign w:val="bottom"/>
          </w:tcPr>
          <w:p w:rsidR="00755F62" w:rsidRDefault="00755F62">
            <w:pPr>
              <w:rPr>
                <w:sz w:val="1"/>
                <w:szCs w:val="1"/>
              </w:rPr>
            </w:pPr>
          </w:p>
        </w:tc>
      </w:tr>
      <w:tr w:rsidR="00755F62">
        <w:trPr>
          <w:trHeight w:val="258"/>
        </w:trPr>
        <w:tc>
          <w:tcPr>
            <w:tcW w:w="2320" w:type="dxa"/>
            <w:vAlign w:val="bottom"/>
          </w:tcPr>
          <w:p w:rsidR="00755F62" w:rsidRDefault="00755F62"/>
        </w:tc>
        <w:tc>
          <w:tcPr>
            <w:tcW w:w="2460" w:type="dxa"/>
            <w:vAlign w:val="bottom"/>
          </w:tcPr>
          <w:p w:rsidR="00755F62" w:rsidRDefault="00755F62"/>
        </w:tc>
        <w:tc>
          <w:tcPr>
            <w:tcW w:w="1840" w:type="dxa"/>
            <w:vAlign w:val="bottom"/>
          </w:tcPr>
          <w:p w:rsidR="00755F62" w:rsidRDefault="00755F62"/>
        </w:tc>
        <w:tc>
          <w:tcPr>
            <w:tcW w:w="3700" w:type="dxa"/>
            <w:vAlign w:val="bottom"/>
          </w:tcPr>
          <w:p w:rsidR="00755F62" w:rsidRDefault="0052385D">
            <w:pPr>
              <w:ind w:left="600"/>
              <w:rPr>
                <w:sz w:val="20"/>
                <w:szCs w:val="20"/>
              </w:rPr>
            </w:pPr>
            <w:r>
              <w:rPr>
                <w:rFonts w:ascii="Cambria" w:eastAsia="Cambria" w:hAnsi="Cambria" w:cs="Cambria"/>
                <w:w w:val="99"/>
                <w:sz w:val="20"/>
                <w:szCs w:val="20"/>
              </w:rPr>
              <w:t>Customer Relationship Management</w:t>
            </w:r>
          </w:p>
        </w:tc>
        <w:tc>
          <w:tcPr>
            <w:tcW w:w="0" w:type="dxa"/>
            <w:vAlign w:val="bottom"/>
          </w:tcPr>
          <w:p w:rsidR="00755F62" w:rsidRDefault="00755F62">
            <w:pPr>
              <w:rPr>
                <w:sz w:val="1"/>
                <w:szCs w:val="1"/>
              </w:rPr>
            </w:pPr>
          </w:p>
        </w:tc>
      </w:tr>
      <w:tr w:rsidR="00755F62">
        <w:trPr>
          <w:trHeight w:val="393"/>
        </w:trPr>
        <w:tc>
          <w:tcPr>
            <w:tcW w:w="2320" w:type="dxa"/>
            <w:vAlign w:val="bottom"/>
          </w:tcPr>
          <w:p w:rsidR="00755F62" w:rsidRDefault="0052385D">
            <w:pPr>
              <w:ind w:left="400"/>
              <w:rPr>
                <w:sz w:val="20"/>
                <w:szCs w:val="20"/>
              </w:rPr>
            </w:pPr>
            <w:r>
              <w:rPr>
                <w:rFonts w:ascii="Calibri" w:eastAsia="Calibri" w:hAnsi="Calibri" w:cs="Calibri"/>
                <w:color w:val="10AAAD"/>
                <w:sz w:val="20"/>
                <w:szCs w:val="20"/>
              </w:rPr>
              <w:t>Collaborator</w:t>
            </w:r>
          </w:p>
        </w:tc>
        <w:tc>
          <w:tcPr>
            <w:tcW w:w="2460" w:type="dxa"/>
            <w:vAlign w:val="bottom"/>
          </w:tcPr>
          <w:p w:rsidR="00755F62" w:rsidRDefault="0052385D">
            <w:pPr>
              <w:ind w:left="340"/>
              <w:rPr>
                <w:sz w:val="20"/>
                <w:szCs w:val="20"/>
              </w:rPr>
            </w:pPr>
            <w:r>
              <w:rPr>
                <w:rFonts w:ascii="Calibri" w:eastAsia="Calibri" w:hAnsi="Calibri" w:cs="Calibri"/>
                <w:color w:val="10AAAD"/>
                <w:sz w:val="20"/>
                <w:szCs w:val="20"/>
              </w:rPr>
              <w:t>Communicator</w:t>
            </w:r>
          </w:p>
        </w:tc>
        <w:tc>
          <w:tcPr>
            <w:tcW w:w="1840" w:type="dxa"/>
            <w:vAlign w:val="bottom"/>
          </w:tcPr>
          <w:p w:rsidR="00755F62" w:rsidRDefault="0052385D">
            <w:pPr>
              <w:ind w:left="240"/>
              <w:rPr>
                <w:sz w:val="20"/>
                <w:szCs w:val="20"/>
              </w:rPr>
            </w:pPr>
            <w:r>
              <w:rPr>
                <w:rFonts w:ascii="Calibri" w:eastAsia="Calibri" w:hAnsi="Calibri" w:cs="Calibri"/>
                <w:color w:val="10AAAD"/>
                <w:sz w:val="20"/>
                <w:szCs w:val="20"/>
              </w:rPr>
              <w:t>Planner</w:t>
            </w:r>
          </w:p>
        </w:tc>
        <w:tc>
          <w:tcPr>
            <w:tcW w:w="3700" w:type="dxa"/>
            <w:vMerge w:val="restart"/>
            <w:vAlign w:val="bottom"/>
          </w:tcPr>
          <w:p w:rsidR="00755F62" w:rsidRDefault="0052385D">
            <w:pPr>
              <w:ind w:left="600"/>
              <w:rPr>
                <w:sz w:val="20"/>
                <w:szCs w:val="20"/>
              </w:rPr>
            </w:pPr>
            <w:r>
              <w:rPr>
                <w:rFonts w:ascii="Cambria" w:eastAsia="Cambria" w:hAnsi="Cambria" w:cs="Cambria"/>
                <w:sz w:val="20"/>
                <w:szCs w:val="20"/>
              </w:rPr>
              <w:t>Business Correspondence</w:t>
            </w:r>
          </w:p>
        </w:tc>
        <w:tc>
          <w:tcPr>
            <w:tcW w:w="0" w:type="dxa"/>
            <w:vAlign w:val="bottom"/>
          </w:tcPr>
          <w:p w:rsidR="00755F62" w:rsidRDefault="00755F62">
            <w:pPr>
              <w:rPr>
                <w:sz w:val="1"/>
                <w:szCs w:val="1"/>
              </w:rPr>
            </w:pPr>
          </w:p>
        </w:tc>
      </w:tr>
      <w:tr w:rsidR="00755F62">
        <w:trPr>
          <w:trHeight w:val="164"/>
        </w:trPr>
        <w:tc>
          <w:tcPr>
            <w:tcW w:w="2320" w:type="dxa"/>
            <w:vAlign w:val="bottom"/>
          </w:tcPr>
          <w:p w:rsidR="00755F62" w:rsidRDefault="00755F62">
            <w:pPr>
              <w:rPr>
                <w:sz w:val="14"/>
                <w:szCs w:val="14"/>
              </w:rPr>
            </w:pPr>
          </w:p>
        </w:tc>
        <w:tc>
          <w:tcPr>
            <w:tcW w:w="2460" w:type="dxa"/>
            <w:vAlign w:val="bottom"/>
          </w:tcPr>
          <w:p w:rsidR="00755F62" w:rsidRDefault="00755F62">
            <w:pPr>
              <w:rPr>
                <w:sz w:val="14"/>
                <w:szCs w:val="14"/>
              </w:rPr>
            </w:pPr>
          </w:p>
        </w:tc>
        <w:tc>
          <w:tcPr>
            <w:tcW w:w="1840" w:type="dxa"/>
            <w:vAlign w:val="bottom"/>
          </w:tcPr>
          <w:p w:rsidR="00755F62" w:rsidRDefault="00755F62">
            <w:pPr>
              <w:rPr>
                <w:sz w:val="14"/>
                <w:szCs w:val="14"/>
              </w:rPr>
            </w:pPr>
          </w:p>
        </w:tc>
        <w:tc>
          <w:tcPr>
            <w:tcW w:w="3700" w:type="dxa"/>
            <w:vMerge/>
            <w:vAlign w:val="bottom"/>
          </w:tcPr>
          <w:p w:rsidR="00755F62" w:rsidRDefault="00755F62">
            <w:pPr>
              <w:rPr>
                <w:sz w:val="14"/>
                <w:szCs w:val="14"/>
              </w:rPr>
            </w:pPr>
          </w:p>
        </w:tc>
        <w:tc>
          <w:tcPr>
            <w:tcW w:w="0" w:type="dxa"/>
            <w:vAlign w:val="bottom"/>
          </w:tcPr>
          <w:p w:rsidR="00755F62" w:rsidRDefault="00755F62">
            <w:pPr>
              <w:rPr>
                <w:sz w:val="1"/>
                <w:szCs w:val="1"/>
              </w:rPr>
            </w:pPr>
          </w:p>
        </w:tc>
      </w:tr>
      <w:tr w:rsidR="00755F62">
        <w:trPr>
          <w:trHeight w:val="658"/>
        </w:trPr>
        <w:tc>
          <w:tcPr>
            <w:tcW w:w="2320" w:type="dxa"/>
            <w:vAlign w:val="bottom"/>
          </w:tcPr>
          <w:p w:rsidR="00755F62" w:rsidRDefault="0052385D">
            <w:pPr>
              <w:ind w:left="360"/>
              <w:rPr>
                <w:sz w:val="20"/>
                <w:szCs w:val="20"/>
              </w:rPr>
            </w:pPr>
            <w:r>
              <w:rPr>
                <w:rFonts w:ascii="Cambria" w:eastAsia="Cambria" w:hAnsi="Cambria" w:cs="Cambria"/>
                <w:color w:val="E57304"/>
                <w:sz w:val="24"/>
                <w:szCs w:val="24"/>
              </w:rPr>
              <w:t>Education</w:t>
            </w:r>
          </w:p>
        </w:tc>
        <w:tc>
          <w:tcPr>
            <w:tcW w:w="2460" w:type="dxa"/>
            <w:vAlign w:val="bottom"/>
          </w:tcPr>
          <w:p w:rsidR="00755F62" w:rsidRDefault="00755F62">
            <w:pPr>
              <w:rPr>
                <w:sz w:val="24"/>
                <w:szCs w:val="24"/>
              </w:rPr>
            </w:pPr>
          </w:p>
        </w:tc>
        <w:tc>
          <w:tcPr>
            <w:tcW w:w="1840" w:type="dxa"/>
            <w:vAlign w:val="bottom"/>
          </w:tcPr>
          <w:p w:rsidR="00755F62" w:rsidRDefault="00755F62">
            <w:pPr>
              <w:rPr>
                <w:sz w:val="24"/>
                <w:szCs w:val="24"/>
              </w:rPr>
            </w:pPr>
          </w:p>
        </w:tc>
        <w:tc>
          <w:tcPr>
            <w:tcW w:w="3700" w:type="dxa"/>
            <w:vAlign w:val="bottom"/>
          </w:tcPr>
          <w:p w:rsidR="00755F62" w:rsidRDefault="0052385D">
            <w:pPr>
              <w:ind w:left="600"/>
              <w:rPr>
                <w:sz w:val="20"/>
                <w:szCs w:val="20"/>
              </w:rPr>
            </w:pPr>
            <w:r>
              <w:rPr>
                <w:rFonts w:ascii="Cambria" w:eastAsia="Cambria" w:hAnsi="Cambria" w:cs="Cambria"/>
                <w:sz w:val="20"/>
                <w:szCs w:val="20"/>
              </w:rPr>
              <w:t>Documents Control</w:t>
            </w:r>
          </w:p>
        </w:tc>
        <w:tc>
          <w:tcPr>
            <w:tcW w:w="0" w:type="dxa"/>
            <w:vAlign w:val="bottom"/>
          </w:tcPr>
          <w:p w:rsidR="00755F62" w:rsidRDefault="00755F62">
            <w:pPr>
              <w:rPr>
                <w:sz w:val="1"/>
                <w:szCs w:val="1"/>
              </w:rPr>
            </w:pPr>
          </w:p>
        </w:tc>
      </w:tr>
      <w:tr w:rsidR="00755F62">
        <w:trPr>
          <w:trHeight w:val="518"/>
        </w:trPr>
        <w:tc>
          <w:tcPr>
            <w:tcW w:w="6620" w:type="dxa"/>
            <w:gridSpan w:val="3"/>
            <w:vAlign w:val="bottom"/>
          </w:tcPr>
          <w:p w:rsidR="00755F62" w:rsidRDefault="0052385D">
            <w:pPr>
              <w:rPr>
                <w:sz w:val="20"/>
                <w:szCs w:val="20"/>
              </w:rPr>
            </w:pPr>
            <w:r>
              <w:rPr>
                <w:rFonts w:ascii="Cambria" w:eastAsia="Cambria" w:hAnsi="Cambria" w:cs="Cambria"/>
                <w:sz w:val="20"/>
                <w:szCs w:val="20"/>
              </w:rPr>
              <w:t xml:space="preserve">Post-Graduation in </w:t>
            </w:r>
            <w:r>
              <w:rPr>
                <w:rFonts w:ascii="Cambria" w:eastAsia="Cambria" w:hAnsi="Cambria" w:cs="Cambria"/>
                <w:b/>
                <w:bCs/>
                <w:sz w:val="20"/>
                <w:szCs w:val="20"/>
              </w:rPr>
              <w:t>Master of Computer Science (M. Sc)</w:t>
            </w:r>
            <w:r>
              <w:rPr>
                <w:rFonts w:ascii="Cambria" w:eastAsia="Cambria" w:hAnsi="Cambria" w:cs="Cambria"/>
                <w:sz w:val="20"/>
                <w:szCs w:val="20"/>
              </w:rPr>
              <w:t xml:space="preserve"> </w:t>
            </w:r>
            <w:r>
              <w:rPr>
                <w:rFonts w:ascii="Cambria" w:eastAsia="Cambria" w:hAnsi="Cambria" w:cs="Cambria"/>
                <w:b/>
                <w:bCs/>
                <w:sz w:val="20"/>
                <w:szCs w:val="20"/>
              </w:rPr>
              <w:t>–</w:t>
            </w:r>
            <w:r>
              <w:rPr>
                <w:rFonts w:ascii="Cambria" w:eastAsia="Cambria" w:hAnsi="Cambria" w:cs="Cambria"/>
                <w:sz w:val="20"/>
                <w:szCs w:val="20"/>
              </w:rPr>
              <w:t xml:space="preserve"> </w:t>
            </w:r>
            <w:r>
              <w:rPr>
                <w:rFonts w:ascii="Cambria" w:eastAsia="Cambria" w:hAnsi="Cambria" w:cs="Cambria"/>
                <w:b/>
                <w:bCs/>
                <w:sz w:val="20"/>
                <w:szCs w:val="20"/>
              </w:rPr>
              <w:t>2003-2005</w:t>
            </w:r>
          </w:p>
        </w:tc>
        <w:tc>
          <w:tcPr>
            <w:tcW w:w="3700" w:type="dxa"/>
            <w:vAlign w:val="bottom"/>
          </w:tcPr>
          <w:p w:rsidR="00755F62" w:rsidRDefault="0052385D">
            <w:pPr>
              <w:ind w:left="600"/>
              <w:rPr>
                <w:sz w:val="20"/>
                <w:szCs w:val="20"/>
              </w:rPr>
            </w:pPr>
            <w:r>
              <w:rPr>
                <w:rFonts w:ascii="Cambria" w:eastAsia="Cambria" w:hAnsi="Cambria" w:cs="Cambria"/>
                <w:sz w:val="20"/>
                <w:szCs w:val="20"/>
              </w:rPr>
              <w:t xml:space="preserve">Vendor </w:t>
            </w:r>
            <w:r>
              <w:rPr>
                <w:rFonts w:ascii="Cambria" w:eastAsia="Cambria" w:hAnsi="Cambria" w:cs="Cambria"/>
                <w:sz w:val="20"/>
                <w:szCs w:val="20"/>
              </w:rPr>
              <w:t>Management</w:t>
            </w:r>
          </w:p>
        </w:tc>
        <w:tc>
          <w:tcPr>
            <w:tcW w:w="0" w:type="dxa"/>
            <w:vAlign w:val="bottom"/>
          </w:tcPr>
          <w:p w:rsidR="00755F62" w:rsidRDefault="00755F62">
            <w:pPr>
              <w:rPr>
                <w:sz w:val="1"/>
                <w:szCs w:val="1"/>
              </w:rPr>
            </w:pPr>
          </w:p>
        </w:tc>
      </w:tr>
      <w:tr w:rsidR="00755F62">
        <w:trPr>
          <w:trHeight w:val="236"/>
        </w:trPr>
        <w:tc>
          <w:tcPr>
            <w:tcW w:w="4780" w:type="dxa"/>
            <w:gridSpan w:val="2"/>
            <w:vAlign w:val="bottom"/>
          </w:tcPr>
          <w:p w:rsidR="00755F62" w:rsidRDefault="0052385D">
            <w:pPr>
              <w:rPr>
                <w:sz w:val="20"/>
                <w:szCs w:val="20"/>
              </w:rPr>
            </w:pPr>
            <w:r>
              <w:rPr>
                <w:rFonts w:ascii="Cambria" w:eastAsia="Cambria" w:hAnsi="Cambria" w:cs="Cambria"/>
                <w:w w:val="99"/>
                <w:sz w:val="20"/>
                <w:szCs w:val="20"/>
              </w:rPr>
              <w:t>Assumption College, Mahatma Gandhi University Kerala</w:t>
            </w:r>
          </w:p>
        </w:tc>
        <w:tc>
          <w:tcPr>
            <w:tcW w:w="1840" w:type="dxa"/>
            <w:vAlign w:val="bottom"/>
          </w:tcPr>
          <w:p w:rsidR="00755F62" w:rsidRDefault="00755F62">
            <w:pPr>
              <w:rPr>
                <w:sz w:val="20"/>
                <w:szCs w:val="20"/>
              </w:rPr>
            </w:pPr>
          </w:p>
        </w:tc>
        <w:tc>
          <w:tcPr>
            <w:tcW w:w="3700" w:type="dxa"/>
            <w:vAlign w:val="bottom"/>
          </w:tcPr>
          <w:p w:rsidR="00755F62" w:rsidRDefault="00755F62">
            <w:pPr>
              <w:rPr>
                <w:sz w:val="20"/>
                <w:szCs w:val="20"/>
              </w:rPr>
            </w:pPr>
          </w:p>
        </w:tc>
        <w:tc>
          <w:tcPr>
            <w:tcW w:w="0" w:type="dxa"/>
            <w:vAlign w:val="bottom"/>
          </w:tcPr>
          <w:p w:rsidR="00755F62" w:rsidRDefault="00755F62">
            <w:pPr>
              <w:rPr>
                <w:sz w:val="1"/>
                <w:szCs w:val="1"/>
              </w:rPr>
            </w:pPr>
          </w:p>
        </w:tc>
      </w:tr>
    </w:tbl>
    <w:p w:rsidR="00755F62" w:rsidRDefault="0052385D">
      <w:pPr>
        <w:spacing w:line="20" w:lineRule="exact"/>
        <w:rPr>
          <w:sz w:val="24"/>
          <w:szCs w:val="24"/>
        </w:rPr>
      </w:pPr>
      <w:r>
        <w:rPr>
          <w:noProof/>
          <w:sz w:val="24"/>
          <w:szCs w:val="24"/>
        </w:rPr>
        <w:drawing>
          <wp:anchor distT="0" distB="0" distL="114300" distR="114300" simplePos="0" relativeHeight="251646976" behindDoc="1" locked="0" layoutInCell="0" allowOverlap="1">
            <wp:simplePos x="0" y="0"/>
            <wp:positionH relativeFrom="column">
              <wp:posOffset>-13970</wp:posOffset>
            </wp:positionH>
            <wp:positionV relativeFrom="paragraph">
              <wp:posOffset>-2782570</wp:posOffset>
            </wp:positionV>
            <wp:extent cx="109855" cy="10985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extLst>
                    </a:blip>
                    <a:srcRect/>
                    <a:stretch>
                      <a:fillRect/>
                    </a:stretch>
                  </pic:blipFill>
                  <pic:spPr bwMode="auto">
                    <a:xfrm>
                      <a:off x="0" y="0"/>
                      <a:ext cx="109855" cy="109855"/>
                    </a:xfrm>
                    <a:prstGeom prst="rect">
                      <a:avLst/>
                    </a:prstGeom>
                    <a:noFill/>
                  </pic:spPr>
                </pic:pic>
              </a:graphicData>
            </a:graphic>
          </wp:anchor>
        </w:drawing>
      </w:r>
      <w:r>
        <w:rPr>
          <w:noProof/>
          <w:sz w:val="24"/>
          <w:szCs w:val="24"/>
        </w:rPr>
        <w:drawing>
          <wp:anchor distT="0" distB="0" distL="114300" distR="114300" simplePos="0" relativeHeight="251648000" behindDoc="1" locked="0" layoutInCell="0" allowOverlap="1">
            <wp:simplePos x="0" y="0"/>
            <wp:positionH relativeFrom="column">
              <wp:posOffset>-13970</wp:posOffset>
            </wp:positionH>
            <wp:positionV relativeFrom="paragraph">
              <wp:posOffset>-2634615</wp:posOffset>
            </wp:positionV>
            <wp:extent cx="109855" cy="1092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extLst>
                    </a:blip>
                    <a:srcRect/>
                    <a:stretch>
                      <a:fillRect/>
                    </a:stretch>
                  </pic:blipFill>
                  <pic:spPr bwMode="auto">
                    <a:xfrm>
                      <a:off x="0" y="0"/>
                      <a:ext cx="109855" cy="109220"/>
                    </a:xfrm>
                    <a:prstGeom prst="rect">
                      <a:avLst/>
                    </a:prstGeom>
                    <a:noFill/>
                  </pic:spPr>
                </pic:pic>
              </a:graphicData>
            </a:graphic>
          </wp:anchor>
        </w:drawing>
      </w:r>
      <w:r>
        <w:rPr>
          <w:noProof/>
          <w:sz w:val="24"/>
          <w:szCs w:val="24"/>
        </w:rPr>
        <w:drawing>
          <wp:anchor distT="0" distB="0" distL="114300" distR="114300" simplePos="0" relativeHeight="251649024" behindDoc="1" locked="0" layoutInCell="0" allowOverlap="1">
            <wp:simplePos x="0" y="0"/>
            <wp:positionH relativeFrom="column">
              <wp:posOffset>-13970</wp:posOffset>
            </wp:positionH>
            <wp:positionV relativeFrom="paragraph">
              <wp:posOffset>-2611120</wp:posOffset>
            </wp:positionV>
            <wp:extent cx="6838315" cy="257746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clrChange>
                        <a:clrFrom>
                          <a:srgbClr val="000000"/>
                        </a:clrFrom>
                        <a:clrTo>
                          <a:srgbClr val="000000">
                            <a:alpha val="0"/>
                          </a:srgbClr>
                        </a:clrTo>
                      </a:clrChange>
                      <a:extLst>
                        <a:ext uri="{28A0092B-C50C-407E-A947-70E740481C1C}"/>
                      </a:extLst>
                    </a:blip>
                    <a:srcRect/>
                    <a:stretch>
                      <a:fillRect/>
                    </a:stretch>
                  </pic:blipFill>
                  <pic:spPr bwMode="auto">
                    <a:xfrm>
                      <a:off x="0" y="0"/>
                      <a:ext cx="6838315" cy="2577465"/>
                    </a:xfrm>
                    <a:prstGeom prst="rect">
                      <a:avLst/>
                    </a:prstGeom>
                    <a:noFill/>
                  </pic:spPr>
                </pic:pic>
              </a:graphicData>
            </a:graphic>
          </wp:anchor>
        </w:drawing>
      </w:r>
      <w:r>
        <w:rPr>
          <w:noProof/>
          <w:sz w:val="24"/>
          <w:szCs w:val="24"/>
        </w:rPr>
        <w:drawing>
          <wp:anchor distT="0" distB="0" distL="114300" distR="114300" simplePos="0" relativeHeight="251650048" behindDoc="1" locked="0" layoutInCell="0" allowOverlap="1">
            <wp:simplePos x="0" y="0"/>
            <wp:positionH relativeFrom="column">
              <wp:posOffset>-13970</wp:posOffset>
            </wp:positionH>
            <wp:positionV relativeFrom="paragraph">
              <wp:posOffset>-2611120</wp:posOffset>
            </wp:positionV>
            <wp:extent cx="6838315" cy="257746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clrChange>
                        <a:clrFrom>
                          <a:srgbClr val="FFFFFF"/>
                        </a:clrFrom>
                        <a:clrTo>
                          <a:srgbClr val="FFFFFF">
                            <a:alpha val="0"/>
                          </a:srgbClr>
                        </a:clrTo>
                      </a:clrChange>
                      <a:extLst>
                        <a:ext uri="{28A0092B-C50C-407E-A947-70E740481C1C}"/>
                      </a:extLst>
                    </a:blip>
                    <a:srcRect/>
                    <a:stretch>
                      <a:fillRect/>
                    </a:stretch>
                  </pic:blipFill>
                  <pic:spPr bwMode="auto">
                    <a:xfrm>
                      <a:off x="0" y="0"/>
                      <a:ext cx="6838315" cy="2577465"/>
                    </a:xfrm>
                    <a:prstGeom prst="rect">
                      <a:avLst/>
                    </a:prstGeom>
                    <a:noFill/>
                  </pic:spPr>
                </pic:pic>
              </a:graphicData>
            </a:graphic>
          </wp:anchor>
        </w:drawing>
      </w:r>
    </w:p>
    <w:p w:rsidR="00755F62" w:rsidRDefault="0052385D">
      <w:pPr>
        <w:ind w:left="7560"/>
        <w:rPr>
          <w:sz w:val="20"/>
          <w:szCs w:val="20"/>
        </w:rPr>
      </w:pPr>
      <w:r>
        <w:rPr>
          <w:rFonts w:ascii="Cambria" w:eastAsia="Cambria" w:hAnsi="Cambria" w:cs="Cambria"/>
          <w:sz w:val="20"/>
          <w:szCs w:val="20"/>
        </w:rPr>
        <w:t>Contract Negotiations</w:t>
      </w:r>
    </w:p>
    <w:p w:rsidR="00755F62" w:rsidRDefault="0052385D">
      <w:pPr>
        <w:spacing w:line="264" w:lineRule="auto"/>
        <w:ind w:left="340" w:right="4280"/>
        <w:rPr>
          <w:sz w:val="20"/>
          <w:szCs w:val="20"/>
        </w:rPr>
      </w:pPr>
      <w:r>
        <w:rPr>
          <w:rFonts w:ascii="Cambria" w:eastAsia="Cambria" w:hAnsi="Cambria" w:cs="Cambria"/>
          <w:sz w:val="19"/>
          <w:szCs w:val="19"/>
        </w:rPr>
        <w:t xml:space="preserve">Graduation: </w:t>
      </w:r>
      <w:r>
        <w:rPr>
          <w:rFonts w:ascii="Cambria" w:eastAsia="Cambria" w:hAnsi="Cambria" w:cs="Cambria"/>
          <w:b/>
          <w:bCs/>
          <w:sz w:val="19"/>
          <w:szCs w:val="19"/>
        </w:rPr>
        <w:t>BSc. Computer Science [ B.Sc.]</w:t>
      </w:r>
      <w:r>
        <w:rPr>
          <w:rFonts w:ascii="Cambria" w:eastAsia="Cambria" w:hAnsi="Cambria" w:cs="Cambria"/>
          <w:sz w:val="19"/>
          <w:szCs w:val="19"/>
        </w:rPr>
        <w:t xml:space="preserve"> –2000-2003 Vivekanandha College of Art &amp; Science, Periyar University, Tamil Nadu.</w:t>
      </w:r>
    </w:p>
    <w:p w:rsidR="00755F62" w:rsidRDefault="0052385D">
      <w:pPr>
        <w:spacing w:line="20" w:lineRule="exact"/>
        <w:rPr>
          <w:sz w:val="24"/>
          <w:szCs w:val="24"/>
        </w:rPr>
      </w:pPr>
      <w:r>
        <w:rPr>
          <w:noProof/>
          <w:sz w:val="24"/>
          <w:szCs w:val="24"/>
        </w:rPr>
        <w:drawing>
          <wp:anchor distT="0" distB="0" distL="114300" distR="114300" simplePos="0" relativeHeight="251651072" behindDoc="1" locked="0" layoutInCell="0" allowOverlap="1">
            <wp:simplePos x="0" y="0"/>
            <wp:positionH relativeFrom="column">
              <wp:posOffset>-13970</wp:posOffset>
            </wp:positionH>
            <wp:positionV relativeFrom="paragraph">
              <wp:posOffset>-300990</wp:posOffset>
            </wp:positionV>
            <wp:extent cx="109855" cy="10985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extLst>
                    </a:blip>
                    <a:srcRect/>
                    <a:stretch>
                      <a:fillRect/>
                    </a:stretch>
                  </pic:blipFill>
                  <pic:spPr bwMode="auto">
                    <a:xfrm>
                      <a:off x="0" y="0"/>
                      <a:ext cx="109855" cy="109855"/>
                    </a:xfrm>
                    <a:prstGeom prst="rect">
                      <a:avLst/>
                    </a:prstGeom>
                    <a:noFill/>
                  </pic:spPr>
                </pic:pic>
              </a:graphicData>
            </a:graphic>
          </wp:anchor>
        </w:drawing>
      </w:r>
      <w:r>
        <w:rPr>
          <w:noProof/>
          <w:sz w:val="24"/>
          <w:szCs w:val="24"/>
        </w:rPr>
        <w:drawing>
          <wp:anchor distT="0" distB="0" distL="114300" distR="114300" simplePos="0" relativeHeight="251652096" behindDoc="1" locked="0" layoutInCell="0" allowOverlap="1">
            <wp:simplePos x="0" y="0"/>
            <wp:positionH relativeFrom="column">
              <wp:posOffset>4785360</wp:posOffset>
            </wp:positionH>
            <wp:positionV relativeFrom="paragraph">
              <wp:posOffset>-259715</wp:posOffset>
            </wp:positionV>
            <wp:extent cx="2038350" cy="11366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extLst>
                    </a:blip>
                    <a:srcRect/>
                    <a:stretch>
                      <a:fillRect/>
                    </a:stretch>
                  </pic:blipFill>
                  <pic:spPr bwMode="auto">
                    <a:xfrm>
                      <a:off x="0" y="0"/>
                      <a:ext cx="2038350" cy="113665"/>
                    </a:xfrm>
                    <a:prstGeom prst="rect">
                      <a:avLst/>
                    </a:prstGeom>
                    <a:noFill/>
                  </pic:spPr>
                </pic:pic>
              </a:graphicData>
            </a:graphic>
          </wp:anchor>
        </w:drawing>
      </w:r>
    </w:p>
    <w:p w:rsidR="00755F62" w:rsidRDefault="00755F62">
      <w:pPr>
        <w:spacing w:line="218" w:lineRule="exact"/>
        <w:rPr>
          <w:sz w:val="24"/>
          <w:szCs w:val="24"/>
        </w:rPr>
      </w:pPr>
    </w:p>
    <w:p w:rsidR="00755F62" w:rsidRDefault="0052385D">
      <w:pPr>
        <w:rPr>
          <w:sz w:val="20"/>
          <w:szCs w:val="20"/>
        </w:rPr>
      </w:pPr>
      <w:r>
        <w:rPr>
          <w:noProof/>
          <w:sz w:val="1"/>
          <w:szCs w:val="1"/>
        </w:rPr>
        <w:drawing>
          <wp:inline distT="0" distB="0" distL="0" distR="0">
            <wp:extent cx="228600" cy="20129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extLst>
                    </a:blip>
                    <a:srcRect/>
                    <a:stretch>
                      <a:fillRect/>
                    </a:stretch>
                  </pic:blipFill>
                  <pic:spPr bwMode="auto">
                    <a:xfrm>
                      <a:off x="0" y="0"/>
                      <a:ext cx="228600" cy="201295"/>
                    </a:xfrm>
                    <a:prstGeom prst="rect">
                      <a:avLst/>
                    </a:prstGeom>
                    <a:noFill/>
                    <a:ln>
                      <a:noFill/>
                    </a:ln>
                  </pic:spPr>
                </pic:pic>
              </a:graphicData>
            </a:graphic>
          </wp:inline>
        </w:drawing>
      </w:r>
      <w:r>
        <w:rPr>
          <w:rFonts w:ascii="Cambria" w:eastAsia="Cambria" w:hAnsi="Cambria" w:cs="Cambria"/>
          <w:color w:val="E57304"/>
          <w:sz w:val="24"/>
          <w:szCs w:val="24"/>
        </w:rPr>
        <w:t xml:space="preserve"> Certification &amp;</w:t>
      </w:r>
      <w:r>
        <w:rPr>
          <w:rFonts w:ascii="Cambria" w:eastAsia="Cambria" w:hAnsi="Cambria" w:cs="Cambria"/>
          <w:color w:val="E57304"/>
          <w:sz w:val="24"/>
          <w:szCs w:val="24"/>
        </w:rPr>
        <w:t xml:space="preserve"> Academic Projects</w:t>
      </w:r>
    </w:p>
    <w:p w:rsidR="00755F62" w:rsidRDefault="0052385D">
      <w:pPr>
        <w:ind w:left="340"/>
        <w:rPr>
          <w:sz w:val="20"/>
          <w:szCs w:val="20"/>
        </w:rPr>
      </w:pPr>
      <w:r>
        <w:rPr>
          <w:rFonts w:ascii="Cambria" w:eastAsia="Cambria" w:hAnsi="Cambria" w:cs="Cambria"/>
          <w:b/>
          <w:bCs/>
          <w:sz w:val="20"/>
          <w:szCs w:val="20"/>
        </w:rPr>
        <w:t xml:space="preserve">Software Testing course </w:t>
      </w:r>
      <w:r>
        <w:rPr>
          <w:rFonts w:ascii="Cambria" w:eastAsia="Cambria" w:hAnsi="Cambria" w:cs="Cambria"/>
          <w:sz w:val="20"/>
          <w:szCs w:val="20"/>
        </w:rPr>
        <w:t>(Manual Testing and Automated)</w:t>
      </w:r>
    </w:p>
    <w:p w:rsidR="00755F62" w:rsidRDefault="0052385D">
      <w:pPr>
        <w:spacing w:line="20" w:lineRule="exact"/>
        <w:rPr>
          <w:sz w:val="24"/>
          <w:szCs w:val="24"/>
        </w:rPr>
      </w:pPr>
      <w:r>
        <w:rPr>
          <w:noProof/>
          <w:sz w:val="24"/>
          <w:szCs w:val="24"/>
        </w:rPr>
        <w:drawing>
          <wp:anchor distT="0" distB="0" distL="114300" distR="114300" simplePos="0" relativeHeight="251653120" behindDoc="1" locked="0" layoutInCell="0" allowOverlap="1">
            <wp:simplePos x="0" y="0"/>
            <wp:positionH relativeFrom="column">
              <wp:posOffset>-13970</wp:posOffset>
            </wp:positionH>
            <wp:positionV relativeFrom="paragraph">
              <wp:posOffset>-137795</wp:posOffset>
            </wp:positionV>
            <wp:extent cx="109855" cy="10985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extLst>
                    </a:blip>
                    <a:srcRect/>
                    <a:stretch>
                      <a:fillRect/>
                    </a:stretch>
                  </pic:blipFill>
                  <pic:spPr bwMode="auto">
                    <a:xfrm>
                      <a:off x="0" y="0"/>
                      <a:ext cx="109855" cy="109855"/>
                    </a:xfrm>
                    <a:prstGeom prst="rect">
                      <a:avLst/>
                    </a:prstGeom>
                    <a:noFill/>
                  </pic:spPr>
                </pic:pic>
              </a:graphicData>
            </a:graphic>
          </wp:anchor>
        </w:drawing>
      </w:r>
    </w:p>
    <w:p w:rsidR="00755F62" w:rsidRDefault="0052385D">
      <w:pPr>
        <w:spacing w:line="238" w:lineRule="auto"/>
        <w:ind w:left="340"/>
        <w:rPr>
          <w:sz w:val="20"/>
          <w:szCs w:val="20"/>
        </w:rPr>
      </w:pPr>
      <w:r>
        <w:rPr>
          <w:rFonts w:ascii="Cambria" w:eastAsia="Cambria" w:hAnsi="Cambria" w:cs="Cambria"/>
          <w:sz w:val="20"/>
          <w:szCs w:val="20"/>
        </w:rPr>
        <w:t>SQTL, Bangalore</w:t>
      </w:r>
    </w:p>
    <w:p w:rsidR="00755F62" w:rsidRDefault="00755F62">
      <w:pPr>
        <w:spacing w:line="236" w:lineRule="exact"/>
        <w:rPr>
          <w:sz w:val="24"/>
          <w:szCs w:val="24"/>
        </w:rPr>
      </w:pPr>
    </w:p>
    <w:p w:rsidR="00755F62" w:rsidRDefault="0052385D">
      <w:pPr>
        <w:ind w:left="340"/>
        <w:rPr>
          <w:sz w:val="20"/>
          <w:szCs w:val="20"/>
        </w:rPr>
      </w:pPr>
      <w:r>
        <w:rPr>
          <w:rFonts w:ascii="Cambria" w:eastAsia="Cambria" w:hAnsi="Cambria" w:cs="Cambria"/>
          <w:sz w:val="20"/>
          <w:szCs w:val="20"/>
        </w:rPr>
        <w:t>Post-Graduation Project: Vacancy Management System</w:t>
      </w:r>
    </w:p>
    <w:p w:rsidR="00755F62" w:rsidRDefault="0052385D">
      <w:pPr>
        <w:spacing w:line="20" w:lineRule="exact"/>
        <w:rPr>
          <w:sz w:val="24"/>
          <w:szCs w:val="24"/>
        </w:rPr>
      </w:pPr>
      <w:r>
        <w:rPr>
          <w:noProof/>
          <w:sz w:val="24"/>
          <w:szCs w:val="24"/>
        </w:rPr>
        <w:drawing>
          <wp:anchor distT="0" distB="0" distL="114300" distR="114300" simplePos="0" relativeHeight="251654144" behindDoc="1" locked="0" layoutInCell="0" allowOverlap="1">
            <wp:simplePos x="0" y="0"/>
            <wp:positionH relativeFrom="column">
              <wp:posOffset>-13970</wp:posOffset>
            </wp:positionH>
            <wp:positionV relativeFrom="paragraph">
              <wp:posOffset>-137795</wp:posOffset>
            </wp:positionV>
            <wp:extent cx="109855" cy="10985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extLst>
                    </a:blip>
                    <a:srcRect/>
                    <a:stretch>
                      <a:fillRect/>
                    </a:stretch>
                  </pic:blipFill>
                  <pic:spPr bwMode="auto">
                    <a:xfrm>
                      <a:off x="0" y="0"/>
                      <a:ext cx="109855" cy="109855"/>
                    </a:xfrm>
                    <a:prstGeom prst="rect">
                      <a:avLst/>
                    </a:prstGeom>
                    <a:noFill/>
                  </pic:spPr>
                </pic:pic>
              </a:graphicData>
            </a:graphic>
          </wp:anchor>
        </w:drawing>
      </w:r>
    </w:p>
    <w:p w:rsidR="00755F62" w:rsidRDefault="0052385D">
      <w:pPr>
        <w:spacing w:line="238" w:lineRule="auto"/>
        <w:ind w:left="340"/>
        <w:rPr>
          <w:sz w:val="20"/>
          <w:szCs w:val="20"/>
        </w:rPr>
      </w:pPr>
      <w:r>
        <w:rPr>
          <w:rFonts w:ascii="Cambria" w:eastAsia="Cambria" w:hAnsi="Cambria" w:cs="Cambria"/>
          <w:sz w:val="20"/>
          <w:szCs w:val="20"/>
        </w:rPr>
        <w:t>[ASP.NET, SQL Server 7.0]</w:t>
      </w:r>
    </w:p>
    <w:p w:rsidR="00755F62" w:rsidRDefault="00755F62">
      <w:pPr>
        <w:spacing w:line="200" w:lineRule="exact"/>
        <w:rPr>
          <w:sz w:val="24"/>
          <w:szCs w:val="24"/>
        </w:rPr>
      </w:pPr>
    </w:p>
    <w:p w:rsidR="00755F62" w:rsidRDefault="00755F62">
      <w:pPr>
        <w:spacing w:line="291" w:lineRule="exact"/>
        <w:rPr>
          <w:sz w:val="24"/>
          <w:szCs w:val="24"/>
        </w:rPr>
      </w:pPr>
    </w:p>
    <w:p w:rsidR="00755F62" w:rsidRDefault="0052385D">
      <w:pPr>
        <w:ind w:left="8900"/>
        <w:rPr>
          <w:sz w:val="20"/>
          <w:szCs w:val="20"/>
        </w:rPr>
      </w:pPr>
      <w:r>
        <w:rPr>
          <w:rFonts w:ascii="Calibri" w:eastAsia="Calibri" w:hAnsi="Calibri" w:cs="Calibri"/>
        </w:rPr>
        <w:t xml:space="preserve">Page </w:t>
      </w:r>
      <w:r>
        <w:rPr>
          <w:rFonts w:ascii="Calibri" w:eastAsia="Calibri" w:hAnsi="Calibri" w:cs="Calibri"/>
          <w:b/>
          <w:bCs/>
        </w:rPr>
        <w:t>1</w:t>
      </w:r>
      <w:r>
        <w:rPr>
          <w:rFonts w:ascii="Calibri" w:eastAsia="Calibri" w:hAnsi="Calibri" w:cs="Calibri"/>
        </w:rPr>
        <w:t xml:space="preserve"> of </w:t>
      </w:r>
      <w:r>
        <w:rPr>
          <w:rFonts w:ascii="Calibri" w:eastAsia="Calibri" w:hAnsi="Calibri" w:cs="Calibri"/>
          <w:b/>
          <w:bCs/>
        </w:rPr>
        <w:t>2</w:t>
      </w:r>
    </w:p>
    <w:p w:rsidR="00755F62" w:rsidRDefault="00755F62">
      <w:pPr>
        <w:sectPr w:rsidR="00755F62">
          <w:pgSz w:w="11900" w:h="16838"/>
          <w:pgMar w:top="1336" w:right="666" w:bottom="428" w:left="580" w:header="0" w:footer="0" w:gutter="0"/>
          <w:cols w:space="720" w:equalWidth="0">
            <w:col w:w="10660"/>
          </w:cols>
        </w:sectPr>
      </w:pPr>
    </w:p>
    <w:p w:rsidR="00755F62" w:rsidRDefault="0052385D">
      <w:pPr>
        <w:ind w:left="20"/>
        <w:rPr>
          <w:sz w:val="20"/>
          <w:szCs w:val="20"/>
        </w:rPr>
      </w:pPr>
      <w:r>
        <w:rPr>
          <w:noProof/>
          <w:sz w:val="1"/>
          <w:szCs w:val="1"/>
        </w:rPr>
        <w:lastRenderedPageBreak/>
        <w:drawing>
          <wp:inline distT="0" distB="0" distL="0" distR="0">
            <wp:extent cx="22860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extLst>
                    </a:blip>
                    <a:srcRect/>
                    <a:stretch>
                      <a:fillRect/>
                    </a:stretch>
                  </pic:blipFill>
                  <pic:spPr bwMode="auto">
                    <a:xfrm>
                      <a:off x="0" y="0"/>
                      <a:ext cx="228600" cy="228600"/>
                    </a:xfrm>
                    <a:prstGeom prst="rect">
                      <a:avLst/>
                    </a:prstGeom>
                    <a:noFill/>
                    <a:ln>
                      <a:noFill/>
                    </a:ln>
                  </pic:spPr>
                </pic:pic>
              </a:graphicData>
            </a:graphic>
          </wp:inline>
        </w:drawing>
      </w:r>
      <w:r>
        <w:rPr>
          <w:rFonts w:ascii="Tahoma" w:eastAsia="Tahoma" w:hAnsi="Tahoma" w:cs="Tahoma"/>
          <w:color w:val="E57304"/>
        </w:rPr>
        <w:t xml:space="preserve"> Career Timeline</w:t>
      </w:r>
    </w:p>
    <w:p w:rsidR="00755F62" w:rsidRDefault="0052385D">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47625</wp:posOffset>
            </wp:positionH>
            <wp:positionV relativeFrom="paragraph">
              <wp:posOffset>36830</wp:posOffset>
            </wp:positionV>
            <wp:extent cx="6729730" cy="63754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extLst>
                    </a:blip>
                    <a:srcRect/>
                    <a:stretch>
                      <a:fillRect/>
                    </a:stretch>
                  </pic:blipFill>
                  <pic:spPr bwMode="auto">
                    <a:xfrm>
                      <a:off x="0" y="0"/>
                      <a:ext cx="6729730" cy="637540"/>
                    </a:xfrm>
                    <a:prstGeom prst="rect">
                      <a:avLst/>
                    </a:prstGeom>
                    <a:noFill/>
                  </pic:spPr>
                </pic:pic>
              </a:graphicData>
            </a:graphic>
          </wp:anchor>
        </w:drawing>
      </w:r>
    </w:p>
    <w:p w:rsidR="00755F62" w:rsidRDefault="00755F62">
      <w:pPr>
        <w:spacing w:line="200" w:lineRule="exact"/>
        <w:rPr>
          <w:sz w:val="20"/>
          <w:szCs w:val="20"/>
        </w:rPr>
      </w:pPr>
    </w:p>
    <w:p w:rsidR="00755F62" w:rsidRDefault="00755F62">
      <w:pPr>
        <w:spacing w:line="200" w:lineRule="exact"/>
        <w:rPr>
          <w:sz w:val="20"/>
          <w:szCs w:val="20"/>
        </w:rPr>
      </w:pPr>
    </w:p>
    <w:p w:rsidR="00755F62" w:rsidRDefault="00755F62">
      <w:pPr>
        <w:spacing w:line="273" w:lineRule="exact"/>
        <w:rPr>
          <w:sz w:val="20"/>
          <w:szCs w:val="20"/>
        </w:rPr>
      </w:pPr>
    </w:p>
    <w:p w:rsidR="00755F62" w:rsidRDefault="0052385D">
      <w:pPr>
        <w:tabs>
          <w:tab w:val="left" w:pos="2840"/>
          <w:tab w:val="left" w:pos="5200"/>
          <w:tab w:val="left" w:pos="7100"/>
          <w:tab w:val="left" w:pos="9080"/>
        </w:tabs>
        <w:ind w:left="280"/>
        <w:rPr>
          <w:sz w:val="20"/>
          <w:szCs w:val="20"/>
        </w:rPr>
      </w:pPr>
      <w:r>
        <w:rPr>
          <w:rFonts w:ascii="Cambria" w:eastAsia="Cambria" w:hAnsi="Cambria" w:cs="Cambria"/>
          <w:color w:val="FFFFFF"/>
          <w:sz w:val="16"/>
          <w:szCs w:val="16"/>
        </w:rPr>
        <w:t>2006</w:t>
      </w:r>
      <w:r>
        <w:rPr>
          <w:sz w:val="20"/>
          <w:szCs w:val="20"/>
        </w:rPr>
        <w:tab/>
      </w:r>
      <w:r>
        <w:rPr>
          <w:rFonts w:ascii="Cambria" w:eastAsia="Cambria" w:hAnsi="Cambria" w:cs="Cambria"/>
          <w:color w:val="FFFFFF"/>
          <w:sz w:val="16"/>
          <w:szCs w:val="16"/>
        </w:rPr>
        <w:t>2008</w:t>
      </w:r>
      <w:r>
        <w:rPr>
          <w:sz w:val="20"/>
          <w:szCs w:val="20"/>
        </w:rPr>
        <w:tab/>
      </w:r>
      <w:r>
        <w:rPr>
          <w:rFonts w:ascii="Cambria" w:eastAsia="Cambria" w:hAnsi="Cambria" w:cs="Cambria"/>
          <w:color w:val="FFFFFF"/>
          <w:sz w:val="16"/>
          <w:szCs w:val="16"/>
        </w:rPr>
        <w:t>2012</w:t>
      </w:r>
      <w:r>
        <w:rPr>
          <w:sz w:val="20"/>
          <w:szCs w:val="20"/>
        </w:rPr>
        <w:tab/>
      </w:r>
      <w:r>
        <w:rPr>
          <w:rFonts w:ascii="Cambria" w:eastAsia="Cambria" w:hAnsi="Cambria" w:cs="Cambria"/>
          <w:color w:val="FFFFFF"/>
          <w:sz w:val="16"/>
          <w:szCs w:val="16"/>
        </w:rPr>
        <w:t>2015</w:t>
      </w:r>
      <w:r>
        <w:rPr>
          <w:sz w:val="20"/>
          <w:szCs w:val="20"/>
        </w:rPr>
        <w:tab/>
      </w:r>
      <w:r>
        <w:rPr>
          <w:rFonts w:ascii="Cambria" w:eastAsia="Cambria" w:hAnsi="Cambria" w:cs="Cambria"/>
          <w:color w:val="FFFFFF"/>
          <w:sz w:val="16"/>
          <w:szCs w:val="16"/>
        </w:rPr>
        <w:t>2018</w:t>
      </w:r>
    </w:p>
    <w:p w:rsidR="00755F62" w:rsidRDefault="00755F62">
      <w:pPr>
        <w:spacing w:line="200" w:lineRule="exact"/>
        <w:rPr>
          <w:sz w:val="20"/>
          <w:szCs w:val="20"/>
        </w:rPr>
      </w:pPr>
    </w:p>
    <w:p w:rsidR="00755F62" w:rsidRDefault="00755F62">
      <w:pPr>
        <w:spacing w:line="201" w:lineRule="exact"/>
        <w:rPr>
          <w:sz w:val="20"/>
          <w:szCs w:val="20"/>
        </w:rPr>
      </w:pPr>
    </w:p>
    <w:tbl>
      <w:tblPr>
        <w:tblW w:w="0" w:type="auto"/>
        <w:tblInd w:w="180" w:type="dxa"/>
        <w:tblLayout w:type="fixed"/>
        <w:tblCellMar>
          <w:left w:w="0" w:type="dxa"/>
          <w:right w:w="0" w:type="dxa"/>
        </w:tblCellMar>
        <w:tblLook w:val="04A0"/>
      </w:tblPr>
      <w:tblGrid>
        <w:gridCol w:w="4660"/>
        <w:gridCol w:w="1300"/>
        <w:gridCol w:w="2440"/>
        <w:gridCol w:w="2140"/>
      </w:tblGrid>
      <w:tr w:rsidR="00755F62">
        <w:trPr>
          <w:trHeight w:val="234"/>
        </w:trPr>
        <w:tc>
          <w:tcPr>
            <w:tcW w:w="4660" w:type="dxa"/>
            <w:vAlign w:val="bottom"/>
          </w:tcPr>
          <w:p w:rsidR="00755F62" w:rsidRDefault="0052385D">
            <w:pPr>
              <w:rPr>
                <w:sz w:val="20"/>
                <w:szCs w:val="20"/>
              </w:rPr>
            </w:pPr>
            <w:r>
              <w:rPr>
                <w:rFonts w:ascii="Cambria" w:eastAsia="Cambria" w:hAnsi="Cambria" w:cs="Cambria"/>
                <w:color w:val="10AAAD"/>
                <w:sz w:val="20"/>
                <w:szCs w:val="20"/>
              </w:rPr>
              <w:t>Software Programmer (2006 -2008)</w:t>
            </w:r>
          </w:p>
        </w:tc>
        <w:tc>
          <w:tcPr>
            <w:tcW w:w="5880" w:type="dxa"/>
            <w:gridSpan w:val="3"/>
            <w:vAlign w:val="bottom"/>
          </w:tcPr>
          <w:p w:rsidR="00755F62" w:rsidRDefault="0052385D">
            <w:pPr>
              <w:ind w:left="180"/>
              <w:rPr>
                <w:sz w:val="20"/>
                <w:szCs w:val="20"/>
              </w:rPr>
            </w:pPr>
            <w:r>
              <w:rPr>
                <w:rFonts w:ascii="Cambria" w:eastAsia="Cambria" w:hAnsi="Cambria" w:cs="Cambria"/>
                <w:color w:val="10AAAD"/>
                <w:sz w:val="20"/>
                <w:szCs w:val="20"/>
              </w:rPr>
              <w:t xml:space="preserve">Office Administrator (2012-‘15) </w:t>
            </w:r>
            <w:r>
              <w:rPr>
                <w:rFonts w:ascii="Wingdings" w:eastAsia="Wingdings" w:hAnsi="Wingdings" w:cs="Wingdings"/>
                <w:color w:val="10AAAD"/>
                <w:sz w:val="20"/>
                <w:szCs w:val="20"/>
              </w:rPr>
              <w:t></w:t>
            </w:r>
            <w:r>
              <w:rPr>
                <w:rFonts w:ascii="Cambria" w:eastAsia="Cambria" w:hAnsi="Cambria" w:cs="Cambria"/>
                <w:color w:val="10AAAD"/>
                <w:sz w:val="20"/>
                <w:szCs w:val="20"/>
              </w:rPr>
              <w:t xml:space="preserve"> Logistics Coordinator (till-‘18)</w:t>
            </w:r>
          </w:p>
        </w:tc>
      </w:tr>
      <w:tr w:rsidR="00755F62">
        <w:trPr>
          <w:trHeight w:val="167"/>
        </w:trPr>
        <w:tc>
          <w:tcPr>
            <w:tcW w:w="4660" w:type="dxa"/>
            <w:vAlign w:val="bottom"/>
          </w:tcPr>
          <w:p w:rsidR="00755F62" w:rsidRDefault="00755F62">
            <w:pPr>
              <w:rPr>
                <w:sz w:val="14"/>
                <w:szCs w:val="14"/>
              </w:rPr>
            </w:pPr>
          </w:p>
        </w:tc>
        <w:tc>
          <w:tcPr>
            <w:tcW w:w="1300" w:type="dxa"/>
            <w:vAlign w:val="bottom"/>
          </w:tcPr>
          <w:p w:rsidR="00755F62" w:rsidRDefault="0052385D">
            <w:pPr>
              <w:spacing w:line="167" w:lineRule="exact"/>
              <w:ind w:left="220"/>
              <w:rPr>
                <w:sz w:val="20"/>
                <w:szCs w:val="20"/>
              </w:rPr>
            </w:pPr>
            <w:r>
              <w:rPr>
                <w:rFonts w:ascii="Tahoma" w:eastAsia="Tahoma" w:hAnsi="Tahoma" w:cs="Tahoma"/>
                <w:color w:val="FFFFFF"/>
                <w:sz w:val="14"/>
                <w:szCs w:val="14"/>
              </w:rPr>
              <w:t>2012</w:t>
            </w:r>
          </w:p>
        </w:tc>
        <w:tc>
          <w:tcPr>
            <w:tcW w:w="2440" w:type="dxa"/>
            <w:vAlign w:val="bottom"/>
          </w:tcPr>
          <w:p w:rsidR="00755F62" w:rsidRDefault="0052385D">
            <w:pPr>
              <w:spacing w:line="167" w:lineRule="exact"/>
              <w:ind w:right="1370"/>
              <w:jc w:val="right"/>
              <w:rPr>
                <w:sz w:val="20"/>
                <w:szCs w:val="20"/>
              </w:rPr>
            </w:pPr>
            <w:r>
              <w:rPr>
                <w:rFonts w:ascii="Tahoma" w:eastAsia="Tahoma" w:hAnsi="Tahoma" w:cs="Tahoma"/>
                <w:color w:val="FFFFFF"/>
                <w:sz w:val="14"/>
                <w:szCs w:val="14"/>
              </w:rPr>
              <w:t>215</w:t>
            </w:r>
          </w:p>
        </w:tc>
        <w:tc>
          <w:tcPr>
            <w:tcW w:w="2140" w:type="dxa"/>
            <w:vAlign w:val="bottom"/>
          </w:tcPr>
          <w:p w:rsidR="00755F62" w:rsidRDefault="0052385D">
            <w:pPr>
              <w:spacing w:line="167" w:lineRule="exact"/>
              <w:ind w:right="1730"/>
              <w:jc w:val="right"/>
              <w:rPr>
                <w:sz w:val="20"/>
                <w:szCs w:val="20"/>
              </w:rPr>
            </w:pPr>
            <w:r>
              <w:rPr>
                <w:rFonts w:ascii="Tahoma" w:eastAsia="Tahoma" w:hAnsi="Tahoma" w:cs="Tahoma"/>
                <w:color w:val="FFFFFF"/>
                <w:sz w:val="14"/>
                <w:szCs w:val="14"/>
              </w:rPr>
              <w:t>2018</w:t>
            </w:r>
          </w:p>
        </w:tc>
      </w:tr>
      <w:tr w:rsidR="00755F62">
        <w:trPr>
          <w:trHeight w:val="311"/>
        </w:trPr>
        <w:tc>
          <w:tcPr>
            <w:tcW w:w="4660" w:type="dxa"/>
            <w:vAlign w:val="bottom"/>
          </w:tcPr>
          <w:p w:rsidR="00755F62" w:rsidRDefault="0052385D">
            <w:pPr>
              <w:rPr>
                <w:sz w:val="20"/>
                <w:szCs w:val="20"/>
              </w:rPr>
            </w:pPr>
            <w:r>
              <w:rPr>
                <w:rFonts w:ascii="Cambria" w:eastAsia="Cambria" w:hAnsi="Cambria" w:cs="Cambria"/>
                <w:color w:val="10AAAD"/>
                <w:sz w:val="20"/>
                <w:szCs w:val="20"/>
              </w:rPr>
              <w:t>Taurus Hard Soft Solutions Pvt. Ltd, Bangalore, India</w:t>
            </w:r>
          </w:p>
        </w:tc>
        <w:tc>
          <w:tcPr>
            <w:tcW w:w="3740" w:type="dxa"/>
            <w:gridSpan w:val="2"/>
            <w:vAlign w:val="bottom"/>
          </w:tcPr>
          <w:p w:rsidR="00755F62" w:rsidRDefault="0052385D">
            <w:pPr>
              <w:ind w:left="220"/>
              <w:rPr>
                <w:sz w:val="20"/>
                <w:szCs w:val="20"/>
              </w:rPr>
            </w:pPr>
            <w:r>
              <w:rPr>
                <w:rFonts w:ascii="Cambria" w:eastAsia="Cambria" w:hAnsi="Cambria" w:cs="Cambria"/>
                <w:color w:val="10AAAD"/>
                <w:sz w:val="20"/>
                <w:szCs w:val="20"/>
              </w:rPr>
              <w:t>Island valley Electronics LLC, Dubai, UAE</w:t>
            </w:r>
          </w:p>
        </w:tc>
        <w:tc>
          <w:tcPr>
            <w:tcW w:w="2140" w:type="dxa"/>
            <w:vAlign w:val="bottom"/>
          </w:tcPr>
          <w:p w:rsidR="00755F62" w:rsidRDefault="00755F62">
            <w:pPr>
              <w:rPr>
                <w:sz w:val="24"/>
                <w:szCs w:val="24"/>
              </w:rPr>
            </w:pPr>
          </w:p>
        </w:tc>
      </w:tr>
    </w:tbl>
    <w:p w:rsidR="00755F62" w:rsidRDefault="00755F62">
      <w:pPr>
        <w:spacing w:line="20" w:lineRule="exact"/>
        <w:rPr>
          <w:sz w:val="20"/>
          <w:szCs w:val="20"/>
        </w:rPr>
      </w:pPr>
    </w:p>
    <w:p w:rsidR="00755F62" w:rsidRDefault="00755F62">
      <w:pPr>
        <w:spacing w:line="200" w:lineRule="exact"/>
        <w:rPr>
          <w:sz w:val="20"/>
          <w:szCs w:val="20"/>
        </w:rPr>
      </w:pPr>
    </w:p>
    <w:p w:rsidR="00755F62" w:rsidRDefault="00755F62">
      <w:pPr>
        <w:spacing w:line="200" w:lineRule="exact"/>
        <w:rPr>
          <w:sz w:val="20"/>
          <w:szCs w:val="20"/>
        </w:rPr>
      </w:pPr>
    </w:p>
    <w:p w:rsidR="00755F62" w:rsidRDefault="00755F62">
      <w:pPr>
        <w:spacing w:line="200" w:lineRule="exact"/>
        <w:rPr>
          <w:sz w:val="20"/>
          <w:szCs w:val="20"/>
        </w:rPr>
      </w:pPr>
    </w:p>
    <w:p w:rsidR="00755F62" w:rsidRDefault="00755F62">
      <w:pPr>
        <w:spacing w:line="225" w:lineRule="exact"/>
        <w:rPr>
          <w:sz w:val="20"/>
          <w:szCs w:val="20"/>
        </w:rPr>
      </w:pPr>
    </w:p>
    <w:p w:rsidR="00755F62" w:rsidRDefault="0052385D">
      <w:pPr>
        <w:ind w:left="20"/>
        <w:rPr>
          <w:sz w:val="20"/>
          <w:szCs w:val="20"/>
        </w:rPr>
      </w:pPr>
      <w:r>
        <w:rPr>
          <w:noProof/>
          <w:sz w:val="1"/>
          <w:szCs w:val="1"/>
        </w:rPr>
        <w:drawing>
          <wp:inline distT="0" distB="0" distL="0" distR="0">
            <wp:extent cx="228600"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extLst>
                    </a:blip>
                    <a:srcRect/>
                    <a:stretch>
                      <a:fillRect/>
                    </a:stretch>
                  </pic:blipFill>
                  <pic:spPr bwMode="auto">
                    <a:xfrm>
                      <a:off x="0" y="0"/>
                      <a:ext cx="228600" cy="228600"/>
                    </a:xfrm>
                    <a:prstGeom prst="rect">
                      <a:avLst/>
                    </a:prstGeom>
                    <a:noFill/>
                    <a:ln>
                      <a:noFill/>
                    </a:ln>
                  </pic:spPr>
                </pic:pic>
              </a:graphicData>
            </a:graphic>
          </wp:inline>
        </w:drawing>
      </w:r>
      <w:r>
        <w:rPr>
          <w:rFonts w:ascii="Cambria" w:eastAsia="Cambria" w:hAnsi="Cambria" w:cs="Cambria"/>
          <w:b/>
          <w:bCs/>
          <w:color w:val="E57304"/>
          <w:sz w:val="24"/>
          <w:szCs w:val="24"/>
        </w:rPr>
        <w:t xml:space="preserve"> Work Experience</w:t>
      </w:r>
    </w:p>
    <w:p w:rsidR="00755F62" w:rsidRDefault="00755F62">
      <w:pPr>
        <w:spacing w:line="4" w:lineRule="exact"/>
        <w:rPr>
          <w:sz w:val="20"/>
          <w:szCs w:val="20"/>
        </w:rPr>
      </w:pPr>
    </w:p>
    <w:p w:rsidR="00755F62" w:rsidRDefault="0052385D">
      <w:pPr>
        <w:spacing w:line="239" w:lineRule="auto"/>
        <w:ind w:right="1960"/>
        <w:rPr>
          <w:sz w:val="20"/>
          <w:szCs w:val="20"/>
        </w:rPr>
      </w:pPr>
      <w:r>
        <w:rPr>
          <w:rFonts w:ascii="Cambria" w:eastAsia="Cambria" w:hAnsi="Cambria" w:cs="Cambria"/>
          <w:b/>
          <w:bCs/>
          <w:sz w:val="20"/>
          <w:szCs w:val="20"/>
        </w:rPr>
        <w:t xml:space="preserve">Since Oct’ 2012 with Island Valley Electronics L.L.C, Dubai as Logistics Executive [ 5 years 10 months] </w:t>
      </w:r>
      <w:r>
        <w:rPr>
          <w:rFonts w:ascii="Cambria" w:eastAsia="Cambria" w:hAnsi="Cambria" w:cs="Cambria"/>
          <w:sz w:val="20"/>
          <w:szCs w:val="20"/>
        </w:rPr>
        <w:t>Joined as Office administrator and promoted as Logistics Coordinator</w:t>
      </w:r>
    </w:p>
    <w:p w:rsidR="00755F62" w:rsidRDefault="00755F62">
      <w:pPr>
        <w:spacing w:line="1" w:lineRule="exact"/>
        <w:rPr>
          <w:sz w:val="20"/>
          <w:szCs w:val="20"/>
        </w:rPr>
      </w:pPr>
    </w:p>
    <w:p w:rsidR="00755F62" w:rsidRDefault="0052385D">
      <w:pPr>
        <w:ind w:right="860"/>
        <w:rPr>
          <w:sz w:val="20"/>
          <w:szCs w:val="20"/>
        </w:rPr>
      </w:pPr>
      <w:r>
        <w:rPr>
          <w:rFonts w:ascii="Cambria" w:eastAsia="Cambria" w:hAnsi="Cambria" w:cs="Cambria"/>
          <w:b/>
          <w:bCs/>
          <w:sz w:val="20"/>
          <w:szCs w:val="20"/>
        </w:rPr>
        <w:t>Produc</w:t>
      </w:r>
      <w:r>
        <w:rPr>
          <w:rFonts w:ascii="Cambria" w:eastAsia="Cambria" w:hAnsi="Cambria" w:cs="Cambria"/>
          <w:sz w:val="20"/>
          <w:szCs w:val="20"/>
        </w:rPr>
        <w:t>t: Consumer Electronics /Home Appliances Communications Solutions</w:t>
      </w:r>
      <w:r>
        <w:rPr>
          <w:rFonts w:ascii="Cambria" w:eastAsia="Cambria" w:hAnsi="Cambria" w:cs="Cambria"/>
          <w:b/>
          <w:bCs/>
          <w:sz w:val="20"/>
          <w:szCs w:val="20"/>
        </w:rPr>
        <w:t xml:space="preserve"> </w:t>
      </w:r>
      <w:r>
        <w:rPr>
          <w:rFonts w:ascii="Cambria" w:eastAsia="Cambria" w:hAnsi="Cambria" w:cs="Cambria"/>
          <w:sz w:val="20"/>
          <w:szCs w:val="20"/>
        </w:rPr>
        <w:t>–</w:t>
      </w:r>
      <w:r>
        <w:rPr>
          <w:rFonts w:ascii="Cambria" w:eastAsia="Cambria" w:hAnsi="Cambria" w:cs="Cambria"/>
          <w:b/>
          <w:bCs/>
          <w:sz w:val="20"/>
          <w:szCs w:val="20"/>
        </w:rPr>
        <w:t xml:space="preserve"> </w:t>
      </w:r>
      <w:r>
        <w:rPr>
          <w:rFonts w:ascii="Cambria" w:eastAsia="Cambria" w:hAnsi="Cambria" w:cs="Cambria"/>
          <w:sz w:val="20"/>
          <w:szCs w:val="20"/>
        </w:rPr>
        <w:t xml:space="preserve">Mobiles </w:t>
      </w:r>
      <w:r>
        <w:rPr>
          <w:rFonts w:ascii="Cambria" w:eastAsia="Cambria" w:hAnsi="Cambria" w:cs="Cambria"/>
          <w:sz w:val="20"/>
          <w:szCs w:val="20"/>
        </w:rPr>
        <w:t>Phones/ Tabs /Memory Devices</w:t>
      </w:r>
      <w:r>
        <w:rPr>
          <w:rFonts w:ascii="Cambria" w:eastAsia="Cambria" w:hAnsi="Cambria" w:cs="Cambria"/>
          <w:b/>
          <w:bCs/>
          <w:sz w:val="20"/>
          <w:szCs w:val="20"/>
        </w:rPr>
        <w:t xml:space="preserve"> Brands</w:t>
      </w:r>
      <w:r>
        <w:rPr>
          <w:rFonts w:ascii="Cambria" w:eastAsia="Cambria" w:hAnsi="Cambria" w:cs="Cambria"/>
          <w:sz w:val="20"/>
          <w:szCs w:val="20"/>
        </w:rPr>
        <w:t>: Nikon, Canon, Samsung, LG, Fuji, Panasonic Etc. Own Brand: Seeken</w:t>
      </w:r>
      <w:r>
        <w:rPr>
          <w:rFonts w:ascii="Cambria" w:eastAsia="Cambria" w:hAnsi="Cambria" w:cs="Cambria"/>
          <w:b/>
          <w:bCs/>
          <w:sz w:val="20"/>
          <w:szCs w:val="20"/>
        </w:rPr>
        <w:t xml:space="preserve"> Key Result Areas:</w:t>
      </w:r>
    </w:p>
    <w:p w:rsidR="00755F62" w:rsidRDefault="00755F62">
      <w:pPr>
        <w:spacing w:line="234" w:lineRule="exact"/>
        <w:rPr>
          <w:sz w:val="20"/>
          <w:szCs w:val="20"/>
        </w:rPr>
      </w:pPr>
    </w:p>
    <w:p w:rsidR="00755F62" w:rsidRDefault="0052385D">
      <w:pPr>
        <w:spacing w:line="239" w:lineRule="auto"/>
        <w:ind w:left="720" w:right="560"/>
        <w:rPr>
          <w:sz w:val="20"/>
          <w:szCs w:val="20"/>
        </w:rPr>
      </w:pPr>
      <w:r>
        <w:rPr>
          <w:rFonts w:ascii="Cambria" w:eastAsia="Cambria" w:hAnsi="Cambria" w:cs="Cambria"/>
          <w:b/>
          <w:bCs/>
          <w:sz w:val="20"/>
          <w:szCs w:val="20"/>
        </w:rPr>
        <w:t>Sales &amp; Marketing Support</w:t>
      </w:r>
      <w:r>
        <w:rPr>
          <w:rFonts w:ascii="Cambria" w:eastAsia="Cambria" w:hAnsi="Cambria" w:cs="Cambria"/>
          <w:sz w:val="20"/>
          <w:szCs w:val="20"/>
        </w:rPr>
        <w:t>: Support Sales and Marketing members in planning and implementing sales, marketing</w:t>
      </w:r>
      <w:r>
        <w:rPr>
          <w:rFonts w:ascii="Cambria" w:eastAsia="Cambria" w:hAnsi="Cambria" w:cs="Cambria"/>
          <w:b/>
          <w:bCs/>
          <w:sz w:val="20"/>
          <w:szCs w:val="20"/>
        </w:rPr>
        <w:t xml:space="preserve"> </w:t>
      </w:r>
      <w:r>
        <w:rPr>
          <w:rFonts w:ascii="Cambria" w:eastAsia="Cambria" w:hAnsi="Cambria" w:cs="Cambria"/>
          <w:sz w:val="20"/>
          <w:szCs w:val="20"/>
        </w:rPr>
        <w:t>and product development p</w:t>
      </w:r>
      <w:r>
        <w:rPr>
          <w:rFonts w:ascii="Cambria" w:eastAsia="Cambria" w:hAnsi="Cambria" w:cs="Cambria"/>
          <w:sz w:val="20"/>
          <w:szCs w:val="20"/>
        </w:rPr>
        <w:t>rograms and responding to customer queries with efficient coordination.</w:t>
      </w:r>
    </w:p>
    <w:p w:rsidR="00755F62" w:rsidRDefault="0052385D">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223520</wp:posOffset>
            </wp:positionH>
            <wp:positionV relativeFrom="paragraph">
              <wp:posOffset>-286385</wp:posOffset>
            </wp:positionV>
            <wp:extent cx="109855" cy="10985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extLst>
                    </a:blip>
                    <a:srcRect/>
                    <a:stretch>
                      <a:fillRect/>
                    </a:stretch>
                  </pic:blipFill>
                  <pic:spPr bwMode="auto">
                    <a:xfrm>
                      <a:off x="0" y="0"/>
                      <a:ext cx="109855" cy="109855"/>
                    </a:xfrm>
                    <a:prstGeom prst="rect">
                      <a:avLst/>
                    </a:prstGeom>
                    <a:noFill/>
                  </pic:spPr>
                </pic:pic>
              </a:graphicData>
            </a:graphic>
          </wp:anchor>
        </w:drawing>
      </w:r>
    </w:p>
    <w:p w:rsidR="00755F62" w:rsidRDefault="0052385D">
      <w:pPr>
        <w:spacing w:line="239" w:lineRule="auto"/>
        <w:ind w:left="720" w:right="1140"/>
        <w:rPr>
          <w:sz w:val="20"/>
          <w:szCs w:val="20"/>
        </w:rPr>
      </w:pPr>
      <w:r>
        <w:rPr>
          <w:rFonts w:ascii="Cambria" w:eastAsia="Cambria" w:hAnsi="Cambria" w:cs="Cambria"/>
          <w:b/>
          <w:bCs/>
          <w:sz w:val="20"/>
          <w:szCs w:val="20"/>
        </w:rPr>
        <w:t>Logistics Operation</w:t>
      </w:r>
      <w:r>
        <w:rPr>
          <w:rFonts w:ascii="Cambria" w:eastAsia="Cambria" w:hAnsi="Cambria" w:cs="Cambria"/>
          <w:sz w:val="20"/>
          <w:szCs w:val="20"/>
        </w:rPr>
        <w:t>: In charge of imports &amp; exports operations of the company, ensure that the inbound and</w:t>
      </w:r>
      <w:r>
        <w:rPr>
          <w:rFonts w:ascii="Cambria" w:eastAsia="Cambria" w:hAnsi="Cambria" w:cs="Cambria"/>
          <w:b/>
          <w:bCs/>
          <w:sz w:val="20"/>
          <w:szCs w:val="20"/>
        </w:rPr>
        <w:t xml:space="preserve"> </w:t>
      </w:r>
      <w:r>
        <w:rPr>
          <w:rFonts w:ascii="Cambria" w:eastAsia="Cambria" w:hAnsi="Cambria" w:cs="Cambria"/>
          <w:sz w:val="20"/>
          <w:szCs w:val="20"/>
        </w:rPr>
        <w:t>outbound movement of goods are executed smoothly, quickly, and accurately w</w:t>
      </w:r>
      <w:r>
        <w:rPr>
          <w:rFonts w:ascii="Cambria" w:eastAsia="Cambria" w:hAnsi="Cambria" w:cs="Cambria"/>
          <w:sz w:val="20"/>
          <w:szCs w:val="20"/>
        </w:rPr>
        <w:t>ith effective and efficient coordination with other departments.</w:t>
      </w:r>
    </w:p>
    <w:p w:rsidR="00755F62" w:rsidRDefault="0052385D">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223520</wp:posOffset>
            </wp:positionH>
            <wp:positionV relativeFrom="paragraph">
              <wp:posOffset>-434340</wp:posOffset>
            </wp:positionV>
            <wp:extent cx="109855" cy="10985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extLst>
                    </a:blip>
                    <a:srcRect/>
                    <a:stretch>
                      <a:fillRect/>
                    </a:stretch>
                  </pic:blipFill>
                  <pic:spPr bwMode="auto">
                    <a:xfrm>
                      <a:off x="0" y="0"/>
                      <a:ext cx="109855" cy="109855"/>
                    </a:xfrm>
                    <a:prstGeom prst="rect">
                      <a:avLst/>
                    </a:prstGeom>
                    <a:noFill/>
                  </pic:spPr>
                </pic:pic>
              </a:graphicData>
            </a:graphic>
          </wp:anchor>
        </w:drawing>
      </w:r>
    </w:p>
    <w:p w:rsidR="00755F62" w:rsidRDefault="0052385D">
      <w:pPr>
        <w:ind w:left="720"/>
        <w:rPr>
          <w:sz w:val="20"/>
          <w:szCs w:val="20"/>
        </w:rPr>
      </w:pPr>
      <w:r>
        <w:rPr>
          <w:rFonts w:ascii="Cambria" w:eastAsia="Cambria" w:hAnsi="Cambria" w:cs="Cambria"/>
          <w:b/>
          <w:bCs/>
          <w:sz w:val="20"/>
          <w:szCs w:val="20"/>
        </w:rPr>
        <w:t>Problem Solving</w:t>
      </w:r>
      <w:r>
        <w:rPr>
          <w:rFonts w:ascii="Cambria" w:eastAsia="Cambria" w:hAnsi="Cambria" w:cs="Cambria"/>
          <w:sz w:val="20"/>
          <w:szCs w:val="20"/>
        </w:rPr>
        <w:t>: Serving customers with congeniality addressing issues and solving problems during the process.</w:t>
      </w:r>
    </w:p>
    <w:p w:rsidR="00755F62" w:rsidRDefault="0052385D">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223520</wp:posOffset>
            </wp:positionH>
            <wp:positionV relativeFrom="paragraph">
              <wp:posOffset>-137160</wp:posOffset>
            </wp:positionV>
            <wp:extent cx="109855" cy="10922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extLst>
                    </a:blip>
                    <a:srcRect/>
                    <a:stretch>
                      <a:fillRect/>
                    </a:stretch>
                  </pic:blipFill>
                  <pic:spPr bwMode="auto">
                    <a:xfrm>
                      <a:off x="0" y="0"/>
                      <a:ext cx="109855" cy="109220"/>
                    </a:xfrm>
                    <a:prstGeom prst="rect">
                      <a:avLst/>
                    </a:prstGeom>
                    <a:noFill/>
                  </pic:spPr>
                </pic:pic>
              </a:graphicData>
            </a:graphic>
          </wp:anchor>
        </w:drawing>
      </w:r>
    </w:p>
    <w:p w:rsidR="00755F62" w:rsidRDefault="0052385D">
      <w:pPr>
        <w:spacing w:line="238" w:lineRule="auto"/>
        <w:ind w:left="720" w:right="1480"/>
        <w:rPr>
          <w:sz w:val="20"/>
          <w:szCs w:val="20"/>
        </w:rPr>
      </w:pPr>
      <w:r>
        <w:rPr>
          <w:rFonts w:ascii="Cambria" w:eastAsia="Cambria" w:hAnsi="Cambria" w:cs="Cambria"/>
          <w:b/>
          <w:bCs/>
          <w:sz w:val="20"/>
          <w:szCs w:val="20"/>
        </w:rPr>
        <w:t>Cost Management</w:t>
      </w:r>
      <w:r>
        <w:rPr>
          <w:rFonts w:ascii="Cambria" w:eastAsia="Cambria" w:hAnsi="Cambria" w:cs="Cambria"/>
          <w:sz w:val="20"/>
          <w:szCs w:val="20"/>
        </w:rPr>
        <w:t xml:space="preserve">: Negotiate prices with logistic &amp; shipping companies and </w:t>
      </w:r>
      <w:r>
        <w:rPr>
          <w:rFonts w:ascii="Cambria" w:eastAsia="Cambria" w:hAnsi="Cambria" w:cs="Cambria"/>
          <w:sz w:val="20"/>
          <w:szCs w:val="20"/>
        </w:rPr>
        <w:t>freight forwarders to ensure</w:t>
      </w:r>
      <w:r>
        <w:rPr>
          <w:rFonts w:ascii="Cambria" w:eastAsia="Cambria" w:hAnsi="Cambria" w:cs="Cambria"/>
          <w:b/>
          <w:bCs/>
          <w:sz w:val="20"/>
          <w:szCs w:val="20"/>
        </w:rPr>
        <w:t xml:space="preserve"> </w:t>
      </w:r>
      <w:r>
        <w:rPr>
          <w:rFonts w:ascii="Cambria" w:eastAsia="Cambria" w:hAnsi="Cambria" w:cs="Cambria"/>
          <w:sz w:val="20"/>
          <w:szCs w:val="20"/>
        </w:rPr>
        <w:t>availing the best market rate.</w:t>
      </w:r>
    </w:p>
    <w:p w:rsidR="00755F62" w:rsidRDefault="0052385D">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223520</wp:posOffset>
            </wp:positionH>
            <wp:positionV relativeFrom="paragraph">
              <wp:posOffset>-284480</wp:posOffset>
            </wp:positionV>
            <wp:extent cx="109855" cy="10985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extLst>
                    </a:blip>
                    <a:srcRect/>
                    <a:stretch>
                      <a:fillRect/>
                    </a:stretch>
                  </pic:blipFill>
                  <pic:spPr bwMode="auto">
                    <a:xfrm>
                      <a:off x="0" y="0"/>
                      <a:ext cx="109855" cy="109855"/>
                    </a:xfrm>
                    <a:prstGeom prst="rect">
                      <a:avLst/>
                    </a:prstGeom>
                    <a:noFill/>
                  </pic:spPr>
                </pic:pic>
              </a:graphicData>
            </a:graphic>
          </wp:anchor>
        </w:drawing>
      </w:r>
    </w:p>
    <w:p w:rsidR="00755F62" w:rsidRDefault="0052385D">
      <w:pPr>
        <w:spacing w:line="239" w:lineRule="auto"/>
        <w:ind w:left="720" w:right="680"/>
        <w:rPr>
          <w:sz w:val="20"/>
          <w:szCs w:val="20"/>
        </w:rPr>
      </w:pPr>
      <w:r>
        <w:rPr>
          <w:rFonts w:ascii="Cambria" w:eastAsia="Cambria" w:hAnsi="Cambria" w:cs="Cambria"/>
          <w:b/>
          <w:bCs/>
          <w:sz w:val="20"/>
          <w:szCs w:val="20"/>
        </w:rPr>
        <w:t>Import Export Documentation</w:t>
      </w:r>
      <w:r>
        <w:rPr>
          <w:rFonts w:ascii="Cambria" w:eastAsia="Cambria" w:hAnsi="Cambria" w:cs="Cambria"/>
          <w:sz w:val="20"/>
          <w:szCs w:val="20"/>
        </w:rPr>
        <w:t>: Ensure that documentation for import and export of all equipment and materials</w:t>
      </w:r>
      <w:r>
        <w:rPr>
          <w:rFonts w:ascii="Cambria" w:eastAsia="Cambria" w:hAnsi="Cambria" w:cs="Cambria"/>
          <w:b/>
          <w:bCs/>
          <w:sz w:val="20"/>
          <w:szCs w:val="20"/>
        </w:rPr>
        <w:t xml:space="preserve"> </w:t>
      </w:r>
      <w:r>
        <w:rPr>
          <w:rFonts w:ascii="Cambria" w:eastAsia="Cambria" w:hAnsi="Cambria" w:cs="Cambria"/>
          <w:sz w:val="20"/>
          <w:szCs w:val="20"/>
        </w:rPr>
        <w:t xml:space="preserve">are processed in accordance with border / customs (MIRSALII ) / Free Zone rules, regulations and compliance. </w:t>
      </w:r>
      <w:r>
        <w:rPr>
          <w:rFonts w:ascii="Cambria" w:eastAsia="Cambria" w:hAnsi="Cambria" w:cs="Cambria"/>
          <w:b/>
          <w:bCs/>
          <w:sz w:val="20"/>
          <w:szCs w:val="20"/>
        </w:rPr>
        <w:t>Inventory Management</w:t>
      </w:r>
      <w:r>
        <w:rPr>
          <w:rFonts w:ascii="Cambria" w:eastAsia="Cambria" w:hAnsi="Cambria" w:cs="Cambria"/>
          <w:sz w:val="20"/>
          <w:szCs w:val="20"/>
        </w:rPr>
        <w:t>: Assist in delivering key Inventory optimization through providing accurate data analysis</w:t>
      </w:r>
      <w:r>
        <w:rPr>
          <w:rFonts w:ascii="Cambria" w:eastAsia="Cambria" w:hAnsi="Cambria" w:cs="Cambria"/>
          <w:b/>
          <w:bCs/>
          <w:sz w:val="20"/>
          <w:szCs w:val="20"/>
        </w:rPr>
        <w:t xml:space="preserve"> </w:t>
      </w:r>
      <w:r>
        <w:rPr>
          <w:rFonts w:ascii="Cambria" w:eastAsia="Cambria" w:hAnsi="Cambria" w:cs="Cambria"/>
          <w:sz w:val="20"/>
          <w:szCs w:val="20"/>
        </w:rPr>
        <w:t>for moving/non-moving or excess stoc</w:t>
      </w:r>
      <w:r>
        <w:rPr>
          <w:rFonts w:ascii="Cambria" w:eastAsia="Cambria" w:hAnsi="Cambria" w:cs="Cambria"/>
          <w:sz w:val="20"/>
          <w:szCs w:val="20"/>
        </w:rPr>
        <w:t>k items.</w:t>
      </w:r>
    </w:p>
    <w:p w:rsidR="00755F62" w:rsidRDefault="0052385D">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223520</wp:posOffset>
            </wp:positionH>
            <wp:positionV relativeFrom="paragraph">
              <wp:posOffset>-582295</wp:posOffset>
            </wp:positionV>
            <wp:extent cx="109855" cy="10985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extLst>
                    </a:blip>
                    <a:srcRect/>
                    <a:stretch>
                      <a:fillRect/>
                    </a:stretch>
                  </pic:blipFill>
                  <pic:spPr bwMode="auto">
                    <a:xfrm>
                      <a:off x="0" y="0"/>
                      <a:ext cx="109855" cy="109855"/>
                    </a:xfrm>
                    <a:prstGeom prst="rect">
                      <a:avLst/>
                    </a:prstGeom>
                    <a:noFill/>
                  </pic:spPr>
                </pic:pic>
              </a:graphicData>
            </a:graphic>
          </wp:anchor>
        </w:drawing>
      </w:r>
      <w:r>
        <w:rPr>
          <w:noProof/>
          <w:sz w:val="20"/>
          <w:szCs w:val="20"/>
        </w:rPr>
        <w:drawing>
          <wp:anchor distT="0" distB="0" distL="114300" distR="114300" simplePos="0" relativeHeight="251662336" behindDoc="1" locked="0" layoutInCell="0" allowOverlap="1">
            <wp:simplePos x="0" y="0"/>
            <wp:positionH relativeFrom="column">
              <wp:posOffset>223520</wp:posOffset>
            </wp:positionH>
            <wp:positionV relativeFrom="paragraph">
              <wp:posOffset>-285115</wp:posOffset>
            </wp:positionV>
            <wp:extent cx="109855" cy="10985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extLst>
                    </a:blip>
                    <a:srcRect/>
                    <a:stretch>
                      <a:fillRect/>
                    </a:stretch>
                  </pic:blipFill>
                  <pic:spPr bwMode="auto">
                    <a:xfrm>
                      <a:off x="0" y="0"/>
                      <a:ext cx="109855" cy="109855"/>
                    </a:xfrm>
                    <a:prstGeom prst="rect">
                      <a:avLst/>
                    </a:prstGeom>
                    <a:noFill/>
                  </pic:spPr>
                </pic:pic>
              </a:graphicData>
            </a:graphic>
          </wp:anchor>
        </w:drawing>
      </w:r>
    </w:p>
    <w:p w:rsidR="00755F62" w:rsidRDefault="0052385D">
      <w:pPr>
        <w:spacing w:line="238" w:lineRule="auto"/>
        <w:ind w:left="720" w:right="680"/>
        <w:rPr>
          <w:sz w:val="20"/>
          <w:szCs w:val="20"/>
        </w:rPr>
      </w:pPr>
      <w:r>
        <w:rPr>
          <w:rFonts w:ascii="Cambria" w:eastAsia="Cambria" w:hAnsi="Cambria" w:cs="Cambria"/>
          <w:b/>
          <w:bCs/>
          <w:sz w:val="20"/>
          <w:szCs w:val="20"/>
        </w:rPr>
        <w:t xml:space="preserve">Management Reporting: </w:t>
      </w:r>
      <w:r>
        <w:rPr>
          <w:rFonts w:ascii="Cambria" w:eastAsia="Cambria" w:hAnsi="Cambria" w:cs="Cambria"/>
          <w:sz w:val="20"/>
          <w:szCs w:val="20"/>
        </w:rPr>
        <w:t>Recording, Maintaining and Preparation of MIS Data for management regarding logistics</w:t>
      </w:r>
      <w:r>
        <w:rPr>
          <w:rFonts w:ascii="Cambria" w:eastAsia="Cambria" w:hAnsi="Cambria" w:cs="Cambria"/>
          <w:b/>
          <w:bCs/>
          <w:sz w:val="20"/>
          <w:szCs w:val="20"/>
        </w:rPr>
        <w:t xml:space="preserve"> </w:t>
      </w:r>
      <w:r>
        <w:rPr>
          <w:rFonts w:ascii="Cambria" w:eastAsia="Cambria" w:hAnsi="Cambria" w:cs="Cambria"/>
          <w:sz w:val="20"/>
          <w:szCs w:val="20"/>
        </w:rPr>
        <w:t>and transport cost, Inventory reports, insurance claims and correspondence cost.</w:t>
      </w:r>
    </w:p>
    <w:p w:rsidR="00755F62" w:rsidRDefault="0052385D">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223520</wp:posOffset>
            </wp:positionH>
            <wp:positionV relativeFrom="paragraph">
              <wp:posOffset>-285115</wp:posOffset>
            </wp:positionV>
            <wp:extent cx="109855" cy="10985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extLst>
                    </a:blip>
                    <a:srcRect/>
                    <a:stretch>
                      <a:fillRect/>
                    </a:stretch>
                  </pic:blipFill>
                  <pic:spPr bwMode="auto">
                    <a:xfrm>
                      <a:off x="0" y="0"/>
                      <a:ext cx="109855" cy="109855"/>
                    </a:xfrm>
                    <a:prstGeom prst="rect">
                      <a:avLst/>
                    </a:prstGeom>
                    <a:noFill/>
                  </pic:spPr>
                </pic:pic>
              </a:graphicData>
            </a:graphic>
          </wp:anchor>
        </w:drawing>
      </w:r>
    </w:p>
    <w:p w:rsidR="00755F62" w:rsidRDefault="0052385D">
      <w:pPr>
        <w:spacing w:line="239" w:lineRule="auto"/>
        <w:ind w:left="720" w:right="1020"/>
        <w:rPr>
          <w:sz w:val="20"/>
          <w:szCs w:val="20"/>
        </w:rPr>
      </w:pPr>
      <w:r>
        <w:rPr>
          <w:rFonts w:ascii="Cambria" w:eastAsia="Cambria" w:hAnsi="Cambria" w:cs="Cambria"/>
          <w:b/>
          <w:bCs/>
          <w:sz w:val="20"/>
          <w:szCs w:val="20"/>
        </w:rPr>
        <w:t>Vendor Management</w:t>
      </w:r>
      <w:r>
        <w:rPr>
          <w:rFonts w:ascii="Cambria" w:eastAsia="Cambria" w:hAnsi="Cambria" w:cs="Cambria"/>
          <w:sz w:val="20"/>
          <w:szCs w:val="20"/>
        </w:rPr>
        <w:t>: Coordinate with vendors, freight f</w:t>
      </w:r>
      <w:r>
        <w:rPr>
          <w:rFonts w:ascii="Cambria" w:eastAsia="Cambria" w:hAnsi="Cambria" w:cs="Cambria"/>
          <w:sz w:val="20"/>
          <w:szCs w:val="20"/>
        </w:rPr>
        <w:t>orwarders, Govt. authorities and insurance providers</w:t>
      </w:r>
      <w:r>
        <w:rPr>
          <w:rFonts w:ascii="Cambria" w:eastAsia="Cambria" w:hAnsi="Cambria" w:cs="Cambria"/>
          <w:b/>
          <w:bCs/>
          <w:sz w:val="20"/>
          <w:szCs w:val="20"/>
        </w:rPr>
        <w:t xml:space="preserve"> </w:t>
      </w:r>
      <w:r>
        <w:rPr>
          <w:rFonts w:ascii="Cambria" w:eastAsia="Cambria" w:hAnsi="Cambria" w:cs="Cambria"/>
          <w:sz w:val="20"/>
          <w:szCs w:val="20"/>
        </w:rPr>
        <w:t>on authorization letters, cost approvals and invoices settlement.</w:t>
      </w:r>
    </w:p>
    <w:p w:rsidR="00755F62" w:rsidRDefault="0052385D">
      <w:pPr>
        <w:spacing w:line="2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223520</wp:posOffset>
            </wp:positionH>
            <wp:positionV relativeFrom="paragraph">
              <wp:posOffset>-286385</wp:posOffset>
            </wp:positionV>
            <wp:extent cx="109855" cy="10985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extLst>
                    </a:blip>
                    <a:srcRect/>
                    <a:stretch>
                      <a:fillRect/>
                    </a:stretch>
                  </pic:blipFill>
                  <pic:spPr bwMode="auto">
                    <a:xfrm>
                      <a:off x="0" y="0"/>
                      <a:ext cx="109855" cy="109855"/>
                    </a:xfrm>
                    <a:prstGeom prst="rect">
                      <a:avLst/>
                    </a:prstGeom>
                    <a:noFill/>
                  </pic:spPr>
                </pic:pic>
              </a:graphicData>
            </a:graphic>
          </wp:anchor>
        </w:drawing>
      </w:r>
    </w:p>
    <w:p w:rsidR="00755F62" w:rsidRDefault="0052385D">
      <w:pPr>
        <w:rPr>
          <w:sz w:val="20"/>
          <w:szCs w:val="20"/>
        </w:rPr>
      </w:pPr>
      <w:r>
        <w:rPr>
          <w:rFonts w:ascii="Cambria" w:eastAsia="Cambria" w:hAnsi="Cambria" w:cs="Cambria"/>
          <w:b/>
          <w:bCs/>
          <w:sz w:val="20"/>
          <w:szCs w:val="20"/>
        </w:rPr>
        <w:t>Highlights:</w:t>
      </w:r>
    </w:p>
    <w:p w:rsidR="00755F62" w:rsidRDefault="0052385D">
      <w:pPr>
        <w:ind w:left="720"/>
        <w:rPr>
          <w:sz w:val="20"/>
          <w:szCs w:val="20"/>
        </w:rPr>
      </w:pPr>
      <w:r>
        <w:rPr>
          <w:rFonts w:ascii="Cambria" w:eastAsia="Cambria" w:hAnsi="Cambria" w:cs="Cambria"/>
          <w:sz w:val="20"/>
          <w:szCs w:val="20"/>
        </w:rPr>
        <w:t>Improved Documentation and Control, streamlining logistics process.</w:t>
      </w:r>
    </w:p>
    <w:p w:rsidR="00755F62" w:rsidRDefault="0052385D">
      <w:pPr>
        <w:spacing w:line="20" w:lineRule="exact"/>
        <w:rPr>
          <w:sz w:val="20"/>
          <w:szCs w:val="20"/>
        </w:rPr>
      </w:pPr>
      <w:r>
        <w:rPr>
          <w:noProof/>
          <w:sz w:val="20"/>
          <w:szCs w:val="20"/>
        </w:rPr>
        <w:drawing>
          <wp:anchor distT="0" distB="0" distL="114300" distR="114300" simplePos="0" relativeHeight="251665408" behindDoc="1" locked="0" layoutInCell="0" allowOverlap="1">
            <wp:simplePos x="0" y="0"/>
            <wp:positionH relativeFrom="column">
              <wp:posOffset>223520</wp:posOffset>
            </wp:positionH>
            <wp:positionV relativeFrom="paragraph">
              <wp:posOffset>-138430</wp:posOffset>
            </wp:positionV>
            <wp:extent cx="109855" cy="10985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extLst>
                    </a:blip>
                    <a:srcRect/>
                    <a:stretch>
                      <a:fillRect/>
                    </a:stretch>
                  </pic:blipFill>
                  <pic:spPr bwMode="auto">
                    <a:xfrm>
                      <a:off x="0" y="0"/>
                      <a:ext cx="109855" cy="109855"/>
                    </a:xfrm>
                    <a:prstGeom prst="rect">
                      <a:avLst/>
                    </a:prstGeom>
                    <a:noFill/>
                  </pic:spPr>
                </pic:pic>
              </a:graphicData>
            </a:graphic>
          </wp:anchor>
        </w:drawing>
      </w:r>
    </w:p>
    <w:p w:rsidR="00755F62" w:rsidRDefault="0052385D">
      <w:pPr>
        <w:ind w:left="720"/>
        <w:rPr>
          <w:sz w:val="20"/>
          <w:szCs w:val="20"/>
        </w:rPr>
      </w:pPr>
      <w:r>
        <w:rPr>
          <w:rFonts w:ascii="Cambria" w:eastAsia="Cambria" w:hAnsi="Cambria" w:cs="Cambria"/>
          <w:sz w:val="20"/>
          <w:szCs w:val="20"/>
        </w:rPr>
        <w:t>Implemented cost effective methods in procuring servi</w:t>
      </w:r>
      <w:r>
        <w:rPr>
          <w:rFonts w:ascii="Cambria" w:eastAsia="Cambria" w:hAnsi="Cambria" w:cs="Cambria"/>
          <w:sz w:val="20"/>
          <w:szCs w:val="20"/>
        </w:rPr>
        <w:t>ces and shipments.</w:t>
      </w:r>
    </w:p>
    <w:p w:rsidR="00755F62" w:rsidRDefault="0052385D">
      <w:pPr>
        <w:spacing w:line="20"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223520</wp:posOffset>
            </wp:positionH>
            <wp:positionV relativeFrom="paragraph">
              <wp:posOffset>-137795</wp:posOffset>
            </wp:positionV>
            <wp:extent cx="109855" cy="10922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extLst>
                    </a:blip>
                    <a:srcRect/>
                    <a:stretch>
                      <a:fillRect/>
                    </a:stretch>
                  </pic:blipFill>
                  <pic:spPr bwMode="auto">
                    <a:xfrm>
                      <a:off x="0" y="0"/>
                      <a:ext cx="109855" cy="109220"/>
                    </a:xfrm>
                    <a:prstGeom prst="rect">
                      <a:avLst/>
                    </a:prstGeom>
                    <a:noFill/>
                  </pic:spPr>
                </pic:pic>
              </a:graphicData>
            </a:graphic>
          </wp:anchor>
        </w:drawing>
      </w:r>
    </w:p>
    <w:p w:rsidR="00755F62" w:rsidRDefault="0052385D">
      <w:pPr>
        <w:ind w:left="720"/>
        <w:rPr>
          <w:sz w:val="20"/>
          <w:szCs w:val="20"/>
        </w:rPr>
      </w:pPr>
      <w:r>
        <w:rPr>
          <w:rFonts w:ascii="Cambria" w:eastAsia="Cambria" w:hAnsi="Cambria" w:cs="Cambria"/>
          <w:sz w:val="20"/>
          <w:szCs w:val="20"/>
        </w:rPr>
        <w:t>Supported team in marketing events and promotional activities.</w:t>
      </w:r>
    </w:p>
    <w:p w:rsidR="00755F62" w:rsidRDefault="0052385D">
      <w:pPr>
        <w:spacing w:line="20" w:lineRule="exact"/>
        <w:rPr>
          <w:sz w:val="20"/>
          <w:szCs w:val="20"/>
        </w:rPr>
      </w:pPr>
      <w:r>
        <w:rPr>
          <w:noProof/>
          <w:sz w:val="20"/>
          <w:szCs w:val="20"/>
        </w:rPr>
        <w:drawing>
          <wp:anchor distT="0" distB="0" distL="114300" distR="114300" simplePos="0" relativeHeight="251667456" behindDoc="1" locked="0" layoutInCell="0" allowOverlap="1">
            <wp:simplePos x="0" y="0"/>
            <wp:positionH relativeFrom="column">
              <wp:posOffset>223520</wp:posOffset>
            </wp:positionH>
            <wp:positionV relativeFrom="paragraph">
              <wp:posOffset>-137795</wp:posOffset>
            </wp:positionV>
            <wp:extent cx="109855" cy="10985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extLst>
                    </a:blip>
                    <a:srcRect/>
                    <a:stretch>
                      <a:fillRect/>
                    </a:stretch>
                  </pic:blipFill>
                  <pic:spPr bwMode="auto">
                    <a:xfrm>
                      <a:off x="0" y="0"/>
                      <a:ext cx="109855" cy="109855"/>
                    </a:xfrm>
                    <a:prstGeom prst="rect">
                      <a:avLst/>
                    </a:prstGeom>
                    <a:noFill/>
                  </pic:spPr>
                </pic:pic>
              </a:graphicData>
            </a:graphic>
          </wp:anchor>
        </w:drawing>
      </w:r>
    </w:p>
    <w:p w:rsidR="00755F62" w:rsidRDefault="0052385D">
      <w:pPr>
        <w:spacing w:line="238" w:lineRule="auto"/>
        <w:ind w:left="720"/>
        <w:rPr>
          <w:sz w:val="20"/>
          <w:szCs w:val="20"/>
        </w:rPr>
      </w:pPr>
      <w:r>
        <w:rPr>
          <w:rFonts w:ascii="Cambria" w:eastAsia="Cambria" w:hAnsi="Cambria" w:cs="Cambria"/>
          <w:sz w:val="20"/>
          <w:szCs w:val="20"/>
        </w:rPr>
        <w:t>Expanded network: Developed and maintained a working relationship with competitive service providers.</w:t>
      </w:r>
    </w:p>
    <w:p w:rsidR="00755F62" w:rsidRDefault="0052385D">
      <w:pPr>
        <w:spacing w:line="20" w:lineRule="exact"/>
        <w:rPr>
          <w:sz w:val="20"/>
          <w:szCs w:val="20"/>
        </w:rPr>
      </w:pPr>
      <w:r>
        <w:rPr>
          <w:noProof/>
          <w:sz w:val="20"/>
          <w:szCs w:val="20"/>
        </w:rPr>
        <w:drawing>
          <wp:anchor distT="0" distB="0" distL="114300" distR="114300" simplePos="0" relativeHeight="251668480" behindDoc="1" locked="0" layoutInCell="0" allowOverlap="1">
            <wp:simplePos x="0" y="0"/>
            <wp:positionH relativeFrom="column">
              <wp:posOffset>223520</wp:posOffset>
            </wp:positionH>
            <wp:positionV relativeFrom="paragraph">
              <wp:posOffset>-137160</wp:posOffset>
            </wp:positionV>
            <wp:extent cx="109855" cy="10922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extLst>
                    </a:blip>
                    <a:srcRect/>
                    <a:stretch>
                      <a:fillRect/>
                    </a:stretch>
                  </pic:blipFill>
                  <pic:spPr bwMode="auto">
                    <a:xfrm>
                      <a:off x="0" y="0"/>
                      <a:ext cx="109855" cy="109220"/>
                    </a:xfrm>
                    <a:prstGeom prst="rect">
                      <a:avLst/>
                    </a:prstGeom>
                    <a:noFill/>
                  </pic:spPr>
                </pic:pic>
              </a:graphicData>
            </a:graphic>
          </wp:anchor>
        </w:drawing>
      </w:r>
      <w:r>
        <w:rPr>
          <w:noProof/>
          <w:sz w:val="20"/>
          <w:szCs w:val="20"/>
        </w:rPr>
        <w:drawing>
          <wp:anchor distT="0" distB="0" distL="114300" distR="114300" simplePos="0" relativeHeight="251669504" behindDoc="1" locked="0" layoutInCell="0" allowOverlap="1">
            <wp:simplePos x="0" y="0"/>
            <wp:positionH relativeFrom="column">
              <wp:posOffset>17780</wp:posOffset>
            </wp:positionH>
            <wp:positionV relativeFrom="paragraph">
              <wp:posOffset>148590</wp:posOffset>
            </wp:positionV>
            <wp:extent cx="228600" cy="2286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a:extLst>
                        <a:ext uri="{28A0092B-C50C-407E-A947-70E740481C1C}"/>
                      </a:extLst>
                    </a:blip>
                    <a:srcRect/>
                    <a:stretch>
                      <a:fillRect/>
                    </a:stretch>
                  </pic:blipFill>
                  <pic:spPr bwMode="auto">
                    <a:xfrm>
                      <a:off x="0" y="0"/>
                      <a:ext cx="228600" cy="228600"/>
                    </a:xfrm>
                    <a:prstGeom prst="rect">
                      <a:avLst/>
                    </a:prstGeom>
                    <a:noFill/>
                  </pic:spPr>
                </pic:pic>
              </a:graphicData>
            </a:graphic>
          </wp:anchor>
        </w:drawing>
      </w:r>
    </w:p>
    <w:p w:rsidR="00755F62" w:rsidRDefault="00755F62">
      <w:pPr>
        <w:spacing w:line="386" w:lineRule="exact"/>
        <w:rPr>
          <w:sz w:val="20"/>
          <w:szCs w:val="20"/>
        </w:rPr>
      </w:pPr>
    </w:p>
    <w:p w:rsidR="00755F62" w:rsidRDefault="0052385D">
      <w:pPr>
        <w:ind w:left="620" w:right="1800" w:hanging="13"/>
        <w:rPr>
          <w:sz w:val="20"/>
          <w:szCs w:val="20"/>
        </w:rPr>
      </w:pPr>
      <w:r>
        <w:rPr>
          <w:rFonts w:ascii="Cambria" w:eastAsia="Cambria" w:hAnsi="Cambria" w:cs="Cambria"/>
          <w:b/>
          <w:bCs/>
          <w:sz w:val="20"/>
          <w:szCs w:val="20"/>
        </w:rPr>
        <w:t>Sep 2006- Mar 2008 with Taurus Hard Soft Solutions Ltd, Bengalur</w:t>
      </w:r>
      <w:r>
        <w:rPr>
          <w:rFonts w:ascii="Cambria" w:eastAsia="Cambria" w:hAnsi="Cambria" w:cs="Cambria"/>
          <w:b/>
          <w:bCs/>
          <w:sz w:val="20"/>
          <w:szCs w:val="20"/>
        </w:rPr>
        <w:t xml:space="preserve">u, India as Software Engineer </w:t>
      </w:r>
      <w:r>
        <w:rPr>
          <w:rFonts w:ascii="Cambria" w:eastAsia="Cambria" w:hAnsi="Cambria" w:cs="Cambria"/>
          <w:sz w:val="20"/>
          <w:szCs w:val="20"/>
        </w:rPr>
        <w:t>Product : SCIAC- SCIENTIFIC ACCOUNTING SOFTWARE Function : Software Programmer / Tester.</w:t>
      </w:r>
    </w:p>
    <w:p w:rsidR="00755F62" w:rsidRDefault="00755F62">
      <w:pPr>
        <w:spacing w:line="1" w:lineRule="exact"/>
        <w:rPr>
          <w:sz w:val="20"/>
          <w:szCs w:val="20"/>
        </w:rPr>
      </w:pPr>
    </w:p>
    <w:p w:rsidR="00755F62" w:rsidRDefault="0052385D">
      <w:pPr>
        <w:ind w:left="720"/>
        <w:rPr>
          <w:sz w:val="20"/>
          <w:szCs w:val="20"/>
        </w:rPr>
      </w:pPr>
      <w:r>
        <w:rPr>
          <w:rFonts w:ascii="Cambria" w:eastAsia="Cambria" w:hAnsi="Cambria" w:cs="Cambria"/>
          <w:sz w:val="20"/>
          <w:szCs w:val="20"/>
        </w:rPr>
        <w:t>Client: Indian Institute of Science (IISc) , Bangalore</w:t>
      </w:r>
    </w:p>
    <w:p w:rsidR="00755F62" w:rsidRDefault="0052385D">
      <w:pPr>
        <w:spacing w:line="20" w:lineRule="exact"/>
        <w:rPr>
          <w:sz w:val="20"/>
          <w:szCs w:val="20"/>
        </w:rPr>
      </w:pPr>
      <w:r>
        <w:rPr>
          <w:noProof/>
          <w:sz w:val="20"/>
          <w:szCs w:val="20"/>
        </w:rPr>
        <w:drawing>
          <wp:anchor distT="0" distB="0" distL="114300" distR="114300" simplePos="0" relativeHeight="251670528" behindDoc="1" locked="0" layoutInCell="0" allowOverlap="1">
            <wp:simplePos x="0" y="0"/>
            <wp:positionH relativeFrom="column">
              <wp:posOffset>223520</wp:posOffset>
            </wp:positionH>
            <wp:positionV relativeFrom="paragraph">
              <wp:posOffset>-137795</wp:posOffset>
            </wp:positionV>
            <wp:extent cx="109855" cy="10922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extLst>
                    </a:blip>
                    <a:srcRect/>
                    <a:stretch>
                      <a:fillRect/>
                    </a:stretch>
                  </pic:blipFill>
                  <pic:spPr bwMode="auto">
                    <a:xfrm>
                      <a:off x="0" y="0"/>
                      <a:ext cx="109855" cy="109220"/>
                    </a:xfrm>
                    <a:prstGeom prst="rect">
                      <a:avLst/>
                    </a:prstGeom>
                    <a:noFill/>
                  </pic:spPr>
                </pic:pic>
              </a:graphicData>
            </a:graphic>
          </wp:anchor>
        </w:drawing>
      </w:r>
    </w:p>
    <w:p w:rsidR="00755F62" w:rsidRDefault="0052385D">
      <w:pPr>
        <w:spacing w:line="238" w:lineRule="auto"/>
        <w:ind w:left="720"/>
        <w:rPr>
          <w:sz w:val="20"/>
          <w:szCs w:val="20"/>
        </w:rPr>
      </w:pPr>
      <w:r>
        <w:rPr>
          <w:rFonts w:ascii="Cambria" w:eastAsia="Cambria" w:hAnsi="Cambria" w:cs="Cambria"/>
          <w:sz w:val="20"/>
          <w:szCs w:val="20"/>
        </w:rPr>
        <w:t xml:space="preserve">Role: System study, Design and Development of database and forms. / Team Size: </w:t>
      </w:r>
      <w:r>
        <w:rPr>
          <w:rFonts w:ascii="Cambria" w:eastAsia="Cambria" w:hAnsi="Cambria" w:cs="Cambria"/>
          <w:sz w:val="20"/>
          <w:szCs w:val="20"/>
        </w:rPr>
        <w:t>5</w:t>
      </w:r>
    </w:p>
    <w:p w:rsidR="00755F62" w:rsidRDefault="0052385D">
      <w:pPr>
        <w:spacing w:line="20" w:lineRule="exact"/>
        <w:rPr>
          <w:sz w:val="20"/>
          <w:szCs w:val="20"/>
        </w:rPr>
      </w:pPr>
      <w:r>
        <w:rPr>
          <w:noProof/>
          <w:sz w:val="20"/>
          <w:szCs w:val="20"/>
        </w:rPr>
        <w:drawing>
          <wp:anchor distT="0" distB="0" distL="114300" distR="114300" simplePos="0" relativeHeight="251671552" behindDoc="1" locked="0" layoutInCell="0" allowOverlap="1">
            <wp:simplePos x="0" y="0"/>
            <wp:positionH relativeFrom="column">
              <wp:posOffset>223520</wp:posOffset>
            </wp:positionH>
            <wp:positionV relativeFrom="paragraph">
              <wp:posOffset>-137795</wp:posOffset>
            </wp:positionV>
            <wp:extent cx="109855" cy="10985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extLst>
                    </a:blip>
                    <a:srcRect/>
                    <a:stretch>
                      <a:fillRect/>
                    </a:stretch>
                  </pic:blipFill>
                  <pic:spPr bwMode="auto">
                    <a:xfrm>
                      <a:off x="0" y="0"/>
                      <a:ext cx="109855" cy="109855"/>
                    </a:xfrm>
                    <a:prstGeom prst="rect">
                      <a:avLst/>
                    </a:prstGeom>
                    <a:noFill/>
                  </pic:spPr>
                </pic:pic>
              </a:graphicData>
            </a:graphic>
          </wp:anchor>
        </w:drawing>
      </w:r>
    </w:p>
    <w:p w:rsidR="00755F62" w:rsidRDefault="0052385D">
      <w:pPr>
        <w:ind w:left="720"/>
        <w:rPr>
          <w:sz w:val="20"/>
          <w:szCs w:val="20"/>
        </w:rPr>
      </w:pPr>
      <w:r>
        <w:rPr>
          <w:rFonts w:ascii="Cambria" w:eastAsia="Cambria" w:hAnsi="Cambria" w:cs="Cambria"/>
          <w:sz w:val="20"/>
          <w:szCs w:val="20"/>
        </w:rPr>
        <w:t>Environment : VB 6, SQL Server 2000, Crystal Report 8./ Team Size :5</w:t>
      </w:r>
    </w:p>
    <w:p w:rsidR="00755F62" w:rsidRDefault="0052385D">
      <w:pPr>
        <w:spacing w:line="20" w:lineRule="exact"/>
        <w:rPr>
          <w:sz w:val="20"/>
          <w:szCs w:val="20"/>
        </w:rPr>
      </w:pPr>
      <w:r>
        <w:rPr>
          <w:noProof/>
          <w:sz w:val="20"/>
          <w:szCs w:val="20"/>
        </w:rPr>
        <w:drawing>
          <wp:anchor distT="0" distB="0" distL="114300" distR="114300" simplePos="0" relativeHeight="251672576" behindDoc="1" locked="0" layoutInCell="0" allowOverlap="1">
            <wp:simplePos x="0" y="0"/>
            <wp:positionH relativeFrom="column">
              <wp:posOffset>223520</wp:posOffset>
            </wp:positionH>
            <wp:positionV relativeFrom="paragraph">
              <wp:posOffset>-137795</wp:posOffset>
            </wp:positionV>
            <wp:extent cx="109855" cy="10922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extLst>
                    </a:blip>
                    <a:srcRect/>
                    <a:stretch>
                      <a:fillRect/>
                    </a:stretch>
                  </pic:blipFill>
                  <pic:spPr bwMode="auto">
                    <a:xfrm>
                      <a:off x="0" y="0"/>
                      <a:ext cx="109855" cy="109220"/>
                    </a:xfrm>
                    <a:prstGeom prst="rect">
                      <a:avLst/>
                    </a:prstGeom>
                    <a:noFill/>
                  </pic:spPr>
                </pic:pic>
              </a:graphicData>
            </a:graphic>
          </wp:anchor>
        </w:drawing>
      </w:r>
    </w:p>
    <w:p w:rsidR="00755F62" w:rsidRDefault="0052385D">
      <w:pPr>
        <w:spacing w:line="238" w:lineRule="auto"/>
        <w:ind w:left="720"/>
        <w:rPr>
          <w:sz w:val="20"/>
          <w:szCs w:val="20"/>
        </w:rPr>
      </w:pPr>
      <w:r>
        <w:rPr>
          <w:rFonts w:ascii="Cambria" w:eastAsia="Cambria" w:hAnsi="Cambria" w:cs="Cambria"/>
          <w:sz w:val="20"/>
          <w:szCs w:val="20"/>
        </w:rPr>
        <w:t>Description: A LAN based application designed to manage the complete financial transactions of Finance &amp; Accounts (F&amp;A) department of IISc. The package automates the entire financia</w:t>
      </w:r>
      <w:r>
        <w:rPr>
          <w:rFonts w:ascii="Cambria" w:eastAsia="Cambria" w:hAnsi="Cambria" w:cs="Cambria"/>
          <w:sz w:val="20"/>
          <w:szCs w:val="20"/>
        </w:rPr>
        <w:t>l activities of various sections and enables to regulate and manage funds from various Government Establishments to IISc and generate reports in various formats as required by Auditor General of India. Providing report on the funds flow, utilization and ti</w:t>
      </w:r>
      <w:r>
        <w:rPr>
          <w:rFonts w:ascii="Cambria" w:eastAsia="Cambria" w:hAnsi="Cambria" w:cs="Cambria"/>
          <w:sz w:val="20"/>
          <w:szCs w:val="20"/>
        </w:rPr>
        <w:t>melines with detailed parameters</w:t>
      </w:r>
      <w:r>
        <w:rPr>
          <w:rFonts w:ascii="Cambria" w:eastAsia="Cambria" w:hAnsi="Cambria" w:cs="Cambria"/>
          <w:color w:val="808080"/>
          <w:sz w:val="20"/>
          <w:szCs w:val="20"/>
        </w:rPr>
        <w:t>.</w:t>
      </w:r>
    </w:p>
    <w:p w:rsidR="00755F62" w:rsidRDefault="0052385D">
      <w:pPr>
        <w:spacing w:line="20" w:lineRule="exact"/>
        <w:rPr>
          <w:sz w:val="20"/>
          <w:szCs w:val="20"/>
        </w:rPr>
      </w:pPr>
      <w:r>
        <w:rPr>
          <w:noProof/>
          <w:sz w:val="20"/>
          <w:szCs w:val="20"/>
        </w:rPr>
        <w:drawing>
          <wp:anchor distT="0" distB="0" distL="114300" distR="114300" simplePos="0" relativeHeight="251673600" behindDoc="1" locked="0" layoutInCell="0" allowOverlap="1">
            <wp:simplePos x="0" y="0"/>
            <wp:positionH relativeFrom="column">
              <wp:posOffset>223520</wp:posOffset>
            </wp:positionH>
            <wp:positionV relativeFrom="paragraph">
              <wp:posOffset>-580390</wp:posOffset>
            </wp:positionV>
            <wp:extent cx="109855" cy="10985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extLst>
                    </a:blip>
                    <a:srcRect/>
                    <a:stretch>
                      <a:fillRect/>
                    </a:stretch>
                  </pic:blipFill>
                  <pic:spPr bwMode="auto">
                    <a:xfrm>
                      <a:off x="0" y="0"/>
                      <a:ext cx="109855" cy="109855"/>
                    </a:xfrm>
                    <a:prstGeom prst="rect">
                      <a:avLst/>
                    </a:prstGeom>
                    <a:noFill/>
                  </pic:spPr>
                </pic:pic>
              </a:graphicData>
            </a:graphic>
          </wp:anchor>
        </w:drawing>
      </w:r>
    </w:p>
    <w:p w:rsidR="00755F62" w:rsidRDefault="0052385D">
      <w:pPr>
        <w:ind w:left="20"/>
        <w:rPr>
          <w:sz w:val="20"/>
          <w:szCs w:val="20"/>
        </w:rPr>
      </w:pPr>
      <w:r>
        <w:rPr>
          <w:noProof/>
          <w:sz w:val="1"/>
          <w:szCs w:val="1"/>
        </w:rPr>
        <w:drawing>
          <wp:inline distT="0" distB="0" distL="0" distR="0">
            <wp:extent cx="228600" cy="2286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a:extLst>
                        <a:ext uri="{28A0092B-C50C-407E-A947-70E740481C1C}"/>
                      </a:extLst>
                    </a:blip>
                    <a:srcRect/>
                    <a:stretch>
                      <a:fillRect/>
                    </a:stretch>
                  </pic:blipFill>
                  <pic:spPr bwMode="auto">
                    <a:xfrm>
                      <a:off x="0" y="0"/>
                      <a:ext cx="228600" cy="228600"/>
                    </a:xfrm>
                    <a:prstGeom prst="rect">
                      <a:avLst/>
                    </a:prstGeom>
                    <a:noFill/>
                    <a:ln>
                      <a:noFill/>
                    </a:ln>
                  </pic:spPr>
                </pic:pic>
              </a:graphicData>
            </a:graphic>
          </wp:inline>
        </w:drawing>
      </w:r>
      <w:r>
        <w:rPr>
          <w:rFonts w:ascii="Cambria" w:eastAsia="Cambria" w:hAnsi="Cambria" w:cs="Cambria"/>
          <w:color w:val="E57304"/>
          <w:sz w:val="24"/>
          <w:szCs w:val="24"/>
        </w:rPr>
        <w:t xml:space="preserve"> Personal Details</w:t>
      </w:r>
    </w:p>
    <w:p w:rsidR="00755F62" w:rsidRDefault="00755F62">
      <w:pPr>
        <w:sectPr w:rsidR="00755F62">
          <w:pgSz w:w="11900" w:h="16838"/>
          <w:pgMar w:top="1438" w:right="186" w:bottom="428" w:left="560" w:header="0" w:footer="0" w:gutter="0"/>
          <w:cols w:space="720" w:equalWidth="0">
            <w:col w:w="11160"/>
          </w:cols>
        </w:sectPr>
      </w:pPr>
    </w:p>
    <w:p w:rsidR="00755F62" w:rsidRDefault="00755F62">
      <w:pPr>
        <w:spacing w:line="3" w:lineRule="exact"/>
        <w:rPr>
          <w:sz w:val="20"/>
          <w:szCs w:val="20"/>
        </w:rPr>
      </w:pPr>
    </w:p>
    <w:p w:rsidR="00755F62" w:rsidRDefault="0052385D">
      <w:pPr>
        <w:ind w:left="720"/>
        <w:rPr>
          <w:sz w:val="20"/>
          <w:szCs w:val="20"/>
        </w:rPr>
      </w:pPr>
      <w:r>
        <w:rPr>
          <w:rFonts w:ascii="Cambria" w:eastAsia="Cambria" w:hAnsi="Cambria" w:cs="Cambria"/>
          <w:sz w:val="20"/>
          <w:szCs w:val="20"/>
        </w:rPr>
        <w:t>Date of Birth: 5th July 1982</w:t>
      </w:r>
    </w:p>
    <w:p w:rsidR="00755F62" w:rsidRDefault="0052385D">
      <w:pPr>
        <w:spacing w:line="20" w:lineRule="exact"/>
        <w:rPr>
          <w:sz w:val="20"/>
          <w:szCs w:val="20"/>
        </w:rPr>
      </w:pPr>
      <w:r>
        <w:rPr>
          <w:noProof/>
          <w:sz w:val="20"/>
          <w:szCs w:val="20"/>
        </w:rPr>
        <w:drawing>
          <wp:anchor distT="0" distB="0" distL="114300" distR="114300" simplePos="0" relativeHeight="251674624" behindDoc="1" locked="0" layoutInCell="0" allowOverlap="1">
            <wp:simplePos x="0" y="0"/>
            <wp:positionH relativeFrom="column">
              <wp:posOffset>223520</wp:posOffset>
            </wp:positionH>
            <wp:positionV relativeFrom="paragraph">
              <wp:posOffset>-137795</wp:posOffset>
            </wp:positionV>
            <wp:extent cx="109855" cy="10985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extLst>
                    </a:blip>
                    <a:srcRect/>
                    <a:stretch>
                      <a:fillRect/>
                    </a:stretch>
                  </pic:blipFill>
                  <pic:spPr bwMode="auto">
                    <a:xfrm>
                      <a:off x="0" y="0"/>
                      <a:ext cx="109855" cy="109855"/>
                    </a:xfrm>
                    <a:prstGeom prst="rect">
                      <a:avLst/>
                    </a:prstGeom>
                    <a:noFill/>
                  </pic:spPr>
                </pic:pic>
              </a:graphicData>
            </a:graphic>
          </wp:anchor>
        </w:drawing>
      </w:r>
    </w:p>
    <w:p w:rsidR="00755F62" w:rsidRDefault="0052385D" w:rsidP="0052385D">
      <w:pPr>
        <w:ind w:left="720"/>
        <w:rPr>
          <w:sz w:val="20"/>
          <w:szCs w:val="20"/>
        </w:rPr>
      </w:pPr>
      <w:r>
        <w:rPr>
          <w:rFonts w:ascii="Cambria" w:eastAsia="Cambria" w:hAnsi="Cambria" w:cs="Cambria"/>
          <w:sz w:val="19"/>
          <w:szCs w:val="19"/>
        </w:rPr>
        <w:t>Driving License: Yes</w:t>
      </w:r>
    </w:p>
    <w:p w:rsidR="00755F62" w:rsidRDefault="0052385D">
      <w:pPr>
        <w:spacing w:line="20" w:lineRule="exact"/>
        <w:rPr>
          <w:sz w:val="20"/>
          <w:szCs w:val="20"/>
        </w:rPr>
      </w:pPr>
      <w:r>
        <w:rPr>
          <w:noProof/>
          <w:sz w:val="20"/>
          <w:szCs w:val="20"/>
        </w:rPr>
        <w:drawing>
          <wp:anchor distT="0" distB="0" distL="114300" distR="114300" simplePos="0" relativeHeight="251675648" behindDoc="1" locked="0" layoutInCell="0" allowOverlap="1">
            <wp:simplePos x="0" y="0"/>
            <wp:positionH relativeFrom="column">
              <wp:posOffset>223520</wp:posOffset>
            </wp:positionH>
            <wp:positionV relativeFrom="paragraph">
              <wp:posOffset>-131445</wp:posOffset>
            </wp:positionV>
            <wp:extent cx="109855" cy="10985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extLst>
                    </a:blip>
                    <a:srcRect/>
                    <a:stretch>
                      <a:fillRect/>
                    </a:stretch>
                  </pic:blipFill>
                  <pic:spPr bwMode="auto">
                    <a:xfrm>
                      <a:off x="0" y="0"/>
                      <a:ext cx="109855" cy="109855"/>
                    </a:xfrm>
                    <a:prstGeom prst="rect">
                      <a:avLst/>
                    </a:prstGeom>
                    <a:noFill/>
                  </pic:spPr>
                </pic:pic>
              </a:graphicData>
            </a:graphic>
          </wp:anchor>
        </w:drawing>
      </w:r>
    </w:p>
    <w:p w:rsidR="00755F62" w:rsidRDefault="0052385D">
      <w:pPr>
        <w:ind w:left="720"/>
        <w:rPr>
          <w:sz w:val="20"/>
          <w:szCs w:val="20"/>
        </w:rPr>
      </w:pPr>
      <w:r>
        <w:rPr>
          <w:rFonts w:ascii="Cambria" w:eastAsia="Cambria" w:hAnsi="Cambria" w:cs="Cambria"/>
          <w:sz w:val="20"/>
          <w:szCs w:val="20"/>
        </w:rPr>
        <w:t>Marital Status: Married</w:t>
      </w:r>
    </w:p>
    <w:p w:rsidR="00755F62" w:rsidRDefault="0052385D">
      <w:pPr>
        <w:spacing w:line="20" w:lineRule="exact"/>
        <w:rPr>
          <w:sz w:val="20"/>
          <w:szCs w:val="20"/>
        </w:rPr>
      </w:pPr>
      <w:r>
        <w:rPr>
          <w:noProof/>
          <w:sz w:val="20"/>
          <w:szCs w:val="20"/>
        </w:rPr>
        <w:drawing>
          <wp:anchor distT="0" distB="0" distL="114300" distR="114300" simplePos="0" relativeHeight="251676672" behindDoc="1" locked="0" layoutInCell="0" allowOverlap="1">
            <wp:simplePos x="0" y="0"/>
            <wp:positionH relativeFrom="column">
              <wp:posOffset>223520</wp:posOffset>
            </wp:positionH>
            <wp:positionV relativeFrom="paragraph">
              <wp:posOffset>-138430</wp:posOffset>
            </wp:positionV>
            <wp:extent cx="109855" cy="10985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extLst>
                    </a:blip>
                    <a:srcRect/>
                    <a:stretch>
                      <a:fillRect/>
                    </a:stretch>
                  </pic:blipFill>
                  <pic:spPr bwMode="auto">
                    <a:xfrm>
                      <a:off x="0" y="0"/>
                      <a:ext cx="109855" cy="109855"/>
                    </a:xfrm>
                    <a:prstGeom prst="rect">
                      <a:avLst/>
                    </a:prstGeom>
                    <a:noFill/>
                  </pic:spPr>
                </pic:pic>
              </a:graphicData>
            </a:graphic>
          </wp:anchor>
        </w:drawing>
      </w:r>
    </w:p>
    <w:p w:rsidR="00755F62" w:rsidRDefault="0052385D">
      <w:pPr>
        <w:spacing w:line="20" w:lineRule="exact"/>
        <w:rPr>
          <w:sz w:val="20"/>
          <w:szCs w:val="20"/>
        </w:rPr>
      </w:pPr>
      <w:r>
        <w:rPr>
          <w:sz w:val="20"/>
          <w:szCs w:val="20"/>
        </w:rPr>
        <w:br w:type="column"/>
      </w:r>
    </w:p>
    <w:p w:rsidR="00755F62" w:rsidRDefault="0052385D" w:rsidP="0052385D">
      <w:pPr>
        <w:tabs>
          <w:tab w:val="left" w:pos="2900"/>
        </w:tabs>
        <w:ind w:left="40"/>
        <w:rPr>
          <w:sz w:val="20"/>
          <w:szCs w:val="20"/>
        </w:rPr>
      </w:pPr>
      <w:r>
        <w:rPr>
          <w:rFonts w:ascii="Cambria" w:eastAsia="Cambria" w:hAnsi="Cambria" w:cs="Cambria"/>
          <w:sz w:val="20"/>
          <w:szCs w:val="20"/>
        </w:rPr>
        <w:t>Nationality: Indian</w:t>
      </w:r>
      <w:r>
        <w:rPr>
          <w:sz w:val="20"/>
          <w:szCs w:val="20"/>
        </w:rPr>
        <w:tab/>
      </w:r>
    </w:p>
    <w:p w:rsidR="00755F62" w:rsidRDefault="0052385D">
      <w:pPr>
        <w:spacing w:line="238" w:lineRule="auto"/>
        <w:rPr>
          <w:sz w:val="20"/>
          <w:szCs w:val="20"/>
        </w:rPr>
      </w:pPr>
      <w:r>
        <w:rPr>
          <w:rFonts w:ascii="Cambria" w:eastAsia="Cambria" w:hAnsi="Cambria" w:cs="Cambria"/>
          <w:sz w:val="20"/>
          <w:szCs w:val="20"/>
        </w:rPr>
        <w:t xml:space="preserve"> </w:t>
      </w:r>
      <w:r>
        <w:rPr>
          <w:rFonts w:ascii="Cambria" w:eastAsia="Cambria" w:hAnsi="Cambria" w:cs="Cambria"/>
          <w:sz w:val="20"/>
          <w:szCs w:val="20"/>
        </w:rPr>
        <w:t xml:space="preserve">Languages Known: English, Malayalam, </w:t>
      </w:r>
      <w:proofErr w:type="gramStart"/>
      <w:r>
        <w:rPr>
          <w:rFonts w:ascii="Cambria" w:eastAsia="Cambria" w:hAnsi="Cambria" w:cs="Cambria"/>
          <w:sz w:val="20"/>
          <w:szCs w:val="20"/>
        </w:rPr>
        <w:t>Hindi ,</w:t>
      </w:r>
      <w:proofErr w:type="gramEnd"/>
      <w:r>
        <w:rPr>
          <w:rFonts w:ascii="Cambria" w:eastAsia="Cambria" w:hAnsi="Cambria" w:cs="Cambria"/>
          <w:sz w:val="20"/>
          <w:szCs w:val="20"/>
        </w:rPr>
        <w:t xml:space="preserve"> Tamil.</w:t>
      </w:r>
    </w:p>
    <w:p w:rsidR="00755F62" w:rsidRDefault="00755F62">
      <w:pPr>
        <w:spacing w:line="1" w:lineRule="exact"/>
        <w:rPr>
          <w:sz w:val="20"/>
          <w:szCs w:val="20"/>
        </w:rPr>
      </w:pPr>
    </w:p>
    <w:p w:rsidR="00755F62" w:rsidRDefault="0052385D">
      <w:pPr>
        <w:ind w:left="40"/>
        <w:rPr>
          <w:sz w:val="20"/>
          <w:szCs w:val="20"/>
        </w:rPr>
      </w:pPr>
      <w:r>
        <w:rPr>
          <w:rFonts w:ascii="Cambria" w:eastAsia="Cambria" w:hAnsi="Cambria" w:cs="Cambria"/>
          <w:sz w:val="20"/>
          <w:szCs w:val="20"/>
        </w:rPr>
        <w:t>Visa Status: Husband Visa</w:t>
      </w:r>
    </w:p>
    <w:p w:rsidR="00755F62" w:rsidRDefault="00755F62">
      <w:pPr>
        <w:spacing w:line="200" w:lineRule="exact"/>
        <w:rPr>
          <w:sz w:val="20"/>
          <w:szCs w:val="20"/>
        </w:rPr>
      </w:pPr>
    </w:p>
    <w:p w:rsidR="00755F62" w:rsidRDefault="00755F62">
      <w:pPr>
        <w:sectPr w:rsidR="00755F62">
          <w:type w:val="continuous"/>
          <w:pgSz w:w="11900" w:h="16838"/>
          <w:pgMar w:top="1438" w:right="186" w:bottom="428" w:left="560" w:header="0" w:footer="0" w:gutter="0"/>
          <w:cols w:num="2" w:space="720" w:equalWidth="0">
            <w:col w:w="4020" w:space="660"/>
            <w:col w:w="6480"/>
          </w:cols>
        </w:sectPr>
      </w:pPr>
    </w:p>
    <w:p w:rsidR="00755F62" w:rsidRDefault="00755F62">
      <w:pPr>
        <w:spacing w:line="315" w:lineRule="exact"/>
        <w:rPr>
          <w:sz w:val="20"/>
          <w:szCs w:val="20"/>
        </w:rPr>
      </w:pPr>
    </w:p>
    <w:p w:rsidR="00755F62" w:rsidRDefault="0052385D">
      <w:pPr>
        <w:ind w:left="8920"/>
        <w:rPr>
          <w:sz w:val="20"/>
          <w:szCs w:val="20"/>
        </w:rPr>
      </w:pPr>
      <w:r>
        <w:rPr>
          <w:rFonts w:ascii="Calibri" w:eastAsia="Calibri" w:hAnsi="Calibri" w:cs="Calibri"/>
        </w:rPr>
        <w:t xml:space="preserve">Page </w:t>
      </w:r>
      <w:r>
        <w:rPr>
          <w:rFonts w:ascii="Calibri" w:eastAsia="Calibri" w:hAnsi="Calibri" w:cs="Calibri"/>
          <w:b/>
          <w:bCs/>
        </w:rPr>
        <w:t>2</w:t>
      </w:r>
      <w:r>
        <w:rPr>
          <w:rFonts w:ascii="Calibri" w:eastAsia="Calibri" w:hAnsi="Calibri" w:cs="Calibri"/>
        </w:rPr>
        <w:t xml:space="preserve"> of </w:t>
      </w:r>
      <w:r>
        <w:rPr>
          <w:rFonts w:ascii="Calibri" w:eastAsia="Calibri" w:hAnsi="Calibri" w:cs="Calibri"/>
          <w:b/>
          <w:bCs/>
        </w:rPr>
        <w:t>2</w:t>
      </w:r>
    </w:p>
    <w:sectPr w:rsidR="00755F62" w:rsidSect="00755F62">
      <w:type w:val="continuous"/>
      <w:pgSz w:w="11900" w:h="16838"/>
      <w:pgMar w:top="1438" w:right="186" w:bottom="428" w:left="560" w:header="0" w:footer="0" w:gutter="0"/>
      <w:cols w:space="720" w:equalWidth="0">
        <w:col w:w="111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55F62"/>
    <w:rsid w:val="0052385D"/>
    <w:rsid w:val="00755F6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F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52385D"/>
    <w:rPr>
      <w:rFonts w:ascii="Tahoma" w:hAnsi="Tahoma" w:cs="Tahoma"/>
      <w:sz w:val="16"/>
      <w:szCs w:val="16"/>
    </w:rPr>
  </w:style>
  <w:style w:type="character" w:customStyle="1" w:styleId="BalloonTextChar">
    <w:name w:val="Balloon Text Char"/>
    <w:basedOn w:val="DefaultParagraphFont"/>
    <w:link w:val="BalloonText"/>
    <w:uiPriority w:val="99"/>
    <w:semiHidden/>
    <w:rsid w:val="005238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hyperlink" Target="mailto:smitha.392387@2freemail.com" TargetMode="External"/><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Visitor3</cp:lastModifiedBy>
  <cp:revision>2</cp:revision>
  <dcterms:created xsi:type="dcterms:W3CDTF">2019-07-02T13:19:00Z</dcterms:created>
  <dcterms:modified xsi:type="dcterms:W3CDTF">2019-07-02T13:19:00Z</dcterms:modified>
</cp:coreProperties>
</file>