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F8" w:rsidRDefault="00692D69">
      <w:pPr>
        <w:ind w:left="2640"/>
        <w:rPr>
          <w:sz w:val="20"/>
          <w:szCs w:val="20"/>
        </w:rPr>
      </w:pPr>
      <w:r>
        <w:rPr>
          <w:rFonts w:ascii="Georgia" w:eastAsia="Georgia" w:hAnsi="Georgia" w:cs="Georgia"/>
          <w:b/>
          <w:bCs/>
          <w:noProof/>
          <w:sz w:val="32"/>
          <w:szCs w:val="32"/>
        </w:rPr>
        <w:drawing>
          <wp:anchor distT="0" distB="0" distL="114300" distR="114300" simplePos="0" relativeHeight="251657216" behindDoc="1" locked="0" layoutInCell="0" allowOverlap="1">
            <wp:simplePos x="0" y="0"/>
            <wp:positionH relativeFrom="page">
              <wp:posOffset>5159375</wp:posOffset>
            </wp:positionH>
            <wp:positionV relativeFrom="page">
              <wp:posOffset>552450</wp:posOffset>
            </wp:positionV>
            <wp:extent cx="1242695"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42695" cy="1638300"/>
                    </a:xfrm>
                    <a:prstGeom prst="rect">
                      <a:avLst/>
                    </a:prstGeom>
                    <a:noFill/>
                  </pic:spPr>
                </pic:pic>
              </a:graphicData>
            </a:graphic>
          </wp:anchor>
        </w:drawing>
      </w:r>
      <w:r>
        <w:rPr>
          <w:rFonts w:ascii="Georgia" w:eastAsia="Georgia" w:hAnsi="Georgia" w:cs="Georgia"/>
          <w:b/>
          <w:bCs/>
          <w:sz w:val="32"/>
          <w:szCs w:val="32"/>
        </w:rPr>
        <w:t>Curriculum Vitae</w:t>
      </w:r>
    </w:p>
    <w:p w:rsidR="00EB36F8" w:rsidRDefault="00EB36F8">
      <w:pPr>
        <w:spacing w:line="200" w:lineRule="exact"/>
        <w:rPr>
          <w:sz w:val="24"/>
          <w:szCs w:val="24"/>
        </w:rPr>
      </w:pPr>
    </w:p>
    <w:p w:rsidR="00EB36F8" w:rsidRDefault="00EB36F8">
      <w:pPr>
        <w:spacing w:line="200" w:lineRule="exact"/>
        <w:rPr>
          <w:sz w:val="24"/>
          <w:szCs w:val="24"/>
        </w:rPr>
      </w:pPr>
    </w:p>
    <w:p w:rsidR="00EB36F8" w:rsidRDefault="00EB36F8">
      <w:pPr>
        <w:spacing w:line="200" w:lineRule="exact"/>
        <w:rPr>
          <w:sz w:val="24"/>
          <w:szCs w:val="24"/>
        </w:rPr>
      </w:pPr>
    </w:p>
    <w:p w:rsidR="00EB36F8" w:rsidRDefault="00EB36F8">
      <w:pPr>
        <w:spacing w:line="200" w:lineRule="exact"/>
        <w:rPr>
          <w:sz w:val="24"/>
          <w:szCs w:val="24"/>
        </w:rPr>
      </w:pPr>
    </w:p>
    <w:p w:rsidR="00EB36F8" w:rsidRDefault="00EB36F8">
      <w:pPr>
        <w:spacing w:line="200" w:lineRule="exact"/>
        <w:rPr>
          <w:sz w:val="24"/>
          <w:szCs w:val="24"/>
        </w:rPr>
      </w:pPr>
    </w:p>
    <w:p w:rsidR="00EB36F8" w:rsidRDefault="00EB36F8">
      <w:pPr>
        <w:spacing w:line="261" w:lineRule="exact"/>
        <w:rPr>
          <w:sz w:val="24"/>
          <w:szCs w:val="24"/>
        </w:rPr>
      </w:pPr>
    </w:p>
    <w:p w:rsidR="00EB36F8" w:rsidRDefault="00692D69">
      <w:pPr>
        <w:rPr>
          <w:sz w:val="20"/>
          <w:szCs w:val="20"/>
        </w:rPr>
      </w:pPr>
      <w:r>
        <w:rPr>
          <w:rFonts w:ascii="Georgia" w:eastAsia="Georgia" w:hAnsi="Georgia" w:cs="Georgia"/>
          <w:b/>
          <w:bCs/>
          <w:sz w:val="28"/>
          <w:szCs w:val="28"/>
          <w:u w:val="single"/>
        </w:rPr>
        <w:t xml:space="preserve">JAYPEE </w:t>
      </w:r>
    </w:p>
    <w:p w:rsidR="00EB36F8" w:rsidRDefault="00692D69">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-193675</wp:posOffset>
            </wp:positionH>
            <wp:positionV relativeFrom="paragraph">
              <wp:posOffset>92075</wp:posOffset>
            </wp:positionV>
            <wp:extent cx="6198235" cy="38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198235" cy="38100"/>
                    </a:xfrm>
                    <a:prstGeom prst="rect">
                      <a:avLst/>
                    </a:prstGeom>
                    <a:noFill/>
                  </pic:spPr>
                </pic:pic>
              </a:graphicData>
            </a:graphic>
          </wp:anchor>
        </w:drawing>
      </w:r>
    </w:p>
    <w:p w:rsidR="00EB36F8" w:rsidRDefault="00EB36F8">
      <w:pPr>
        <w:spacing w:line="200" w:lineRule="exact"/>
        <w:rPr>
          <w:sz w:val="24"/>
          <w:szCs w:val="24"/>
        </w:rPr>
      </w:pPr>
    </w:p>
    <w:p w:rsidR="00EB36F8" w:rsidRDefault="00EB36F8">
      <w:pPr>
        <w:spacing w:line="247" w:lineRule="exact"/>
        <w:rPr>
          <w:sz w:val="24"/>
          <w:szCs w:val="24"/>
        </w:rPr>
      </w:pPr>
    </w:p>
    <w:p w:rsidR="00EB36F8" w:rsidRDefault="00692D69">
      <w:pPr>
        <w:rPr>
          <w:sz w:val="20"/>
          <w:szCs w:val="20"/>
        </w:rPr>
      </w:pPr>
      <w:r>
        <w:rPr>
          <w:rFonts w:ascii="Georgia" w:eastAsia="Georgia" w:hAnsi="Georgia" w:cs="Georgia"/>
          <w:b/>
          <w:bCs/>
          <w:sz w:val="24"/>
          <w:szCs w:val="24"/>
        </w:rPr>
        <w:t>PERSONAL DETAILS</w:t>
      </w:r>
    </w:p>
    <w:p w:rsidR="00EB36F8" w:rsidRDefault="00EB36F8">
      <w:pPr>
        <w:spacing w:line="353" w:lineRule="exact"/>
        <w:rPr>
          <w:sz w:val="24"/>
          <w:szCs w:val="24"/>
        </w:rPr>
      </w:pPr>
    </w:p>
    <w:p w:rsidR="00EB36F8" w:rsidRDefault="00692D69">
      <w:pPr>
        <w:rPr>
          <w:sz w:val="20"/>
          <w:szCs w:val="20"/>
        </w:rPr>
      </w:pPr>
      <w:r>
        <w:rPr>
          <w:rFonts w:ascii="Georgia" w:eastAsia="Georgia" w:hAnsi="Georgia" w:cs="Georgia"/>
          <w:sz w:val="24"/>
          <w:szCs w:val="24"/>
        </w:rPr>
        <w:t>Address: Jumeira 2, Dubai, United Arab Emirates</w:t>
      </w:r>
    </w:p>
    <w:p w:rsidR="00EB36F8" w:rsidRDefault="00692D69">
      <w:pPr>
        <w:spacing w:line="181" w:lineRule="auto"/>
        <w:rPr>
          <w:sz w:val="20"/>
          <w:szCs w:val="20"/>
        </w:rPr>
      </w:pPr>
      <w:r>
        <w:rPr>
          <w:rFonts w:ascii="Georgia" w:eastAsia="Georgia" w:hAnsi="Georgia" w:cs="Georgia"/>
          <w:sz w:val="47"/>
          <w:szCs w:val="47"/>
          <w:vertAlign w:val="superscript"/>
        </w:rPr>
        <w:t>D.O.</w:t>
      </w:r>
      <w:r>
        <w:rPr>
          <w:rFonts w:ascii="Georgia" w:eastAsia="Georgia" w:hAnsi="Georgia" w:cs="Georgia"/>
          <w:sz w:val="47"/>
          <w:szCs w:val="47"/>
          <w:vertAlign w:val="superscript"/>
        </w:rPr>
        <w:t>B</w:t>
      </w:r>
      <w:r>
        <w:rPr>
          <w:rFonts w:ascii="Georgia" w:eastAsia="Georgia" w:hAnsi="Georgia" w:cs="Georgia"/>
          <w:sz w:val="47"/>
          <w:szCs w:val="47"/>
          <w:vertAlign w:val="superscript"/>
        </w:rPr>
        <w:t>:</w:t>
      </w:r>
      <w:r>
        <w:rPr>
          <w:rFonts w:ascii="Georgia" w:eastAsia="Georgia" w:hAnsi="Georgia" w:cs="Georgia"/>
          <w:sz w:val="24"/>
          <w:szCs w:val="24"/>
        </w:rPr>
        <w:t xml:space="preserve"> </w:t>
      </w:r>
      <w:r>
        <w:rPr>
          <w:rFonts w:ascii="Georgia" w:eastAsia="Georgia" w:hAnsi="Georgia" w:cs="Georgia"/>
          <w:sz w:val="24"/>
          <w:szCs w:val="24"/>
        </w:rPr>
        <w:t>29</w:t>
      </w:r>
      <w:r>
        <w:rPr>
          <w:rFonts w:ascii="Georgia" w:eastAsia="Georgia" w:hAnsi="Georgia" w:cs="Georgia"/>
          <w:sz w:val="16"/>
          <w:szCs w:val="16"/>
        </w:rPr>
        <w:t>th</w:t>
      </w:r>
      <w:r>
        <w:rPr>
          <w:rFonts w:ascii="Georgia" w:eastAsia="Georgia" w:hAnsi="Georgia" w:cs="Georgia"/>
          <w:sz w:val="24"/>
          <w:szCs w:val="24"/>
        </w:rPr>
        <w:t xml:space="preserve"> December 1985</w:t>
      </w:r>
    </w:p>
    <w:p w:rsidR="00EB36F8" w:rsidRDefault="00EB36F8">
      <w:pPr>
        <w:spacing w:line="1" w:lineRule="exact"/>
        <w:rPr>
          <w:sz w:val="24"/>
          <w:szCs w:val="24"/>
        </w:rPr>
      </w:pPr>
    </w:p>
    <w:p w:rsidR="00EB36F8" w:rsidRDefault="00EB36F8">
      <w:pPr>
        <w:spacing w:line="15" w:lineRule="exact"/>
        <w:rPr>
          <w:sz w:val="24"/>
          <w:szCs w:val="24"/>
        </w:rPr>
      </w:pPr>
    </w:p>
    <w:p w:rsidR="00692D69" w:rsidRPr="00692D69" w:rsidRDefault="00692D69">
      <w:pPr>
        <w:rPr>
          <w:rFonts w:ascii="Georgia" w:eastAsia="Georgia" w:hAnsi="Georgia" w:cs="Georgia"/>
          <w:sz w:val="24"/>
          <w:szCs w:val="24"/>
        </w:rPr>
      </w:pPr>
      <w:r>
        <w:rPr>
          <w:rFonts w:ascii="Georgia" w:eastAsia="Georgia" w:hAnsi="Georgia" w:cs="Georgia"/>
          <w:sz w:val="24"/>
          <w:szCs w:val="24"/>
        </w:rPr>
        <w:t xml:space="preserve">Email: </w:t>
      </w:r>
      <w:hyperlink r:id="rId7" w:history="1">
        <w:r w:rsidRPr="00DD22AC">
          <w:rPr>
            <w:rStyle w:val="Hyperlink"/>
            <w:rFonts w:ascii="Georgia" w:eastAsia="Georgia" w:hAnsi="Georgia" w:cs="Georgia"/>
            <w:sz w:val="24"/>
            <w:szCs w:val="24"/>
          </w:rPr>
          <w:t>jaypee-392744@2freemail.com</w:t>
        </w:r>
      </w:hyperlink>
      <w:r>
        <w:rPr>
          <w:rFonts w:ascii="Georgia" w:eastAsia="Georgia" w:hAnsi="Georgia" w:cs="Georgia"/>
          <w:sz w:val="24"/>
          <w:szCs w:val="24"/>
        </w:rPr>
        <w:t xml:space="preserve"> </w:t>
      </w:r>
    </w:p>
    <w:p w:rsidR="00EB36F8" w:rsidRDefault="00EB36F8">
      <w:pPr>
        <w:spacing w:line="233" w:lineRule="exact"/>
        <w:rPr>
          <w:sz w:val="24"/>
          <w:szCs w:val="24"/>
        </w:rPr>
      </w:pPr>
    </w:p>
    <w:p w:rsidR="00EB36F8" w:rsidRDefault="00692D69">
      <w:pPr>
        <w:rPr>
          <w:sz w:val="20"/>
          <w:szCs w:val="20"/>
        </w:rPr>
      </w:pPr>
      <w:r>
        <w:rPr>
          <w:rFonts w:ascii="Georgia" w:eastAsia="Georgia" w:hAnsi="Georgia" w:cs="Georgia"/>
          <w:b/>
          <w:bCs/>
          <w:sz w:val="24"/>
          <w:szCs w:val="24"/>
          <w:u w:val="single"/>
        </w:rPr>
        <w:t>SUMMARY____________________________________________</w:t>
      </w:r>
    </w:p>
    <w:p w:rsidR="00EB36F8" w:rsidRDefault="00EB36F8">
      <w:pPr>
        <w:spacing w:line="200" w:lineRule="exact"/>
        <w:rPr>
          <w:sz w:val="24"/>
          <w:szCs w:val="24"/>
        </w:rPr>
      </w:pPr>
    </w:p>
    <w:p w:rsidR="00EB36F8" w:rsidRDefault="00EB36F8">
      <w:pPr>
        <w:spacing w:line="253" w:lineRule="exact"/>
        <w:rPr>
          <w:sz w:val="24"/>
          <w:szCs w:val="24"/>
        </w:rPr>
      </w:pPr>
    </w:p>
    <w:p w:rsidR="00EB36F8" w:rsidRDefault="00692D69">
      <w:pPr>
        <w:spacing w:line="182" w:lineRule="auto"/>
        <w:ind w:firstLine="720"/>
        <w:jc w:val="both"/>
        <w:rPr>
          <w:sz w:val="20"/>
          <w:szCs w:val="20"/>
        </w:rPr>
      </w:pPr>
      <w:r>
        <w:rPr>
          <w:rFonts w:ascii="Georgia" w:eastAsia="Georgia" w:hAnsi="Georgia" w:cs="Georgia"/>
          <w:sz w:val="24"/>
          <w:szCs w:val="24"/>
        </w:rPr>
        <w:t>Skilled</w:t>
      </w:r>
      <w:r>
        <w:rPr>
          <w:rFonts w:ascii="Georgia" w:eastAsia="Georgia" w:hAnsi="Georgia" w:cs="Georgia"/>
          <w:sz w:val="24"/>
          <w:szCs w:val="24"/>
        </w:rPr>
        <w:t xml:space="preserve"> professional with over 10 years of academic and practical exposure to my field of expertise, capable in supervising the entire round of civil engineering task, including planning, evaluating and overseeing the entire construction of struc</w:t>
      </w:r>
      <w:r>
        <w:rPr>
          <w:rFonts w:ascii="Georgia" w:eastAsia="Georgia" w:hAnsi="Georgia" w:cs="Georgia"/>
          <w:sz w:val="48"/>
          <w:szCs w:val="48"/>
          <w:vertAlign w:val="superscript"/>
        </w:rPr>
        <w:t>-</w:t>
      </w:r>
      <w:r>
        <w:rPr>
          <w:rFonts w:ascii="Georgia" w:eastAsia="Georgia" w:hAnsi="Georgia" w:cs="Georgia"/>
          <w:sz w:val="24"/>
          <w:szCs w:val="24"/>
        </w:rPr>
        <w:t>tures and facili</w:t>
      </w:r>
      <w:r>
        <w:rPr>
          <w:rFonts w:ascii="Georgia" w:eastAsia="Georgia" w:hAnsi="Georgia" w:cs="Georgia"/>
          <w:sz w:val="24"/>
          <w:szCs w:val="24"/>
        </w:rPr>
        <w:t>ties with exceptional skill in functioning well in high- pressured work environment.</w:t>
      </w:r>
    </w:p>
    <w:p w:rsidR="00EB36F8" w:rsidRDefault="00EB36F8">
      <w:pPr>
        <w:spacing w:line="200" w:lineRule="exact"/>
        <w:rPr>
          <w:sz w:val="24"/>
          <w:szCs w:val="24"/>
        </w:rPr>
      </w:pPr>
    </w:p>
    <w:p w:rsidR="00EB36F8" w:rsidRDefault="00EB36F8">
      <w:pPr>
        <w:spacing w:line="200" w:lineRule="exact"/>
        <w:rPr>
          <w:sz w:val="24"/>
          <w:szCs w:val="24"/>
        </w:rPr>
      </w:pPr>
    </w:p>
    <w:p w:rsidR="00EB36F8" w:rsidRDefault="00EB36F8">
      <w:pPr>
        <w:spacing w:line="206" w:lineRule="exact"/>
        <w:rPr>
          <w:sz w:val="24"/>
          <w:szCs w:val="24"/>
        </w:rPr>
      </w:pPr>
    </w:p>
    <w:p w:rsidR="00EB36F8" w:rsidRDefault="00692D69">
      <w:pPr>
        <w:rPr>
          <w:sz w:val="20"/>
          <w:szCs w:val="20"/>
        </w:rPr>
      </w:pPr>
      <w:r>
        <w:rPr>
          <w:rFonts w:ascii="Georgia" w:eastAsia="Georgia" w:hAnsi="Georgia" w:cs="Georgia"/>
          <w:b/>
          <w:bCs/>
          <w:sz w:val="24"/>
          <w:szCs w:val="24"/>
          <w:u w:val="single"/>
        </w:rPr>
        <w:t>AREAS OF EXPERTISE____________________________________</w:t>
      </w:r>
    </w:p>
    <w:p w:rsidR="00EB36F8" w:rsidRDefault="00EB36F8">
      <w:pPr>
        <w:spacing w:line="200" w:lineRule="exact"/>
        <w:rPr>
          <w:sz w:val="24"/>
          <w:szCs w:val="24"/>
        </w:rPr>
      </w:pPr>
    </w:p>
    <w:p w:rsidR="00EB36F8" w:rsidRDefault="00EB36F8">
      <w:pPr>
        <w:spacing w:line="393" w:lineRule="exact"/>
        <w:rPr>
          <w:sz w:val="24"/>
          <w:szCs w:val="24"/>
        </w:rPr>
      </w:pPr>
    </w:p>
    <w:p w:rsidR="00EB36F8" w:rsidRDefault="00692D69">
      <w:pPr>
        <w:spacing w:line="295" w:lineRule="auto"/>
        <w:ind w:right="420"/>
        <w:rPr>
          <w:sz w:val="20"/>
          <w:szCs w:val="20"/>
        </w:rPr>
      </w:pPr>
      <w:r>
        <w:rPr>
          <w:rFonts w:ascii="Georgia" w:eastAsia="Georgia" w:hAnsi="Georgia" w:cs="Georgia"/>
          <w:sz w:val="24"/>
          <w:szCs w:val="24"/>
        </w:rPr>
        <w:t xml:space="preserve">Quality Assurance| Quality Control | HSE Management |Civil Engineering | Con-struction Management | Road Works </w:t>
      </w:r>
      <w:r>
        <w:rPr>
          <w:rFonts w:ascii="Georgia" w:eastAsia="Georgia" w:hAnsi="Georgia" w:cs="Georgia"/>
          <w:sz w:val="24"/>
          <w:szCs w:val="24"/>
        </w:rPr>
        <w:t>Asphalt and Pavement</w:t>
      </w:r>
    </w:p>
    <w:p w:rsidR="00EB36F8" w:rsidRDefault="00EB36F8">
      <w:pPr>
        <w:spacing w:line="364" w:lineRule="exact"/>
        <w:rPr>
          <w:sz w:val="24"/>
          <w:szCs w:val="24"/>
        </w:rPr>
      </w:pPr>
    </w:p>
    <w:p w:rsidR="00EB36F8" w:rsidRDefault="00692D69">
      <w:pPr>
        <w:rPr>
          <w:sz w:val="20"/>
          <w:szCs w:val="20"/>
        </w:rPr>
      </w:pPr>
      <w:r>
        <w:rPr>
          <w:rFonts w:ascii="Georgia" w:eastAsia="Georgia" w:hAnsi="Georgia" w:cs="Georgia"/>
          <w:b/>
          <w:bCs/>
          <w:sz w:val="24"/>
          <w:szCs w:val="24"/>
          <w:u w:val="single"/>
        </w:rPr>
        <w:t>PROFESSIONAL ACHIEVEMENTS</w:t>
      </w:r>
    </w:p>
    <w:p w:rsidR="00EB36F8" w:rsidRDefault="00EB36F8">
      <w:pPr>
        <w:spacing w:line="267" w:lineRule="exact"/>
        <w:rPr>
          <w:sz w:val="24"/>
          <w:szCs w:val="24"/>
        </w:rPr>
      </w:pPr>
    </w:p>
    <w:p w:rsidR="00692D69" w:rsidRDefault="00692D69">
      <w:pPr>
        <w:spacing w:line="323" w:lineRule="auto"/>
        <w:ind w:right="1900"/>
        <w:rPr>
          <w:rFonts w:ascii="Georgia" w:eastAsia="Georgia" w:hAnsi="Georgia" w:cs="Georgia"/>
          <w:sz w:val="23"/>
          <w:szCs w:val="23"/>
        </w:rPr>
      </w:pPr>
      <w:r>
        <w:rPr>
          <w:rFonts w:ascii="Georgia" w:eastAsia="Georgia" w:hAnsi="Georgia" w:cs="Georgia"/>
          <w:b/>
          <w:bCs/>
          <w:sz w:val="23"/>
          <w:szCs w:val="23"/>
        </w:rPr>
        <w:t>Registered Civil Engineer</w:t>
      </w:r>
    </w:p>
    <w:p w:rsidR="00EB36F8" w:rsidRDefault="00692D69">
      <w:pPr>
        <w:spacing w:line="323" w:lineRule="auto"/>
        <w:ind w:right="1900"/>
        <w:rPr>
          <w:sz w:val="20"/>
          <w:szCs w:val="20"/>
        </w:rPr>
      </w:pPr>
      <w:r>
        <w:rPr>
          <w:rFonts w:ascii="Georgia" w:eastAsia="Georgia" w:hAnsi="Georgia" w:cs="Georgia"/>
          <w:b/>
          <w:bCs/>
          <w:sz w:val="23"/>
          <w:szCs w:val="23"/>
        </w:rPr>
        <w:t>Registered Master Plumber</w:t>
      </w:r>
    </w:p>
    <w:p w:rsidR="00EB36F8" w:rsidRDefault="00EB36F8">
      <w:pPr>
        <w:spacing w:line="200" w:lineRule="exact"/>
        <w:rPr>
          <w:sz w:val="24"/>
          <w:szCs w:val="24"/>
        </w:rPr>
      </w:pPr>
    </w:p>
    <w:p w:rsidR="00EB36F8" w:rsidRDefault="00EB36F8">
      <w:pPr>
        <w:spacing w:line="217" w:lineRule="exact"/>
        <w:rPr>
          <w:sz w:val="24"/>
          <w:szCs w:val="24"/>
        </w:rPr>
      </w:pPr>
    </w:p>
    <w:p w:rsidR="00EB36F8" w:rsidRDefault="00692D69">
      <w:pPr>
        <w:rPr>
          <w:sz w:val="20"/>
          <w:szCs w:val="20"/>
        </w:rPr>
      </w:pPr>
      <w:r>
        <w:rPr>
          <w:rFonts w:ascii="Georgia" w:eastAsia="Georgia" w:hAnsi="Georgia" w:cs="Georgia"/>
          <w:b/>
          <w:bCs/>
          <w:sz w:val="24"/>
          <w:szCs w:val="24"/>
          <w:u w:val="single"/>
        </w:rPr>
        <w:t>EDUCATION</w:t>
      </w:r>
    </w:p>
    <w:p w:rsidR="00EB36F8" w:rsidRDefault="00EB36F8">
      <w:pPr>
        <w:spacing w:line="200" w:lineRule="exact"/>
        <w:rPr>
          <w:sz w:val="24"/>
          <w:szCs w:val="24"/>
        </w:rPr>
      </w:pPr>
    </w:p>
    <w:p w:rsidR="00EB36F8" w:rsidRDefault="00EB36F8">
      <w:pPr>
        <w:spacing w:line="367" w:lineRule="exact"/>
        <w:rPr>
          <w:sz w:val="24"/>
          <w:szCs w:val="24"/>
        </w:rPr>
      </w:pPr>
    </w:p>
    <w:p w:rsidR="00EB36F8" w:rsidRDefault="00692D69">
      <w:pPr>
        <w:spacing w:line="300" w:lineRule="auto"/>
        <w:ind w:right="3420"/>
        <w:rPr>
          <w:sz w:val="20"/>
          <w:szCs w:val="20"/>
        </w:rPr>
      </w:pPr>
      <w:r>
        <w:rPr>
          <w:rFonts w:ascii="Georgia" w:eastAsia="Georgia" w:hAnsi="Georgia" w:cs="Georgia"/>
          <w:b/>
          <w:bCs/>
          <w:sz w:val="24"/>
          <w:szCs w:val="24"/>
        </w:rPr>
        <w:t>Bachelor of Science in Civil Engineering</w:t>
      </w:r>
      <w:r>
        <w:rPr>
          <w:rFonts w:ascii="Georgia" w:eastAsia="Georgia" w:hAnsi="Georgia" w:cs="Georgia"/>
          <w:sz w:val="24"/>
          <w:szCs w:val="24"/>
        </w:rPr>
        <w:t>,</w:t>
      </w:r>
      <w:r>
        <w:rPr>
          <w:rFonts w:ascii="Georgia" w:eastAsia="Georgia" w:hAnsi="Georgia" w:cs="Georgia"/>
          <w:b/>
          <w:bCs/>
          <w:sz w:val="24"/>
          <w:szCs w:val="24"/>
        </w:rPr>
        <w:t xml:space="preserve"> </w:t>
      </w:r>
      <w:r>
        <w:rPr>
          <w:rFonts w:ascii="Georgia" w:eastAsia="Georgia" w:hAnsi="Georgia" w:cs="Georgia"/>
          <w:sz w:val="24"/>
          <w:szCs w:val="24"/>
        </w:rPr>
        <w:t>Cebu Institute of Technology Univ</w:t>
      </w:r>
      <w:r>
        <w:rPr>
          <w:rFonts w:ascii="Georgia" w:eastAsia="Georgia" w:hAnsi="Georgia" w:cs="Georgia"/>
          <w:sz w:val="24"/>
          <w:szCs w:val="24"/>
        </w:rPr>
        <w:t>ersity, Batch 2007</w:t>
      </w:r>
    </w:p>
    <w:p w:rsidR="00EB36F8" w:rsidRDefault="00EB36F8">
      <w:pPr>
        <w:sectPr w:rsidR="00EB36F8">
          <w:pgSz w:w="11860" w:h="16780"/>
          <w:pgMar w:top="1388" w:right="1440" w:bottom="1440" w:left="1440" w:header="0" w:footer="0" w:gutter="0"/>
          <w:cols w:space="720" w:equalWidth="0">
            <w:col w:w="8980"/>
          </w:cols>
        </w:sectPr>
      </w:pPr>
    </w:p>
    <w:p w:rsidR="00EB36F8" w:rsidRDefault="00EB36F8">
      <w:pPr>
        <w:spacing w:line="200" w:lineRule="exact"/>
        <w:rPr>
          <w:sz w:val="20"/>
          <w:szCs w:val="20"/>
        </w:rPr>
      </w:pPr>
    </w:p>
    <w:p w:rsidR="00EB36F8" w:rsidRDefault="00EB36F8">
      <w:pPr>
        <w:spacing w:line="238" w:lineRule="exact"/>
        <w:rPr>
          <w:sz w:val="20"/>
          <w:szCs w:val="20"/>
        </w:rPr>
      </w:pPr>
    </w:p>
    <w:p w:rsidR="00EB36F8" w:rsidRDefault="00692D69">
      <w:pPr>
        <w:rPr>
          <w:sz w:val="20"/>
          <w:szCs w:val="20"/>
        </w:rPr>
      </w:pPr>
      <w:r>
        <w:rPr>
          <w:rFonts w:ascii="Georgia" w:eastAsia="Georgia" w:hAnsi="Georgia" w:cs="Georgia"/>
          <w:b/>
          <w:bCs/>
          <w:u w:val="single"/>
        </w:rPr>
        <w:t>EMPLOYMENT HISTORY</w:t>
      </w:r>
    </w:p>
    <w:p w:rsidR="00EB36F8" w:rsidRDefault="00EB36F8">
      <w:pPr>
        <w:spacing w:line="200" w:lineRule="exact"/>
        <w:rPr>
          <w:sz w:val="20"/>
          <w:szCs w:val="20"/>
        </w:rPr>
      </w:pPr>
    </w:p>
    <w:p w:rsidR="00EB36F8" w:rsidRDefault="00EB36F8">
      <w:pPr>
        <w:spacing w:line="210" w:lineRule="exact"/>
        <w:rPr>
          <w:sz w:val="20"/>
          <w:szCs w:val="20"/>
        </w:rPr>
      </w:pPr>
    </w:p>
    <w:p w:rsidR="00EB36F8" w:rsidRDefault="00692D69">
      <w:pPr>
        <w:ind w:left="100"/>
        <w:rPr>
          <w:sz w:val="20"/>
          <w:szCs w:val="20"/>
        </w:rPr>
      </w:pPr>
      <w:r>
        <w:rPr>
          <w:rFonts w:ascii="Georgia" w:eastAsia="Georgia" w:hAnsi="Georgia" w:cs="Georgia"/>
          <w:b/>
          <w:bCs/>
          <w:u w:val="single"/>
        </w:rPr>
        <w:t>Company, Position, Date</w:t>
      </w: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36" w:lineRule="exact"/>
        <w:rPr>
          <w:sz w:val="20"/>
          <w:szCs w:val="20"/>
        </w:rPr>
      </w:pPr>
    </w:p>
    <w:p w:rsidR="00EB36F8" w:rsidRDefault="00EB36F8">
      <w:pPr>
        <w:numPr>
          <w:ilvl w:val="0"/>
          <w:numId w:val="1"/>
        </w:numPr>
        <w:tabs>
          <w:tab w:val="left" w:pos="330"/>
        </w:tabs>
        <w:spacing w:line="280" w:lineRule="auto"/>
        <w:ind w:left="100" w:right="380"/>
        <w:rPr>
          <w:rFonts w:ascii="Georgia" w:eastAsia="Georgia" w:hAnsi="Georgia" w:cs="Georgia"/>
          <w:i/>
          <w:iCs/>
        </w:rPr>
      </w:pPr>
    </w:p>
    <w:p w:rsidR="00EB36F8" w:rsidRDefault="00EB36F8">
      <w:pPr>
        <w:spacing w:line="133" w:lineRule="exact"/>
        <w:rPr>
          <w:sz w:val="20"/>
          <w:szCs w:val="20"/>
        </w:rPr>
      </w:pPr>
    </w:p>
    <w:p w:rsidR="00EB36F8" w:rsidRDefault="00692D69">
      <w:pPr>
        <w:spacing w:line="550" w:lineRule="auto"/>
        <w:ind w:left="100" w:right="60"/>
        <w:rPr>
          <w:sz w:val="20"/>
          <w:szCs w:val="20"/>
        </w:rPr>
      </w:pPr>
      <w:r>
        <w:rPr>
          <w:rFonts w:ascii="Georgia" w:eastAsia="Georgia" w:hAnsi="Georgia" w:cs="Georgia"/>
          <w:b/>
          <w:bCs/>
          <w:i/>
          <w:iCs/>
          <w:sz w:val="21"/>
          <w:szCs w:val="21"/>
        </w:rPr>
        <w:t xml:space="preserve">QHSE Engineer </w:t>
      </w:r>
      <w:r>
        <w:rPr>
          <w:rFonts w:ascii="Georgia" w:eastAsia="Georgia" w:hAnsi="Georgia" w:cs="Georgia"/>
          <w:i/>
          <w:iCs/>
          <w:sz w:val="21"/>
          <w:szCs w:val="21"/>
        </w:rPr>
        <w:t>September 2018- April 2019</w:t>
      </w: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330" w:lineRule="exact"/>
        <w:rPr>
          <w:sz w:val="20"/>
          <w:szCs w:val="20"/>
        </w:rPr>
      </w:pPr>
    </w:p>
    <w:p w:rsidR="00EB36F8" w:rsidRDefault="00692D69">
      <w:pPr>
        <w:numPr>
          <w:ilvl w:val="0"/>
          <w:numId w:val="2"/>
        </w:numPr>
        <w:tabs>
          <w:tab w:val="left" w:pos="358"/>
        </w:tabs>
        <w:spacing w:line="241" w:lineRule="auto"/>
        <w:ind w:left="100" w:right="460"/>
        <w:rPr>
          <w:rFonts w:ascii="Georgia" w:eastAsia="Georgia" w:hAnsi="Georgia" w:cs="Georgia"/>
        </w:rPr>
      </w:pPr>
      <w:r>
        <w:rPr>
          <w:rFonts w:ascii="Georgia" w:eastAsia="Georgia" w:hAnsi="Georgia" w:cs="Georgia"/>
        </w:rPr>
        <w:t>University of Cebu-Lapu lapu and Mandaue Campus</w:t>
      </w:r>
    </w:p>
    <w:p w:rsidR="00EB36F8" w:rsidRDefault="00692D69">
      <w:pPr>
        <w:spacing w:line="230" w:lineRule="auto"/>
        <w:ind w:left="100" w:right="260"/>
        <w:rPr>
          <w:rFonts w:ascii="Georgia" w:eastAsia="Georgia" w:hAnsi="Georgia" w:cs="Georgia"/>
        </w:rPr>
      </w:pPr>
      <w:r>
        <w:rPr>
          <w:rFonts w:ascii="Georgia" w:eastAsia="Georgia" w:hAnsi="Georgia" w:cs="Georgia"/>
          <w:b/>
          <w:bCs/>
          <w:i/>
          <w:iCs/>
        </w:rPr>
        <w:t>Building Maintenance Office</w:t>
      </w:r>
    </w:p>
    <w:p w:rsidR="00EB36F8" w:rsidRDefault="00692D69">
      <w:pPr>
        <w:ind w:left="100"/>
        <w:rPr>
          <w:rFonts w:ascii="Georgia" w:eastAsia="Georgia" w:hAnsi="Georgia" w:cs="Georgia"/>
        </w:rPr>
      </w:pPr>
      <w:r>
        <w:rPr>
          <w:rFonts w:ascii="Georgia" w:eastAsia="Georgia" w:hAnsi="Georgia" w:cs="Georgia"/>
          <w:b/>
          <w:bCs/>
          <w:i/>
          <w:iCs/>
        </w:rPr>
        <w:t>Department Head</w:t>
      </w:r>
    </w:p>
    <w:p w:rsidR="00EB36F8" w:rsidRDefault="00EB36F8">
      <w:pPr>
        <w:spacing w:line="196" w:lineRule="exact"/>
        <w:rPr>
          <w:sz w:val="20"/>
          <w:szCs w:val="20"/>
        </w:rPr>
      </w:pPr>
    </w:p>
    <w:p w:rsidR="00EB36F8" w:rsidRDefault="00692D69">
      <w:pPr>
        <w:ind w:left="100"/>
        <w:rPr>
          <w:sz w:val="20"/>
          <w:szCs w:val="20"/>
        </w:rPr>
      </w:pPr>
      <w:r>
        <w:rPr>
          <w:rFonts w:ascii="Georgia" w:eastAsia="Georgia" w:hAnsi="Georgia" w:cs="Georgia"/>
        </w:rPr>
        <w:t xml:space="preserve">Sept. </w:t>
      </w:r>
      <w:r>
        <w:rPr>
          <w:rFonts w:ascii="Georgia" w:eastAsia="Georgia" w:hAnsi="Georgia" w:cs="Georgia"/>
        </w:rPr>
        <w:t>2017- Present</w:t>
      </w:r>
    </w:p>
    <w:p w:rsidR="00EB36F8" w:rsidRDefault="00692D69">
      <w:pPr>
        <w:spacing w:line="20" w:lineRule="exact"/>
        <w:rPr>
          <w:sz w:val="20"/>
          <w:szCs w:val="20"/>
        </w:rPr>
      </w:pPr>
      <w:r>
        <w:rPr>
          <w:sz w:val="20"/>
          <w:szCs w:val="20"/>
        </w:rPr>
        <w:br w:type="column"/>
      </w: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78" w:lineRule="exact"/>
        <w:rPr>
          <w:sz w:val="20"/>
          <w:szCs w:val="20"/>
        </w:rPr>
      </w:pPr>
    </w:p>
    <w:p w:rsidR="00EB36F8" w:rsidRDefault="00692D69">
      <w:pPr>
        <w:ind w:right="100"/>
        <w:jc w:val="center"/>
        <w:rPr>
          <w:sz w:val="20"/>
          <w:szCs w:val="20"/>
        </w:rPr>
      </w:pPr>
      <w:r>
        <w:rPr>
          <w:rFonts w:ascii="Georgia" w:eastAsia="Georgia" w:hAnsi="Georgia" w:cs="Georgia"/>
          <w:b/>
          <w:bCs/>
          <w:u w:val="single"/>
        </w:rPr>
        <w:t>Task and Responsibilities</w:t>
      </w:r>
    </w:p>
    <w:p w:rsidR="00EB36F8" w:rsidRDefault="00EB36F8">
      <w:pPr>
        <w:spacing w:line="356" w:lineRule="exact"/>
        <w:rPr>
          <w:sz w:val="20"/>
          <w:szCs w:val="20"/>
        </w:rPr>
      </w:pPr>
    </w:p>
    <w:p w:rsidR="00EB36F8" w:rsidRDefault="00692D69">
      <w:pPr>
        <w:numPr>
          <w:ilvl w:val="0"/>
          <w:numId w:val="3"/>
        </w:numPr>
        <w:tabs>
          <w:tab w:val="left" w:pos="196"/>
        </w:tabs>
        <w:spacing w:line="241" w:lineRule="auto"/>
        <w:ind w:right="80"/>
        <w:jc w:val="both"/>
        <w:rPr>
          <w:rFonts w:ascii="Georgia" w:eastAsia="Georgia" w:hAnsi="Georgia" w:cs="Georgia"/>
        </w:rPr>
      </w:pPr>
      <w:r>
        <w:rPr>
          <w:rFonts w:ascii="Georgia" w:eastAsia="Georgia" w:hAnsi="Georgia" w:cs="Georgia"/>
        </w:rPr>
        <w:t>Monitor and Implement quality procedures, maintain the quality of materials as per Oman Standard and Stan-dard Specification of the Projects.</w:t>
      </w:r>
    </w:p>
    <w:p w:rsidR="00EB36F8" w:rsidRDefault="00692D69">
      <w:pPr>
        <w:numPr>
          <w:ilvl w:val="0"/>
          <w:numId w:val="3"/>
        </w:numPr>
        <w:tabs>
          <w:tab w:val="left" w:pos="223"/>
        </w:tabs>
        <w:spacing w:line="230" w:lineRule="auto"/>
        <w:ind w:right="80"/>
        <w:rPr>
          <w:rFonts w:ascii="Georgia" w:eastAsia="Georgia" w:hAnsi="Georgia" w:cs="Georgia"/>
        </w:rPr>
      </w:pPr>
      <w:r>
        <w:rPr>
          <w:rFonts w:ascii="Georgia" w:eastAsia="Georgia" w:hAnsi="Georgia" w:cs="Georgia"/>
        </w:rPr>
        <w:t>Commissioned 3</w:t>
      </w:r>
      <w:r>
        <w:rPr>
          <w:rFonts w:ascii="Georgia" w:eastAsia="Georgia" w:hAnsi="Georgia" w:cs="Georgia"/>
          <w:sz w:val="14"/>
          <w:szCs w:val="14"/>
        </w:rPr>
        <w:t>rd</w:t>
      </w:r>
      <w:r>
        <w:rPr>
          <w:rFonts w:ascii="Georgia" w:eastAsia="Georgia" w:hAnsi="Georgia" w:cs="Georgia"/>
        </w:rPr>
        <w:t xml:space="preserve"> party laboratories for report and checking the conformity as per specifications of materials.</w:t>
      </w:r>
    </w:p>
    <w:p w:rsidR="00EB36F8" w:rsidRDefault="00692D69">
      <w:pPr>
        <w:numPr>
          <w:ilvl w:val="0"/>
          <w:numId w:val="3"/>
        </w:numPr>
        <w:tabs>
          <w:tab w:val="left" w:pos="148"/>
        </w:tabs>
        <w:spacing w:line="230" w:lineRule="auto"/>
        <w:ind w:right="100"/>
        <w:rPr>
          <w:rFonts w:ascii="Georgia" w:eastAsia="Georgia" w:hAnsi="Georgia" w:cs="Georgia"/>
        </w:rPr>
      </w:pPr>
      <w:r>
        <w:rPr>
          <w:rFonts w:ascii="Georgia" w:eastAsia="Georgia" w:hAnsi="Georgia" w:cs="Georgia"/>
        </w:rPr>
        <w:t>Conduct daily routine to implement HSE practice on the job site.</w:t>
      </w:r>
    </w:p>
    <w:p w:rsidR="00EB36F8" w:rsidRDefault="00692D69">
      <w:pPr>
        <w:numPr>
          <w:ilvl w:val="0"/>
          <w:numId w:val="3"/>
        </w:numPr>
        <w:tabs>
          <w:tab w:val="left" w:pos="205"/>
        </w:tabs>
        <w:spacing w:line="239" w:lineRule="auto"/>
        <w:ind w:right="80"/>
        <w:jc w:val="both"/>
        <w:rPr>
          <w:rFonts w:ascii="Georgia" w:eastAsia="Georgia" w:hAnsi="Georgia" w:cs="Georgia"/>
        </w:rPr>
      </w:pPr>
      <w:r>
        <w:rPr>
          <w:rFonts w:ascii="Georgia" w:eastAsia="Georgia" w:hAnsi="Georgia" w:cs="Georgia"/>
        </w:rPr>
        <w:t xml:space="preserve">Documentation and coordination between the Client, Consultants, Contractors and Project team to </w:t>
      </w:r>
      <w:r>
        <w:rPr>
          <w:rFonts w:ascii="Georgia" w:eastAsia="Georgia" w:hAnsi="Georgia" w:cs="Georgia"/>
        </w:rPr>
        <w:t>meet all the requirements without compromise.</w:t>
      </w:r>
    </w:p>
    <w:p w:rsidR="00EB36F8" w:rsidRDefault="00EB36F8">
      <w:pPr>
        <w:spacing w:line="353" w:lineRule="exact"/>
        <w:rPr>
          <w:sz w:val="20"/>
          <w:szCs w:val="20"/>
        </w:rPr>
      </w:pPr>
    </w:p>
    <w:p w:rsidR="00EB36F8" w:rsidRDefault="00692D69">
      <w:pPr>
        <w:spacing w:line="285" w:lineRule="auto"/>
        <w:ind w:right="540"/>
        <w:rPr>
          <w:sz w:val="20"/>
          <w:szCs w:val="20"/>
        </w:rPr>
      </w:pPr>
      <w:r>
        <w:rPr>
          <w:rFonts w:ascii="Georgia" w:eastAsia="Georgia" w:hAnsi="Georgia" w:cs="Georgia"/>
          <w:b/>
          <w:bCs/>
        </w:rPr>
        <w:t>Building Construction and maintenance whole campus wide- UCLM Mandaue City.</w:t>
      </w:r>
    </w:p>
    <w:p w:rsidR="00EB36F8" w:rsidRDefault="00EB36F8">
      <w:pPr>
        <w:spacing w:line="132" w:lineRule="exact"/>
        <w:rPr>
          <w:sz w:val="20"/>
          <w:szCs w:val="20"/>
        </w:rPr>
      </w:pPr>
    </w:p>
    <w:p w:rsidR="00EB36F8" w:rsidRDefault="00692D69">
      <w:pPr>
        <w:spacing w:line="241" w:lineRule="auto"/>
        <w:ind w:left="480" w:right="80"/>
        <w:jc w:val="both"/>
        <w:rPr>
          <w:sz w:val="20"/>
          <w:szCs w:val="20"/>
        </w:rPr>
      </w:pPr>
      <w:r>
        <w:rPr>
          <w:rFonts w:ascii="Georgia" w:eastAsia="Georgia" w:hAnsi="Georgia" w:cs="Georgia"/>
        </w:rPr>
        <w:t>-Supervise and represent the owner side of the pro-posed construction of buildings and structures inside the Campus.</w:t>
      </w:r>
    </w:p>
    <w:p w:rsidR="00EB36F8" w:rsidRDefault="00EB36F8">
      <w:pPr>
        <w:spacing w:line="1" w:lineRule="exact"/>
        <w:rPr>
          <w:sz w:val="20"/>
          <w:szCs w:val="20"/>
        </w:rPr>
      </w:pPr>
    </w:p>
    <w:p w:rsidR="00EB36F8" w:rsidRDefault="00692D69">
      <w:pPr>
        <w:spacing w:line="230" w:lineRule="auto"/>
        <w:ind w:left="480" w:right="80"/>
        <w:jc w:val="both"/>
        <w:rPr>
          <w:sz w:val="20"/>
          <w:szCs w:val="20"/>
        </w:rPr>
      </w:pPr>
      <w:r>
        <w:rPr>
          <w:rFonts w:ascii="Georgia" w:eastAsia="Georgia" w:hAnsi="Georgia" w:cs="Georgia"/>
        </w:rPr>
        <w:t>-Check and mon</w:t>
      </w:r>
      <w:r>
        <w:rPr>
          <w:rFonts w:ascii="Georgia" w:eastAsia="Georgia" w:hAnsi="Georgia" w:cs="Georgia"/>
        </w:rPr>
        <w:t>itor the progress by comparing the given scheduled matrix from the contractor and actu-al site progress.</w:t>
      </w:r>
    </w:p>
    <w:p w:rsidR="00EB36F8" w:rsidRDefault="00EB36F8">
      <w:pPr>
        <w:spacing w:line="1" w:lineRule="exact"/>
        <w:rPr>
          <w:sz w:val="20"/>
          <w:szCs w:val="20"/>
        </w:rPr>
      </w:pPr>
    </w:p>
    <w:p w:rsidR="00EB36F8" w:rsidRDefault="00692D69">
      <w:pPr>
        <w:numPr>
          <w:ilvl w:val="0"/>
          <w:numId w:val="4"/>
        </w:numPr>
        <w:tabs>
          <w:tab w:val="left" w:pos="619"/>
        </w:tabs>
        <w:spacing w:line="230" w:lineRule="auto"/>
        <w:ind w:left="480" w:right="80"/>
        <w:rPr>
          <w:rFonts w:ascii="Georgia" w:eastAsia="Georgia" w:hAnsi="Georgia" w:cs="Georgia"/>
        </w:rPr>
      </w:pPr>
      <w:r>
        <w:rPr>
          <w:rFonts w:ascii="Georgia" w:eastAsia="Georgia" w:hAnsi="Georgia" w:cs="Georgia"/>
        </w:rPr>
        <w:t>Approves and recommend payments to constructors and suppliers.</w:t>
      </w:r>
    </w:p>
    <w:p w:rsidR="00EB36F8" w:rsidRDefault="00692D69">
      <w:pPr>
        <w:numPr>
          <w:ilvl w:val="0"/>
          <w:numId w:val="4"/>
        </w:numPr>
        <w:tabs>
          <w:tab w:val="left" w:pos="644"/>
        </w:tabs>
        <w:spacing w:line="247" w:lineRule="auto"/>
        <w:ind w:left="480" w:right="80"/>
        <w:rPr>
          <w:rFonts w:ascii="Georgia" w:eastAsia="Georgia" w:hAnsi="Georgia" w:cs="Georgia"/>
        </w:rPr>
      </w:pPr>
      <w:r>
        <w:rPr>
          <w:rFonts w:ascii="Georgia" w:eastAsia="Georgia" w:hAnsi="Georgia" w:cs="Georgia"/>
        </w:rPr>
        <w:t>Give updates to the management of the University the status and the deliveries of the p</w:t>
      </w:r>
      <w:r>
        <w:rPr>
          <w:rFonts w:ascii="Georgia" w:eastAsia="Georgia" w:hAnsi="Georgia" w:cs="Georgia"/>
        </w:rPr>
        <w:t>rojects.</w:t>
      </w:r>
    </w:p>
    <w:p w:rsidR="00EB36F8" w:rsidRDefault="00EB36F8">
      <w:pPr>
        <w:spacing w:line="200" w:lineRule="exact"/>
        <w:rPr>
          <w:sz w:val="20"/>
          <w:szCs w:val="20"/>
        </w:rPr>
      </w:pPr>
    </w:p>
    <w:p w:rsidR="00EB36F8" w:rsidRDefault="00EB36F8">
      <w:pPr>
        <w:sectPr w:rsidR="00EB36F8">
          <w:pgSz w:w="11860" w:h="16780"/>
          <w:pgMar w:top="1440" w:right="1440" w:bottom="1440" w:left="1440" w:header="0" w:footer="0" w:gutter="0"/>
          <w:cols w:num="2" w:space="720" w:equalWidth="0">
            <w:col w:w="2920" w:space="260"/>
            <w:col w:w="5800"/>
          </w:cols>
        </w:sectPr>
      </w:pPr>
    </w:p>
    <w:p w:rsidR="00EB36F8" w:rsidRDefault="00EB36F8">
      <w:pPr>
        <w:spacing w:line="265" w:lineRule="exact"/>
        <w:rPr>
          <w:sz w:val="20"/>
          <w:szCs w:val="20"/>
        </w:rPr>
      </w:pPr>
    </w:p>
    <w:p w:rsidR="00EB36F8" w:rsidRDefault="00692D69">
      <w:pPr>
        <w:numPr>
          <w:ilvl w:val="0"/>
          <w:numId w:val="5"/>
        </w:numPr>
        <w:tabs>
          <w:tab w:val="left" w:pos="360"/>
        </w:tabs>
        <w:ind w:left="360" w:hanging="260"/>
        <w:rPr>
          <w:rFonts w:ascii="Georgia" w:eastAsia="Georgia" w:hAnsi="Georgia" w:cs="Georgia"/>
        </w:rPr>
      </w:pPr>
      <w:r>
        <w:rPr>
          <w:rFonts w:ascii="Georgia" w:eastAsia="Georgia" w:hAnsi="Georgia" w:cs="Georgia"/>
        </w:rPr>
        <w:t>Vineyard Construction</w:t>
      </w:r>
      <w:r>
        <w:rPr>
          <w:rFonts w:ascii="Georgia" w:eastAsia="Georgia" w:hAnsi="Georgia" w:cs="Georgia"/>
          <w:b/>
          <w:bCs/>
          <w:sz w:val="21"/>
          <w:szCs w:val="21"/>
        </w:rPr>
        <w:t>MHAM Building- Banawa, Cebu City, MHAM Col-</w:t>
      </w:r>
    </w:p>
    <w:tbl>
      <w:tblPr>
        <w:tblW w:w="0" w:type="auto"/>
        <w:tblInd w:w="100" w:type="dxa"/>
        <w:tblLayout w:type="fixed"/>
        <w:tblCellMar>
          <w:left w:w="0" w:type="dxa"/>
          <w:right w:w="0" w:type="dxa"/>
        </w:tblCellMar>
        <w:tblLook w:val="04A0"/>
      </w:tblPr>
      <w:tblGrid>
        <w:gridCol w:w="2560"/>
        <w:gridCol w:w="1100"/>
        <w:gridCol w:w="4780"/>
        <w:gridCol w:w="20"/>
      </w:tblGrid>
      <w:tr w:rsidR="00EB36F8">
        <w:trPr>
          <w:trHeight w:val="232"/>
        </w:trPr>
        <w:tc>
          <w:tcPr>
            <w:tcW w:w="2560" w:type="dxa"/>
            <w:vAlign w:val="bottom"/>
          </w:tcPr>
          <w:p w:rsidR="00EB36F8" w:rsidRDefault="00692D69">
            <w:pPr>
              <w:spacing w:line="232" w:lineRule="exact"/>
              <w:rPr>
                <w:sz w:val="20"/>
                <w:szCs w:val="20"/>
              </w:rPr>
            </w:pPr>
            <w:r>
              <w:rPr>
                <w:rFonts w:ascii="Georgia" w:eastAsia="Georgia" w:hAnsi="Georgia" w:cs="Georgia"/>
              </w:rPr>
              <w:t>Cebu City</w:t>
            </w:r>
          </w:p>
        </w:tc>
        <w:tc>
          <w:tcPr>
            <w:tcW w:w="5880" w:type="dxa"/>
            <w:gridSpan w:val="2"/>
            <w:vAlign w:val="bottom"/>
          </w:tcPr>
          <w:p w:rsidR="00EB36F8" w:rsidRDefault="00692D69">
            <w:pPr>
              <w:spacing w:line="232" w:lineRule="exact"/>
              <w:ind w:left="520"/>
              <w:rPr>
                <w:sz w:val="20"/>
                <w:szCs w:val="20"/>
              </w:rPr>
            </w:pPr>
            <w:r>
              <w:rPr>
                <w:rFonts w:ascii="Georgia" w:eastAsia="Georgia" w:hAnsi="Georgia" w:cs="Georgia"/>
                <w:b/>
                <w:bCs/>
              </w:rPr>
              <w:t>lege of Medicine</w:t>
            </w:r>
          </w:p>
        </w:tc>
        <w:tc>
          <w:tcPr>
            <w:tcW w:w="0" w:type="dxa"/>
            <w:vAlign w:val="bottom"/>
          </w:tcPr>
          <w:p w:rsidR="00EB36F8" w:rsidRDefault="00EB36F8">
            <w:pPr>
              <w:rPr>
                <w:sz w:val="1"/>
                <w:szCs w:val="1"/>
              </w:rPr>
            </w:pPr>
          </w:p>
        </w:tc>
      </w:tr>
      <w:tr w:rsidR="00EB36F8">
        <w:trPr>
          <w:trHeight w:val="306"/>
        </w:trPr>
        <w:tc>
          <w:tcPr>
            <w:tcW w:w="2560" w:type="dxa"/>
            <w:vAlign w:val="bottom"/>
          </w:tcPr>
          <w:p w:rsidR="00EB36F8" w:rsidRDefault="00692D69">
            <w:pPr>
              <w:rPr>
                <w:sz w:val="20"/>
                <w:szCs w:val="20"/>
              </w:rPr>
            </w:pPr>
            <w:r>
              <w:rPr>
                <w:rFonts w:ascii="Georgia" w:eastAsia="Georgia" w:hAnsi="Georgia" w:cs="Georgia"/>
                <w:b/>
                <w:bCs/>
                <w:i/>
                <w:iCs/>
              </w:rPr>
              <w:t>Project Engineer</w:t>
            </w:r>
          </w:p>
        </w:tc>
        <w:tc>
          <w:tcPr>
            <w:tcW w:w="1100" w:type="dxa"/>
            <w:vMerge w:val="restart"/>
            <w:vAlign w:val="bottom"/>
          </w:tcPr>
          <w:p w:rsidR="00EB36F8" w:rsidRDefault="00692D69">
            <w:pPr>
              <w:ind w:right="30"/>
              <w:jc w:val="right"/>
              <w:rPr>
                <w:sz w:val="20"/>
                <w:szCs w:val="20"/>
              </w:rPr>
            </w:pPr>
            <w:r>
              <w:rPr>
                <w:rFonts w:ascii="Georgia" w:eastAsia="Georgia" w:hAnsi="Georgia" w:cs="Georgia"/>
              </w:rPr>
              <w:t>-</w:t>
            </w:r>
          </w:p>
        </w:tc>
        <w:tc>
          <w:tcPr>
            <w:tcW w:w="4780" w:type="dxa"/>
            <w:vMerge w:val="restart"/>
            <w:vAlign w:val="bottom"/>
          </w:tcPr>
          <w:p w:rsidR="00EB36F8" w:rsidRDefault="00692D69">
            <w:pPr>
              <w:ind w:left="140"/>
              <w:rPr>
                <w:sz w:val="20"/>
                <w:szCs w:val="20"/>
              </w:rPr>
            </w:pPr>
            <w:r>
              <w:rPr>
                <w:rFonts w:ascii="Georgia" w:eastAsia="Georgia" w:hAnsi="Georgia" w:cs="Georgia"/>
                <w:w w:val="99"/>
              </w:rPr>
              <w:t>Overall Project in Charge, Supervise operations.</w:t>
            </w:r>
          </w:p>
        </w:tc>
        <w:tc>
          <w:tcPr>
            <w:tcW w:w="0" w:type="dxa"/>
            <w:vAlign w:val="bottom"/>
          </w:tcPr>
          <w:p w:rsidR="00EB36F8" w:rsidRDefault="00EB36F8">
            <w:pPr>
              <w:rPr>
                <w:sz w:val="1"/>
                <w:szCs w:val="1"/>
              </w:rPr>
            </w:pPr>
          </w:p>
        </w:tc>
      </w:tr>
      <w:tr w:rsidR="00EB36F8">
        <w:trPr>
          <w:trHeight w:val="178"/>
        </w:trPr>
        <w:tc>
          <w:tcPr>
            <w:tcW w:w="2560" w:type="dxa"/>
            <w:vMerge w:val="restart"/>
            <w:vAlign w:val="bottom"/>
          </w:tcPr>
          <w:p w:rsidR="00EB36F8" w:rsidRDefault="00692D69">
            <w:pPr>
              <w:rPr>
                <w:sz w:val="20"/>
                <w:szCs w:val="20"/>
              </w:rPr>
            </w:pPr>
            <w:r>
              <w:rPr>
                <w:rFonts w:ascii="Georgia" w:eastAsia="Georgia" w:hAnsi="Georgia" w:cs="Georgia"/>
              </w:rPr>
              <w:t>Jan 2017 – July 2017</w:t>
            </w:r>
          </w:p>
        </w:tc>
        <w:tc>
          <w:tcPr>
            <w:tcW w:w="1100" w:type="dxa"/>
            <w:vMerge/>
            <w:vAlign w:val="bottom"/>
          </w:tcPr>
          <w:p w:rsidR="00EB36F8" w:rsidRDefault="00EB36F8">
            <w:pPr>
              <w:rPr>
                <w:sz w:val="15"/>
                <w:szCs w:val="15"/>
              </w:rPr>
            </w:pPr>
          </w:p>
        </w:tc>
        <w:tc>
          <w:tcPr>
            <w:tcW w:w="4780" w:type="dxa"/>
            <w:vMerge/>
            <w:vAlign w:val="bottom"/>
          </w:tcPr>
          <w:p w:rsidR="00EB36F8" w:rsidRDefault="00EB36F8">
            <w:pPr>
              <w:rPr>
                <w:sz w:val="15"/>
                <w:szCs w:val="15"/>
              </w:rPr>
            </w:pPr>
          </w:p>
        </w:tc>
        <w:tc>
          <w:tcPr>
            <w:tcW w:w="0" w:type="dxa"/>
            <w:vAlign w:val="bottom"/>
          </w:tcPr>
          <w:p w:rsidR="00EB36F8" w:rsidRDefault="00EB36F8">
            <w:pPr>
              <w:rPr>
                <w:sz w:val="1"/>
                <w:szCs w:val="1"/>
              </w:rPr>
            </w:pPr>
          </w:p>
        </w:tc>
      </w:tr>
      <w:tr w:rsidR="00EB36F8">
        <w:trPr>
          <w:trHeight w:val="302"/>
        </w:trPr>
        <w:tc>
          <w:tcPr>
            <w:tcW w:w="2560" w:type="dxa"/>
            <w:vMerge/>
            <w:vAlign w:val="bottom"/>
          </w:tcPr>
          <w:p w:rsidR="00EB36F8" w:rsidRDefault="00EB36F8">
            <w:pPr>
              <w:rPr>
                <w:sz w:val="24"/>
                <w:szCs w:val="24"/>
              </w:rPr>
            </w:pPr>
          </w:p>
        </w:tc>
        <w:tc>
          <w:tcPr>
            <w:tcW w:w="1100" w:type="dxa"/>
            <w:vAlign w:val="bottom"/>
          </w:tcPr>
          <w:p w:rsidR="00EB36F8" w:rsidRDefault="00692D69">
            <w:pPr>
              <w:ind w:right="30"/>
              <w:jc w:val="right"/>
              <w:rPr>
                <w:sz w:val="20"/>
                <w:szCs w:val="20"/>
              </w:rPr>
            </w:pPr>
            <w:r>
              <w:rPr>
                <w:rFonts w:ascii="Georgia" w:eastAsia="Georgia" w:hAnsi="Georgia" w:cs="Georgia"/>
              </w:rPr>
              <w:t>-</w:t>
            </w:r>
          </w:p>
        </w:tc>
        <w:tc>
          <w:tcPr>
            <w:tcW w:w="4780" w:type="dxa"/>
            <w:vAlign w:val="bottom"/>
          </w:tcPr>
          <w:p w:rsidR="00EB36F8" w:rsidRDefault="00692D69">
            <w:pPr>
              <w:ind w:left="140"/>
              <w:rPr>
                <w:sz w:val="20"/>
                <w:szCs w:val="20"/>
              </w:rPr>
            </w:pPr>
            <w:r>
              <w:rPr>
                <w:rFonts w:ascii="Georgia" w:eastAsia="Georgia" w:hAnsi="Georgia" w:cs="Georgia"/>
              </w:rPr>
              <w:t xml:space="preserve">Preparation and making of </w:t>
            </w:r>
            <w:r>
              <w:rPr>
                <w:rFonts w:ascii="Georgia" w:eastAsia="Georgia" w:hAnsi="Georgia" w:cs="Georgia"/>
              </w:rPr>
              <w:t>Progress Billing.</w:t>
            </w:r>
          </w:p>
        </w:tc>
        <w:tc>
          <w:tcPr>
            <w:tcW w:w="0" w:type="dxa"/>
            <w:vAlign w:val="bottom"/>
          </w:tcPr>
          <w:p w:rsidR="00EB36F8" w:rsidRDefault="00EB36F8">
            <w:pPr>
              <w:rPr>
                <w:sz w:val="1"/>
                <w:szCs w:val="1"/>
              </w:rPr>
            </w:pPr>
          </w:p>
        </w:tc>
      </w:tr>
    </w:tbl>
    <w:p w:rsidR="00EB36F8" w:rsidRDefault="00EB36F8">
      <w:pPr>
        <w:sectPr w:rsidR="00EB36F8">
          <w:type w:val="continuous"/>
          <w:pgSz w:w="11860" w:h="16780"/>
          <w:pgMar w:top="1440" w:right="1440" w:bottom="1440" w:left="1440" w:header="0" w:footer="0" w:gutter="0"/>
          <w:cols w:space="720" w:equalWidth="0">
            <w:col w:w="8980"/>
          </w:cols>
        </w:sect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384" w:lineRule="exact"/>
        <w:rPr>
          <w:sz w:val="20"/>
          <w:szCs w:val="20"/>
        </w:rPr>
      </w:pPr>
    </w:p>
    <w:p w:rsidR="00EB36F8" w:rsidRDefault="00692D69">
      <w:pPr>
        <w:numPr>
          <w:ilvl w:val="0"/>
          <w:numId w:val="6"/>
        </w:numPr>
        <w:tabs>
          <w:tab w:val="left" w:pos="360"/>
        </w:tabs>
        <w:spacing w:line="282" w:lineRule="auto"/>
        <w:ind w:left="100"/>
        <w:rPr>
          <w:rFonts w:ascii="Georgia" w:eastAsia="Georgia" w:hAnsi="Georgia" w:cs="Georgia"/>
          <w:i/>
          <w:iCs/>
          <w:sz w:val="21"/>
          <w:szCs w:val="21"/>
          <w:u w:val="single"/>
        </w:rPr>
      </w:pPr>
      <w:r>
        <w:rPr>
          <w:rFonts w:ascii="Georgia" w:eastAsia="Georgia" w:hAnsi="Georgia" w:cs="Georgia"/>
          <w:i/>
          <w:iCs/>
          <w:sz w:val="21"/>
          <w:szCs w:val="21"/>
          <w:u w:val="single"/>
        </w:rPr>
        <w:t>Al-Mahad International, Salalah, Oman</w:t>
      </w:r>
    </w:p>
    <w:p w:rsidR="00EB36F8" w:rsidRDefault="00EB36F8">
      <w:pPr>
        <w:spacing w:line="1" w:lineRule="exact"/>
        <w:rPr>
          <w:sz w:val="20"/>
          <w:szCs w:val="20"/>
        </w:rPr>
      </w:pPr>
    </w:p>
    <w:p w:rsidR="00EB36F8" w:rsidRDefault="00692D69">
      <w:pPr>
        <w:spacing w:line="259" w:lineRule="auto"/>
        <w:ind w:left="100" w:right="660"/>
        <w:rPr>
          <w:sz w:val="20"/>
          <w:szCs w:val="20"/>
        </w:rPr>
      </w:pPr>
      <w:r>
        <w:rPr>
          <w:rFonts w:ascii="Georgia" w:eastAsia="Georgia" w:hAnsi="Georgia" w:cs="Georgia"/>
          <w:b/>
          <w:bCs/>
          <w:i/>
          <w:iCs/>
        </w:rPr>
        <w:t xml:space="preserve">Project Engineer </w:t>
      </w:r>
      <w:r>
        <w:rPr>
          <w:rFonts w:ascii="Georgia" w:eastAsia="Georgia" w:hAnsi="Georgia" w:cs="Georgia"/>
        </w:rPr>
        <w:t>June 2015-May 2016</w:t>
      </w: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339" w:lineRule="exact"/>
        <w:rPr>
          <w:sz w:val="20"/>
          <w:szCs w:val="20"/>
        </w:rPr>
      </w:pPr>
    </w:p>
    <w:p w:rsidR="00EB36F8" w:rsidRDefault="00692D69">
      <w:pPr>
        <w:numPr>
          <w:ilvl w:val="0"/>
          <w:numId w:val="7"/>
        </w:numPr>
        <w:tabs>
          <w:tab w:val="left" w:pos="352"/>
        </w:tabs>
        <w:spacing w:line="269" w:lineRule="auto"/>
        <w:ind w:left="100" w:right="100"/>
        <w:rPr>
          <w:rFonts w:ascii="Georgia" w:eastAsia="Georgia" w:hAnsi="Georgia" w:cs="Georgia"/>
          <w:i/>
          <w:iCs/>
          <w:u w:val="single"/>
        </w:rPr>
      </w:pPr>
      <w:r>
        <w:rPr>
          <w:rFonts w:ascii="Georgia" w:eastAsia="Georgia" w:hAnsi="Georgia" w:cs="Georgia"/>
          <w:i/>
          <w:iCs/>
          <w:u w:val="single"/>
        </w:rPr>
        <w:t>Arab Towers Company, Salalah, Oman</w:t>
      </w:r>
    </w:p>
    <w:p w:rsidR="00EB36F8" w:rsidRDefault="00EB36F8">
      <w:pPr>
        <w:spacing w:line="1" w:lineRule="exact"/>
        <w:rPr>
          <w:sz w:val="20"/>
          <w:szCs w:val="20"/>
        </w:rPr>
      </w:pPr>
    </w:p>
    <w:p w:rsidR="00EB36F8" w:rsidRDefault="00692D69">
      <w:pPr>
        <w:spacing w:line="259" w:lineRule="auto"/>
        <w:ind w:left="100" w:right="540"/>
        <w:rPr>
          <w:sz w:val="20"/>
          <w:szCs w:val="20"/>
        </w:rPr>
      </w:pPr>
      <w:r>
        <w:rPr>
          <w:rFonts w:ascii="Georgia" w:eastAsia="Georgia" w:hAnsi="Georgia" w:cs="Georgia"/>
          <w:b/>
          <w:bCs/>
          <w:i/>
          <w:iCs/>
        </w:rPr>
        <w:t xml:space="preserve">Civil Engineer </w:t>
      </w:r>
      <w:r>
        <w:rPr>
          <w:rFonts w:ascii="Georgia" w:eastAsia="Georgia" w:hAnsi="Georgia" w:cs="Georgia"/>
        </w:rPr>
        <w:t>Sept. 2012–June 2015</w:t>
      </w:r>
    </w:p>
    <w:p w:rsidR="00EB36F8" w:rsidRDefault="00692D69">
      <w:pPr>
        <w:spacing w:line="20" w:lineRule="exact"/>
        <w:rPr>
          <w:sz w:val="20"/>
          <w:szCs w:val="20"/>
        </w:rPr>
      </w:pPr>
      <w:r>
        <w:rPr>
          <w:sz w:val="20"/>
          <w:szCs w:val="20"/>
        </w:rPr>
        <w:br w:type="column"/>
      </w:r>
    </w:p>
    <w:p w:rsidR="00EB36F8" w:rsidRDefault="00EB36F8">
      <w:pPr>
        <w:spacing w:line="38" w:lineRule="exact"/>
        <w:rPr>
          <w:sz w:val="20"/>
          <w:szCs w:val="20"/>
        </w:rPr>
      </w:pPr>
    </w:p>
    <w:p w:rsidR="00EB36F8" w:rsidRDefault="00692D69">
      <w:pPr>
        <w:numPr>
          <w:ilvl w:val="0"/>
          <w:numId w:val="8"/>
        </w:numPr>
        <w:tabs>
          <w:tab w:val="left" w:pos="332"/>
        </w:tabs>
        <w:spacing w:line="285" w:lineRule="auto"/>
        <w:ind w:right="80"/>
        <w:rPr>
          <w:rFonts w:ascii="Georgia" w:eastAsia="Georgia" w:hAnsi="Georgia" w:cs="Georgia"/>
          <w:b/>
          <w:bCs/>
        </w:rPr>
      </w:pPr>
      <w:r>
        <w:rPr>
          <w:rFonts w:ascii="Georgia" w:eastAsia="Georgia" w:hAnsi="Georgia" w:cs="Georgia"/>
          <w:b/>
          <w:bCs/>
        </w:rPr>
        <w:t xml:space="preserve">SSF Main Gate and Barracks, Sultan </w:t>
      </w:r>
      <w:r>
        <w:rPr>
          <w:rFonts w:ascii="Georgia" w:eastAsia="Georgia" w:hAnsi="Georgia" w:cs="Georgia"/>
          <w:b/>
          <w:bCs/>
        </w:rPr>
        <w:t>Special Force</w:t>
      </w:r>
    </w:p>
    <w:p w:rsidR="00EB36F8" w:rsidRDefault="00EB36F8">
      <w:pPr>
        <w:spacing w:line="132" w:lineRule="exact"/>
        <w:rPr>
          <w:rFonts w:ascii="Georgia" w:eastAsia="Georgia" w:hAnsi="Georgia" w:cs="Georgia"/>
          <w:b/>
          <w:bCs/>
        </w:rPr>
      </w:pPr>
    </w:p>
    <w:p w:rsidR="00EB36F8" w:rsidRDefault="00692D69">
      <w:pPr>
        <w:numPr>
          <w:ilvl w:val="1"/>
          <w:numId w:val="8"/>
        </w:numPr>
        <w:tabs>
          <w:tab w:val="left" w:pos="720"/>
        </w:tabs>
        <w:spacing w:line="238" w:lineRule="auto"/>
        <w:ind w:left="720" w:right="80" w:hanging="360"/>
        <w:jc w:val="both"/>
        <w:rPr>
          <w:rFonts w:ascii="Georgia" w:eastAsia="Georgia" w:hAnsi="Georgia" w:cs="Georgia"/>
        </w:rPr>
      </w:pPr>
      <w:r>
        <w:rPr>
          <w:rFonts w:ascii="Georgia" w:eastAsia="Georgia" w:hAnsi="Georgia" w:cs="Georgia"/>
        </w:rPr>
        <w:t>Earth works, Land Development with cut and fill of the land profile. Disposal of surplus materials and importing sub base and well graded backfilling ma-terials.</w:t>
      </w:r>
    </w:p>
    <w:p w:rsidR="00EB36F8" w:rsidRDefault="00EB36F8">
      <w:pPr>
        <w:spacing w:line="2" w:lineRule="exact"/>
        <w:rPr>
          <w:rFonts w:ascii="Georgia" w:eastAsia="Georgia" w:hAnsi="Georgia" w:cs="Georgia"/>
        </w:rPr>
      </w:pPr>
    </w:p>
    <w:p w:rsidR="00EB36F8" w:rsidRDefault="00692D69">
      <w:pPr>
        <w:numPr>
          <w:ilvl w:val="1"/>
          <w:numId w:val="8"/>
        </w:numPr>
        <w:tabs>
          <w:tab w:val="left" w:pos="720"/>
        </w:tabs>
        <w:spacing w:line="230" w:lineRule="auto"/>
        <w:ind w:left="720" w:hanging="360"/>
        <w:rPr>
          <w:rFonts w:ascii="Georgia" w:eastAsia="Georgia" w:hAnsi="Georgia" w:cs="Georgia"/>
        </w:rPr>
      </w:pPr>
      <w:r>
        <w:rPr>
          <w:rFonts w:ascii="Georgia" w:eastAsia="Georgia" w:hAnsi="Georgia" w:cs="Georgia"/>
        </w:rPr>
        <w:t>Excavation up to reduce level.</w:t>
      </w:r>
    </w:p>
    <w:p w:rsidR="00EB36F8" w:rsidRDefault="00692D69">
      <w:pPr>
        <w:numPr>
          <w:ilvl w:val="1"/>
          <w:numId w:val="8"/>
        </w:numPr>
        <w:tabs>
          <w:tab w:val="left" w:pos="720"/>
        </w:tabs>
        <w:spacing w:line="230" w:lineRule="auto"/>
        <w:ind w:left="720" w:right="80" w:hanging="360"/>
        <w:rPr>
          <w:rFonts w:ascii="Georgia" w:eastAsia="Georgia" w:hAnsi="Georgia" w:cs="Georgia"/>
        </w:rPr>
      </w:pPr>
      <w:r>
        <w:rPr>
          <w:rFonts w:ascii="Georgia" w:eastAsia="Georgia" w:hAnsi="Georgia" w:cs="Georgia"/>
        </w:rPr>
        <w:t xml:space="preserve">Road lay outing including parking area with in </w:t>
      </w:r>
      <w:r>
        <w:rPr>
          <w:rFonts w:ascii="Georgia" w:eastAsia="Georgia" w:hAnsi="Georgia" w:cs="Georgia"/>
        </w:rPr>
        <w:t>the vicinity of the construction area.</w:t>
      </w:r>
    </w:p>
    <w:p w:rsidR="00EB36F8" w:rsidRDefault="00692D69">
      <w:pPr>
        <w:numPr>
          <w:ilvl w:val="1"/>
          <w:numId w:val="8"/>
        </w:numPr>
        <w:tabs>
          <w:tab w:val="left" w:pos="720"/>
        </w:tabs>
        <w:spacing w:line="230" w:lineRule="auto"/>
        <w:ind w:left="720" w:right="80" w:hanging="360"/>
        <w:rPr>
          <w:rFonts w:ascii="Georgia" w:eastAsia="Georgia" w:hAnsi="Georgia" w:cs="Georgia"/>
        </w:rPr>
      </w:pPr>
      <w:r>
        <w:rPr>
          <w:rFonts w:ascii="Georgia" w:eastAsia="Georgia" w:hAnsi="Georgia" w:cs="Georgia"/>
        </w:rPr>
        <w:t>Made sure the activities in the construction site are in accordance to the target construction programs.</w:t>
      </w:r>
    </w:p>
    <w:p w:rsidR="00EB36F8" w:rsidRDefault="00692D69">
      <w:pPr>
        <w:numPr>
          <w:ilvl w:val="1"/>
          <w:numId w:val="8"/>
        </w:numPr>
        <w:tabs>
          <w:tab w:val="left" w:pos="720"/>
        </w:tabs>
        <w:spacing w:line="230" w:lineRule="auto"/>
        <w:ind w:left="720" w:right="80" w:hanging="360"/>
        <w:rPr>
          <w:rFonts w:ascii="Georgia" w:eastAsia="Georgia" w:hAnsi="Georgia" w:cs="Georgia"/>
        </w:rPr>
      </w:pPr>
      <w:r>
        <w:rPr>
          <w:rFonts w:ascii="Georgia" w:eastAsia="Georgia" w:hAnsi="Georgia" w:cs="Georgia"/>
        </w:rPr>
        <w:t>Responsible in giving the relevant works to sub constructors.</w:t>
      </w:r>
    </w:p>
    <w:p w:rsidR="00EB36F8" w:rsidRDefault="00692D69">
      <w:pPr>
        <w:numPr>
          <w:ilvl w:val="2"/>
          <w:numId w:val="8"/>
        </w:numPr>
        <w:tabs>
          <w:tab w:val="left" w:pos="768"/>
        </w:tabs>
        <w:spacing w:line="239" w:lineRule="auto"/>
        <w:ind w:left="540" w:right="160" w:hanging="120"/>
        <w:rPr>
          <w:rFonts w:ascii="Georgia" w:eastAsia="Georgia" w:hAnsi="Georgia" w:cs="Georgia"/>
        </w:rPr>
      </w:pPr>
      <w:r>
        <w:rPr>
          <w:rFonts w:ascii="Georgia" w:eastAsia="Georgia" w:hAnsi="Georgia" w:cs="Georgia"/>
        </w:rPr>
        <w:t xml:space="preserve">Coordinated with the suppliers of construction </w:t>
      </w:r>
      <w:r>
        <w:rPr>
          <w:rFonts w:ascii="Georgia" w:eastAsia="Georgia" w:hAnsi="Georgia" w:cs="Georgia"/>
        </w:rPr>
        <w:t>materials. Making orders according to the bill of ma-terials or equivalents.</w:t>
      </w:r>
    </w:p>
    <w:p w:rsidR="00EB36F8" w:rsidRDefault="00EB36F8">
      <w:pPr>
        <w:spacing w:line="113" w:lineRule="exact"/>
        <w:rPr>
          <w:rFonts w:ascii="Georgia" w:eastAsia="Georgia" w:hAnsi="Georgia" w:cs="Georgia"/>
        </w:rPr>
      </w:pPr>
    </w:p>
    <w:p w:rsidR="00EB36F8" w:rsidRDefault="00692D69">
      <w:pPr>
        <w:numPr>
          <w:ilvl w:val="0"/>
          <w:numId w:val="8"/>
        </w:numPr>
        <w:tabs>
          <w:tab w:val="left" w:pos="343"/>
        </w:tabs>
        <w:spacing w:line="285" w:lineRule="auto"/>
        <w:ind w:right="80"/>
        <w:rPr>
          <w:rFonts w:ascii="Georgia" w:eastAsia="Georgia" w:hAnsi="Georgia" w:cs="Georgia"/>
        </w:rPr>
      </w:pPr>
      <w:r>
        <w:rPr>
          <w:rFonts w:ascii="Georgia" w:eastAsia="Georgia" w:hAnsi="Georgia" w:cs="Georgia"/>
          <w:b/>
          <w:bCs/>
        </w:rPr>
        <w:t>Construction Of Core Shop, Warehouse and Finishing Bay, Dunes Oman.</w:t>
      </w:r>
    </w:p>
    <w:p w:rsidR="00EB36F8" w:rsidRDefault="00EB36F8">
      <w:pPr>
        <w:spacing w:line="132" w:lineRule="exact"/>
        <w:rPr>
          <w:rFonts w:ascii="Georgia" w:eastAsia="Georgia" w:hAnsi="Georgia" w:cs="Georgia"/>
        </w:rPr>
      </w:pPr>
    </w:p>
    <w:p w:rsidR="00EB36F8" w:rsidRDefault="00692D69">
      <w:pPr>
        <w:numPr>
          <w:ilvl w:val="1"/>
          <w:numId w:val="8"/>
        </w:numPr>
        <w:tabs>
          <w:tab w:val="left" w:pos="720"/>
        </w:tabs>
        <w:spacing w:line="241" w:lineRule="auto"/>
        <w:ind w:left="720" w:right="100" w:hanging="360"/>
        <w:jc w:val="both"/>
        <w:rPr>
          <w:rFonts w:ascii="Georgia" w:eastAsia="Georgia" w:hAnsi="Georgia" w:cs="Georgia"/>
        </w:rPr>
      </w:pPr>
      <w:r>
        <w:rPr>
          <w:rFonts w:ascii="Georgia" w:eastAsia="Georgia" w:hAnsi="Georgia" w:cs="Georgia"/>
        </w:rPr>
        <w:t>Assembly of the pre fabricated steel frames, erec-tion of structural steel columns, I-Beams including install</w:t>
      </w:r>
      <w:r>
        <w:rPr>
          <w:rFonts w:ascii="Georgia" w:eastAsia="Georgia" w:hAnsi="Georgia" w:cs="Georgia"/>
        </w:rPr>
        <w:t>ation of profile sheet roofing.</w:t>
      </w:r>
    </w:p>
    <w:p w:rsidR="00EB36F8" w:rsidRDefault="00692D69">
      <w:pPr>
        <w:numPr>
          <w:ilvl w:val="1"/>
          <w:numId w:val="8"/>
        </w:numPr>
        <w:tabs>
          <w:tab w:val="left" w:pos="720"/>
        </w:tabs>
        <w:spacing w:line="230" w:lineRule="auto"/>
        <w:ind w:left="720" w:right="80" w:hanging="360"/>
        <w:jc w:val="both"/>
        <w:rPr>
          <w:rFonts w:ascii="Georgia" w:eastAsia="Georgia" w:hAnsi="Georgia" w:cs="Georgia"/>
        </w:rPr>
      </w:pPr>
      <w:r>
        <w:rPr>
          <w:rFonts w:ascii="Georgia" w:eastAsia="Georgia" w:hAnsi="Georgia" w:cs="Georgia"/>
        </w:rPr>
        <w:t>Made sure that all jobs, workers, engineers and sub constructors follows the construction standards in accordance with the given plans, approved revised drawings and orders of project engineers to deliver the highest standar</w:t>
      </w:r>
      <w:r>
        <w:rPr>
          <w:rFonts w:ascii="Georgia" w:eastAsia="Georgia" w:hAnsi="Georgia" w:cs="Georgia"/>
        </w:rPr>
        <w:t>ds and to satisfy the clients.</w:t>
      </w:r>
    </w:p>
    <w:p w:rsidR="00EB36F8" w:rsidRDefault="00EB36F8">
      <w:pPr>
        <w:spacing w:line="2" w:lineRule="exact"/>
        <w:rPr>
          <w:sz w:val="20"/>
          <w:szCs w:val="20"/>
        </w:rPr>
      </w:pPr>
    </w:p>
    <w:p w:rsidR="00EB36F8" w:rsidRDefault="00692D69">
      <w:pPr>
        <w:spacing w:line="247" w:lineRule="auto"/>
        <w:ind w:right="240"/>
        <w:rPr>
          <w:sz w:val="20"/>
          <w:szCs w:val="20"/>
        </w:rPr>
      </w:pPr>
      <w:r>
        <w:rPr>
          <w:rFonts w:ascii="Georgia" w:eastAsia="Georgia" w:hAnsi="Georgia" w:cs="Georgia"/>
        </w:rPr>
        <w:t>Constant communication with the clients to address their feed backs and listen to their queries and demands.</w:t>
      </w:r>
    </w:p>
    <w:p w:rsidR="00EB36F8" w:rsidRDefault="00EB36F8">
      <w:pPr>
        <w:spacing w:line="105" w:lineRule="exact"/>
        <w:rPr>
          <w:sz w:val="20"/>
          <w:szCs w:val="20"/>
        </w:rPr>
      </w:pPr>
    </w:p>
    <w:p w:rsidR="00EB36F8" w:rsidRDefault="00692D69">
      <w:pPr>
        <w:numPr>
          <w:ilvl w:val="0"/>
          <w:numId w:val="9"/>
        </w:numPr>
        <w:tabs>
          <w:tab w:val="left" w:pos="266"/>
        </w:tabs>
        <w:spacing w:line="285" w:lineRule="auto"/>
        <w:ind w:right="80"/>
        <w:rPr>
          <w:rFonts w:ascii="Georgia" w:eastAsia="Georgia" w:hAnsi="Georgia" w:cs="Georgia"/>
          <w:b/>
          <w:bCs/>
        </w:rPr>
      </w:pPr>
      <w:r>
        <w:rPr>
          <w:rFonts w:ascii="Georgia" w:eastAsia="Georgia" w:hAnsi="Georgia" w:cs="Georgia"/>
          <w:b/>
          <w:bCs/>
        </w:rPr>
        <w:t>Construction of Commercial Complex located in Sanaya, Salalah Oman.</w:t>
      </w:r>
    </w:p>
    <w:p w:rsidR="00EB36F8" w:rsidRDefault="00EB36F8">
      <w:pPr>
        <w:spacing w:line="132" w:lineRule="exact"/>
        <w:rPr>
          <w:rFonts w:ascii="Georgia" w:eastAsia="Georgia" w:hAnsi="Georgia" w:cs="Georgia"/>
          <w:b/>
          <w:bCs/>
        </w:rPr>
      </w:pPr>
    </w:p>
    <w:p w:rsidR="00EB36F8" w:rsidRDefault="00692D69">
      <w:pPr>
        <w:numPr>
          <w:ilvl w:val="1"/>
          <w:numId w:val="9"/>
        </w:numPr>
        <w:tabs>
          <w:tab w:val="left" w:pos="720"/>
        </w:tabs>
        <w:spacing w:line="246" w:lineRule="auto"/>
        <w:ind w:left="720" w:right="80" w:hanging="360"/>
        <w:rPr>
          <w:rFonts w:ascii="Georgia" w:eastAsia="Georgia" w:hAnsi="Georgia" w:cs="Georgia"/>
        </w:rPr>
      </w:pPr>
      <w:r>
        <w:rPr>
          <w:rFonts w:ascii="Georgia" w:eastAsia="Georgia" w:hAnsi="Georgia" w:cs="Georgia"/>
        </w:rPr>
        <w:t>Calculated factors and requirements necessary</w:t>
      </w:r>
      <w:r>
        <w:rPr>
          <w:rFonts w:ascii="Georgia" w:eastAsia="Georgia" w:hAnsi="Georgia" w:cs="Georgia"/>
        </w:rPr>
        <w:t xml:space="preserve"> to plan and design the specifications for civil works.</w:t>
      </w:r>
    </w:p>
    <w:p w:rsidR="00EB36F8" w:rsidRDefault="00EB36F8">
      <w:pPr>
        <w:spacing w:line="1" w:lineRule="exact"/>
        <w:rPr>
          <w:rFonts w:ascii="Georgia" w:eastAsia="Georgia" w:hAnsi="Georgia" w:cs="Georgia"/>
        </w:rPr>
      </w:pPr>
    </w:p>
    <w:p w:rsidR="00EB36F8" w:rsidRDefault="00692D69">
      <w:pPr>
        <w:numPr>
          <w:ilvl w:val="1"/>
          <w:numId w:val="9"/>
        </w:numPr>
        <w:tabs>
          <w:tab w:val="left" w:pos="720"/>
        </w:tabs>
        <w:spacing w:line="230" w:lineRule="auto"/>
        <w:ind w:left="720" w:right="100" w:hanging="360"/>
        <w:rPr>
          <w:rFonts w:ascii="Georgia" w:eastAsia="Georgia" w:hAnsi="Georgia" w:cs="Georgia"/>
        </w:rPr>
      </w:pPr>
      <w:r>
        <w:rPr>
          <w:rFonts w:ascii="Georgia" w:eastAsia="Georgia" w:hAnsi="Georgia" w:cs="Georgia"/>
        </w:rPr>
        <w:t>Forecasted the costs, quantity and controls the en-gineering equipment, manpower and labor.</w:t>
      </w:r>
    </w:p>
    <w:p w:rsidR="00EB36F8" w:rsidRDefault="00692D69">
      <w:pPr>
        <w:numPr>
          <w:ilvl w:val="1"/>
          <w:numId w:val="9"/>
        </w:numPr>
        <w:tabs>
          <w:tab w:val="left" w:pos="720"/>
        </w:tabs>
        <w:spacing w:line="239" w:lineRule="auto"/>
        <w:ind w:left="720" w:right="80" w:hanging="360"/>
        <w:jc w:val="both"/>
        <w:rPr>
          <w:rFonts w:ascii="Georgia" w:eastAsia="Georgia" w:hAnsi="Georgia" w:cs="Georgia"/>
        </w:rPr>
      </w:pPr>
      <w:r>
        <w:rPr>
          <w:rFonts w:ascii="Georgia" w:eastAsia="Georgia" w:hAnsi="Georgia" w:cs="Georgia"/>
        </w:rPr>
        <w:t>Ensured overall safety of the workers and monitors performance to be able to finish projects in a timely sc</w:t>
      </w:r>
      <w:r>
        <w:rPr>
          <w:rFonts w:ascii="Georgia" w:eastAsia="Georgia" w:hAnsi="Georgia" w:cs="Georgia"/>
        </w:rPr>
        <w:t>hedule.</w:t>
      </w:r>
    </w:p>
    <w:p w:rsidR="00EB36F8" w:rsidRDefault="00EB36F8">
      <w:pPr>
        <w:spacing w:line="173" w:lineRule="exact"/>
        <w:rPr>
          <w:rFonts w:ascii="Georgia" w:eastAsia="Georgia" w:hAnsi="Georgia" w:cs="Georgia"/>
        </w:rPr>
      </w:pPr>
    </w:p>
    <w:p w:rsidR="00EB36F8" w:rsidRDefault="00692D69">
      <w:pPr>
        <w:numPr>
          <w:ilvl w:val="0"/>
          <w:numId w:val="9"/>
        </w:numPr>
        <w:tabs>
          <w:tab w:val="left" w:pos="329"/>
        </w:tabs>
        <w:spacing w:line="285" w:lineRule="auto"/>
        <w:ind w:right="100"/>
        <w:rPr>
          <w:rFonts w:ascii="Georgia" w:eastAsia="Georgia" w:hAnsi="Georgia" w:cs="Georgia"/>
          <w:b/>
          <w:bCs/>
        </w:rPr>
      </w:pPr>
      <w:r>
        <w:rPr>
          <w:rFonts w:ascii="Georgia" w:eastAsia="Georgia" w:hAnsi="Georgia" w:cs="Georgia"/>
          <w:b/>
          <w:bCs/>
        </w:rPr>
        <w:t>Building Maintenance, Salalah Freezone Com-pany Located in Auqad, Salalah, Oman.</w:t>
      </w:r>
    </w:p>
    <w:p w:rsidR="00EB36F8" w:rsidRDefault="00EB36F8">
      <w:pPr>
        <w:spacing w:line="132" w:lineRule="exact"/>
        <w:rPr>
          <w:rFonts w:ascii="Georgia" w:eastAsia="Georgia" w:hAnsi="Georgia" w:cs="Georgia"/>
          <w:b/>
          <w:bCs/>
        </w:rPr>
      </w:pPr>
    </w:p>
    <w:p w:rsidR="00EB36F8" w:rsidRDefault="00692D69">
      <w:pPr>
        <w:numPr>
          <w:ilvl w:val="1"/>
          <w:numId w:val="9"/>
        </w:numPr>
        <w:tabs>
          <w:tab w:val="left" w:pos="720"/>
        </w:tabs>
        <w:spacing w:line="241" w:lineRule="auto"/>
        <w:ind w:left="720" w:right="80" w:hanging="360"/>
        <w:jc w:val="both"/>
        <w:rPr>
          <w:rFonts w:ascii="Georgia" w:eastAsia="Georgia" w:hAnsi="Georgia" w:cs="Georgia"/>
        </w:rPr>
      </w:pPr>
      <w:r>
        <w:rPr>
          <w:rFonts w:ascii="Georgia" w:eastAsia="Georgia" w:hAnsi="Georgia" w:cs="Georgia"/>
        </w:rPr>
        <w:t>Over-all Building maintenance including civil works, carpentry, painting, plumbing and electri-cal.</w:t>
      </w:r>
    </w:p>
    <w:p w:rsidR="00EB36F8" w:rsidRDefault="00692D69">
      <w:pPr>
        <w:numPr>
          <w:ilvl w:val="1"/>
          <w:numId w:val="9"/>
        </w:numPr>
        <w:tabs>
          <w:tab w:val="left" w:pos="720"/>
        </w:tabs>
        <w:spacing w:line="230" w:lineRule="auto"/>
        <w:ind w:left="720" w:right="80" w:hanging="360"/>
        <w:rPr>
          <w:rFonts w:ascii="Georgia" w:eastAsia="Georgia" w:hAnsi="Georgia" w:cs="Georgia"/>
        </w:rPr>
      </w:pPr>
      <w:r>
        <w:rPr>
          <w:rFonts w:ascii="Georgia" w:eastAsia="Georgia" w:hAnsi="Georgia" w:cs="Georgia"/>
        </w:rPr>
        <w:t xml:space="preserve">Commissioned sub contractors regarding electrical works </w:t>
      </w:r>
      <w:r>
        <w:rPr>
          <w:rFonts w:ascii="Georgia" w:eastAsia="Georgia" w:hAnsi="Georgia" w:cs="Georgia"/>
        </w:rPr>
        <w:t>especially it involves structural cabling.</w:t>
      </w:r>
    </w:p>
    <w:p w:rsidR="00EB36F8" w:rsidRDefault="00692D69">
      <w:pPr>
        <w:numPr>
          <w:ilvl w:val="1"/>
          <w:numId w:val="9"/>
        </w:numPr>
        <w:tabs>
          <w:tab w:val="left" w:pos="720"/>
        </w:tabs>
        <w:spacing w:line="239" w:lineRule="auto"/>
        <w:ind w:left="720" w:right="80" w:hanging="360"/>
        <w:jc w:val="both"/>
        <w:rPr>
          <w:rFonts w:ascii="Georgia" w:eastAsia="Georgia" w:hAnsi="Georgia" w:cs="Georgia"/>
        </w:rPr>
      </w:pPr>
      <w:r>
        <w:rPr>
          <w:rFonts w:ascii="Georgia" w:eastAsia="Georgia" w:hAnsi="Georgia" w:cs="Georgia"/>
        </w:rPr>
        <w:t>In charge of handling the clients with respect to their needs and receive calls from time to time and respond as immediate as possible.</w:t>
      </w:r>
    </w:p>
    <w:p w:rsidR="00EB36F8" w:rsidRDefault="00EB36F8">
      <w:pPr>
        <w:sectPr w:rsidR="00EB36F8">
          <w:pgSz w:w="11860" w:h="16780"/>
          <w:pgMar w:top="1440" w:right="1440" w:bottom="1440" w:left="1440" w:header="0" w:footer="0" w:gutter="0"/>
          <w:cols w:num="2" w:space="720" w:equalWidth="0">
            <w:col w:w="2800" w:space="380"/>
            <w:col w:w="5800"/>
          </w:cols>
        </w:sectPr>
      </w:pPr>
    </w:p>
    <w:p w:rsidR="00EB36F8" w:rsidRDefault="00EB36F8">
      <w:pPr>
        <w:spacing w:line="284" w:lineRule="exact"/>
        <w:rPr>
          <w:sz w:val="20"/>
          <w:szCs w:val="20"/>
        </w:rPr>
      </w:pPr>
    </w:p>
    <w:p w:rsidR="00EB36F8" w:rsidRDefault="00692D69">
      <w:pPr>
        <w:numPr>
          <w:ilvl w:val="0"/>
          <w:numId w:val="10"/>
        </w:numPr>
        <w:tabs>
          <w:tab w:val="left" w:pos="360"/>
        </w:tabs>
        <w:spacing w:line="278" w:lineRule="auto"/>
        <w:ind w:left="100" w:right="320"/>
        <w:rPr>
          <w:rFonts w:ascii="Georgia" w:eastAsia="Georgia" w:hAnsi="Georgia" w:cs="Georgia"/>
          <w:i/>
          <w:iCs/>
          <w:sz w:val="21"/>
          <w:szCs w:val="21"/>
          <w:u w:val="single"/>
        </w:rPr>
      </w:pPr>
      <w:r>
        <w:rPr>
          <w:rFonts w:ascii="Georgia" w:eastAsia="Georgia" w:hAnsi="Georgia" w:cs="Georgia"/>
          <w:i/>
          <w:iCs/>
          <w:sz w:val="21"/>
          <w:szCs w:val="21"/>
          <w:u w:val="single"/>
        </w:rPr>
        <w:t>Phoenix Building Systems, Cebu City, Philippines</w:t>
      </w:r>
    </w:p>
    <w:p w:rsidR="00EB36F8" w:rsidRDefault="00EB36F8">
      <w:pPr>
        <w:spacing w:line="1" w:lineRule="exact"/>
        <w:rPr>
          <w:rFonts w:ascii="Georgia" w:eastAsia="Georgia" w:hAnsi="Georgia" w:cs="Georgia"/>
          <w:i/>
          <w:iCs/>
          <w:sz w:val="21"/>
          <w:szCs w:val="21"/>
          <w:u w:val="single"/>
        </w:rPr>
      </w:pPr>
    </w:p>
    <w:p w:rsidR="00EB36F8" w:rsidRDefault="00692D69">
      <w:pPr>
        <w:spacing w:line="256" w:lineRule="auto"/>
        <w:ind w:left="100" w:right="760"/>
        <w:rPr>
          <w:rFonts w:ascii="Georgia" w:eastAsia="Georgia" w:hAnsi="Georgia" w:cs="Georgia"/>
          <w:i/>
          <w:iCs/>
          <w:sz w:val="21"/>
          <w:szCs w:val="21"/>
          <w:u w:val="single"/>
        </w:rPr>
      </w:pPr>
      <w:r>
        <w:rPr>
          <w:rFonts w:ascii="Georgia" w:eastAsia="Georgia" w:hAnsi="Georgia" w:cs="Georgia"/>
          <w:b/>
          <w:bCs/>
          <w:i/>
          <w:iCs/>
          <w:sz w:val="21"/>
          <w:szCs w:val="21"/>
        </w:rPr>
        <w:t>Proje</w:t>
      </w:r>
      <w:r>
        <w:rPr>
          <w:rFonts w:ascii="Georgia" w:eastAsia="Georgia" w:hAnsi="Georgia" w:cs="Georgia"/>
          <w:b/>
          <w:bCs/>
          <w:i/>
          <w:iCs/>
          <w:sz w:val="21"/>
          <w:szCs w:val="21"/>
        </w:rPr>
        <w:t xml:space="preserve">ct Engineer (OIC Phoenix Davao) </w:t>
      </w:r>
      <w:r>
        <w:rPr>
          <w:rFonts w:ascii="Georgia" w:eastAsia="Georgia" w:hAnsi="Georgia" w:cs="Georgia"/>
          <w:sz w:val="21"/>
          <w:szCs w:val="21"/>
        </w:rPr>
        <w:t>June 2008 – Dec. 2011</w:t>
      </w:r>
    </w:p>
    <w:p w:rsidR="00EB36F8" w:rsidRDefault="00EB36F8">
      <w:pPr>
        <w:spacing w:line="200" w:lineRule="exact"/>
        <w:rPr>
          <w:sz w:val="20"/>
          <w:szCs w:val="20"/>
        </w:rPr>
      </w:pPr>
    </w:p>
    <w:p w:rsidR="00EB36F8" w:rsidRDefault="00EB36F8">
      <w:pPr>
        <w:spacing w:line="200" w:lineRule="exact"/>
        <w:rPr>
          <w:sz w:val="20"/>
          <w:szCs w:val="20"/>
        </w:rPr>
      </w:pPr>
    </w:p>
    <w:p w:rsidR="00EB36F8" w:rsidRDefault="00EB36F8">
      <w:pPr>
        <w:spacing w:line="396" w:lineRule="exact"/>
        <w:rPr>
          <w:sz w:val="20"/>
          <w:szCs w:val="20"/>
        </w:rPr>
      </w:pPr>
    </w:p>
    <w:p w:rsidR="00EB36F8" w:rsidRDefault="00692D69">
      <w:pPr>
        <w:ind w:left="100"/>
        <w:rPr>
          <w:sz w:val="20"/>
          <w:szCs w:val="20"/>
        </w:rPr>
      </w:pPr>
      <w:r>
        <w:rPr>
          <w:rFonts w:ascii="Georgia" w:eastAsia="Georgia" w:hAnsi="Georgia" w:cs="Georgia"/>
          <w:b/>
          <w:bCs/>
          <w:sz w:val="21"/>
          <w:szCs w:val="21"/>
          <w:u w:val="single"/>
        </w:rPr>
        <w:t>CHARACTER REFERENCES</w:t>
      </w:r>
    </w:p>
    <w:p w:rsidR="00EB36F8" w:rsidRDefault="00EB36F8">
      <w:pPr>
        <w:spacing w:line="247" w:lineRule="exact"/>
        <w:rPr>
          <w:sz w:val="20"/>
          <w:szCs w:val="20"/>
        </w:rPr>
      </w:pPr>
    </w:p>
    <w:p w:rsidR="00EB36F8" w:rsidRDefault="00692D69">
      <w:pPr>
        <w:numPr>
          <w:ilvl w:val="0"/>
          <w:numId w:val="11"/>
        </w:numPr>
        <w:tabs>
          <w:tab w:val="left" w:pos="360"/>
        </w:tabs>
        <w:ind w:left="360" w:hanging="260"/>
        <w:rPr>
          <w:rFonts w:ascii="Georgia" w:eastAsia="Georgia" w:hAnsi="Georgia" w:cs="Georgia"/>
          <w:b/>
          <w:bCs/>
        </w:rPr>
      </w:pPr>
      <w:r>
        <w:rPr>
          <w:rFonts w:ascii="Georgia" w:eastAsia="Georgia" w:hAnsi="Georgia" w:cs="Georgia"/>
        </w:rPr>
        <w:t>To be provide if necessary</w:t>
      </w:r>
    </w:p>
    <w:p w:rsidR="00EB36F8" w:rsidRDefault="00692D69">
      <w:pPr>
        <w:spacing w:line="20" w:lineRule="exact"/>
        <w:rPr>
          <w:sz w:val="20"/>
          <w:szCs w:val="20"/>
        </w:rPr>
      </w:pPr>
      <w:r>
        <w:rPr>
          <w:sz w:val="20"/>
          <w:szCs w:val="20"/>
        </w:rPr>
        <w:br w:type="column"/>
      </w:r>
    </w:p>
    <w:p w:rsidR="00EB36F8" w:rsidRDefault="00EB36F8">
      <w:pPr>
        <w:spacing w:line="44" w:lineRule="exact"/>
        <w:rPr>
          <w:sz w:val="20"/>
          <w:szCs w:val="20"/>
        </w:rPr>
      </w:pPr>
    </w:p>
    <w:p w:rsidR="00EB36F8" w:rsidRDefault="00692D69">
      <w:pPr>
        <w:tabs>
          <w:tab w:val="left" w:pos="280"/>
        </w:tabs>
        <w:spacing w:line="238" w:lineRule="auto"/>
        <w:ind w:left="300" w:right="80" w:hanging="359"/>
        <w:jc w:val="both"/>
        <w:rPr>
          <w:sz w:val="20"/>
          <w:szCs w:val="20"/>
        </w:rPr>
      </w:pPr>
      <w:r>
        <w:rPr>
          <w:rFonts w:ascii="Georgia" w:eastAsia="Georgia" w:hAnsi="Georgia" w:cs="Georgia"/>
        </w:rPr>
        <w:t>-</w:t>
      </w:r>
      <w:r>
        <w:rPr>
          <w:rFonts w:ascii="Georgia" w:eastAsia="Georgia" w:hAnsi="Georgia" w:cs="Georgia"/>
        </w:rPr>
        <w:tab/>
        <w:t xml:space="preserve">Administered the over-all well-being of the com-pany by monitoring the daily operational dynamics of the staff as well as in ensuring timely and </w:t>
      </w:r>
      <w:r>
        <w:rPr>
          <w:rFonts w:ascii="Georgia" w:eastAsia="Georgia" w:hAnsi="Georgia" w:cs="Georgia"/>
        </w:rPr>
        <w:t>effi-cient service delivery.</w:t>
      </w:r>
    </w:p>
    <w:p w:rsidR="00EB36F8" w:rsidRDefault="00EB36F8">
      <w:pPr>
        <w:spacing w:line="2" w:lineRule="exact"/>
        <w:rPr>
          <w:sz w:val="20"/>
          <w:szCs w:val="20"/>
        </w:rPr>
      </w:pPr>
    </w:p>
    <w:p w:rsidR="00EB36F8" w:rsidRDefault="00692D69">
      <w:pPr>
        <w:numPr>
          <w:ilvl w:val="0"/>
          <w:numId w:val="12"/>
        </w:numPr>
        <w:tabs>
          <w:tab w:val="left" w:pos="135"/>
        </w:tabs>
        <w:spacing w:line="239" w:lineRule="auto"/>
        <w:ind w:right="260"/>
        <w:jc w:val="both"/>
        <w:rPr>
          <w:rFonts w:ascii="Georgia" w:eastAsia="Georgia" w:hAnsi="Georgia" w:cs="Georgia"/>
        </w:rPr>
      </w:pPr>
      <w:r>
        <w:rPr>
          <w:rFonts w:ascii="Georgia" w:eastAsia="Georgia" w:hAnsi="Georgia" w:cs="Georgia"/>
        </w:rPr>
        <w:t>Regularly kept track on project time lines as well as steers up marketing initiatives for business develop-ment.</w:t>
      </w:r>
    </w:p>
    <w:sectPr w:rsidR="00EB36F8" w:rsidSect="00EB36F8">
      <w:pgSz w:w="11860" w:h="16780"/>
      <w:pgMar w:top="1440" w:right="1440" w:bottom="1440" w:left="1440" w:header="0" w:footer="0" w:gutter="0"/>
      <w:cols w:num="2" w:space="720" w:equalWidth="0">
        <w:col w:w="3280" w:space="320"/>
        <w:col w:w="5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55E848A"/>
    <w:lvl w:ilvl="0" w:tplc="2458D002">
      <w:start w:val="1"/>
      <w:numFmt w:val="bullet"/>
      <w:lvlText w:val="-"/>
      <w:lvlJc w:val="left"/>
    </w:lvl>
    <w:lvl w:ilvl="1" w:tplc="5880B0C2">
      <w:numFmt w:val="decimal"/>
      <w:lvlText w:val=""/>
      <w:lvlJc w:val="left"/>
    </w:lvl>
    <w:lvl w:ilvl="2" w:tplc="7F08F40E">
      <w:numFmt w:val="decimal"/>
      <w:lvlText w:val=""/>
      <w:lvlJc w:val="left"/>
    </w:lvl>
    <w:lvl w:ilvl="3" w:tplc="6F94DDE8">
      <w:numFmt w:val="decimal"/>
      <w:lvlText w:val=""/>
      <w:lvlJc w:val="left"/>
    </w:lvl>
    <w:lvl w:ilvl="4" w:tplc="BB44AB86">
      <w:numFmt w:val="decimal"/>
      <w:lvlText w:val=""/>
      <w:lvlJc w:val="left"/>
    </w:lvl>
    <w:lvl w:ilvl="5" w:tplc="AFBE8894">
      <w:numFmt w:val="decimal"/>
      <w:lvlText w:val=""/>
      <w:lvlJc w:val="left"/>
    </w:lvl>
    <w:lvl w:ilvl="6" w:tplc="0E38CADE">
      <w:numFmt w:val="decimal"/>
      <w:lvlText w:val=""/>
      <w:lvlJc w:val="left"/>
    </w:lvl>
    <w:lvl w:ilvl="7" w:tplc="2AA2E8BA">
      <w:numFmt w:val="decimal"/>
      <w:lvlText w:val=""/>
      <w:lvlJc w:val="left"/>
    </w:lvl>
    <w:lvl w:ilvl="8" w:tplc="EBA6D6FC">
      <w:numFmt w:val="decimal"/>
      <w:lvlText w:val=""/>
      <w:lvlJc w:val="left"/>
    </w:lvl>
  </w:abstractNum>
  <w:abstractNum w:abstractNumId="1">
    <w:nsid w:val="000001EB"/>
    <w:multiLevelType w:val="hybridMultilevel"/>
    <w:tmpl w:val="F4782EDC"/>
    <w:lvl w:ilvl="0" w:tplc="34421312">
      <w:start w:val="1"/>
      <w:numFmt w:val="bullet"/>
      <w:lvlText w:val="-"/>
      <w:lvlJc w:val="left"/>
    </w:lvl>
    <w:lvl w:ilvl="1" w:tplc="161EE516">
      <w:numFmt w:val="decimal"/>
      <w:lvlText w:val=""/>
      <w:lvlJc w:val="left"/>
    </w:lvl>
    <w:lvl w:ilvl="2" w:tplc="3BD48196">
      <w:numFmt w:val="decimal"/>
      <w:lvlText w:val=""/>
      <w:lvlJc w:val="left"/>
    </w:lvl>
    <w:lvl w:ilvl="3" w:tplc="D7A0D5E2">
      <w:numFmt w:val="decimal"/>
      <w:lvlText w:val=""/>
      <w:lvlJc w:val="left"/>
    </w:lvl>
    <w:lvl w:ilvl="4" w:tplc="DBC4B188">
      <w:numFmt w:val="decimal"/>
      <w:lvlText w:val=""/>
      <w:lvlJc w:val="left"/>
    </w:lvl>
    <w:lvl w:ilvl="5" w:tplc="5CEC2CDE">
      <w:numFmt w:val="decimal"/>
      <w:lvlText w:val=""/>
      <w:lvlJc w:val="left"/>
    </w:lvl>
    <w:lvl w:ilvl="6" w:tplc="B6BA8CC8">
      <w:numFmt w:val="decimal"/>
      <w:lvlText w:val=""/>
      <w:lvlJc w:val="left"/>
    </w:lvl>
    <w:lvl w:ilvl="7" w:tplc="657A8EE4">
      <w:numFmt w:val="decimal"/>
      <w:lvlText w:val=""/>
      <w:lvlJc w:val="left"/>
    </w:lvl>
    <w:lvl w:ilvl="8" w:tplc="2D36E83A">
      <w:numFmt w:val="decimal"/>
      <w:lvlText w:val=""/>
      <w:lvlJc w:val="left"/>
    </w:lvl>
  </w:abstractNum>
  <w:abstractNum w:abstractNumId="2">
    <w:nsid w:val="00000BB3"/>
    <w:multiLevelType w:val="hybridMultilevel"/>
    <w:tmpl w:val="89365ECA"/>
    <w:lvl w:ilvl="0" w:tplc="DF4C1F94">
      <w:start w:val="3"/>
      <w:numFmt w:val="decimal"/>
      <w:lvlText w:val="%1)"/>
      <w:lvlJc w:val="left"/>
    </w:lvl>
    <w:lvl w:ilvl="1" w:tplc="DE04E6B4">
      <w:numFmt w:val="decimal"/>
      <w:lvlText w:val=""/>
      <w:lvlJc w:val="left"/>
    </w:lvl>
    <w:lvl w:ilvl="2" w:tplc="0B7AAEC6">
      <w:numFmt w:val="decimal"/>
      <w:lvlText w:val=""/>
      <w:lvlJc w:val="left"/>
    </w:lvl>
    <w:lvl w:ilvl="3" w:tplc="6DC6A6E0">
      <w:numFmt w:val="decimal"/>
      <w:lvlText w:val=""/>
      <w:lvlJc w:val="left"/>
    </w:lvl>
    <w:lvl w:ilvl="4" w:tplc="84F04CFE">
      <w:numFmt w:val="decimal"/>
      <w:lvlText w:val=""/>
      <w:lvlJc w:val="left"/>
    </w:lvl>
    <w:lvl w:ilvl="5" w:tplc="40B25E16">
      <w:numFmt w:val="decimal"/>
      <w:lvlText w:val=""/>
      <w:lvlJc w:val="left"/>
    </w:lvl>
    <w:lvl w:ilvl="6" w:tplc="CB86833E">
      <w:numFmt w:val="decimal"/>
      <w:lvlText w:val=""/>
      <w:lvlJc w:val="left"/>
    </w:lvl>
    <w:lvl w:ilvl="7" w:tplc="80780E26">
      <w:numFmt w:val="decimal"/>
      <w:lvlText w:val=""/>
      <w:lvlJc w:val="left"/>
    </w:lvl>
    <w:lvl w:ilvl="8" w:tplc="14FEAA34">
      <w:numFmt w:val="decimal"/>
      <w:lvlText w:val=""/>
      <w:lvlJc w:val="left"/>
    </w:lvl>
  </w:abstractNum>
  <w:abstractNum w:abstractNumId="3">
    <w:nsid w:val="00000F3E"/>
    <w:multiLevelType w:val="hybridMultilevel"/>
    <w:tmpl w:val="811A5E66"/>
    <w:lvl w:ilvl="0" w:tplc="F4A4E292">
      <w:start w:val="1"/>
      <w:numFmt w:val="bullet"/>
      <w:lvlText w:val="**"/>
      <w:lvlJc w:val="left"/>
    </w:lvl>
    <w:lvl w:ilvl="1" w:tplc="BDAC0DE8">
      <w:numFmt w:val="decimal"/>
      <w:lvlText w:val=""/>
      <w:lvlJc w:val="left"/>
    </w:lvl>
    <w:lvl w:ilvl="2" w:tplc="F1B8B574">
      <w:numFmt w:val="decimal"/>
      <w:lvlText w:val=""/>
      <w:lvlJc w:val="left"/>
    </w:lvl>
    <w:lvl w:ilvl="3" w:tplc="D5B89E90">
      <w:numFmt w:val="decimal"/>
      <w:lvlText w:val=""/>
      <w:lvlJc w:val="left"/>
    </w:lvl>
    <w:lvl w:ilvl="4" w:tplc="8CF040E8">
      <w:numFmt w:val="decimal"/>
      <w:lvlText w:val=""/>
      <w:lvlJc w:val="left"/>
    </w:lvl>
    <w:lvl w:ilvl="5" w:tplc="5900E644">
      <w:numFmt w:val="decimal"/>
      <w:lvlText w:val=""/>
      <w:lvlJc w:val="left"/>
    </w:lvl>
    <w:lvl w:ilvl="6" w:tplc="4BFC565C">
      <w:numFmt w:val="decimal"/>
      <w:lvlText w:val=""/>
      <w:lvlJc w:val="left"/>
    </w:lvl>
    <w:lvl w:ilvl="7" w:tplc="8F121A68">
      <w:numFmt w:val="decimal"/>
      <w:lvlText w:val=""/>
      <w:lvlJc w:val="left"/>
    </w:lvl>
    <w:lvl w:ilvl="8" w:tplc="81E83262">
      <w:numFmt w:val="decimal"/>
      <w:lvlText w:val=""/>
      <w:lvlJc w:val="left"/>
    </w:lvl>
  </w:abstractNum>
  <w:abstractNum w:abstractNumId="4">
    <w:nsid w:val="000012DB"/>
    <w:multiLevelType w:val="hybridMultilevel"/>
    <w:tmpl w:val="CF42CCCC"/>
    <w:lvl w:ilvl="0" w:tplc="680293D2">
      <w:start w:val="5"/>
      <w:numFmt w:val="decimal"/>
      <w:lvlText w:val="%1)"/>
      <w:lvlJc w:val="left"/>
    </w:lvl>
    <w:lvl w:ilvl="1" w:tplc="83140970">
      <w:numFmt w:val="decimal"/>
      <w:lvlText w:val=""/>
      <w:lvlJc w:val="left"/>
    </w:lvl>
    <w:lvl w:ilvl="2" w:tplc="91A280BC">
      <w:numFmt w:val="decimal"/>
      <w:lvlText w:val=""/>
      <w:lvlJc w:val="left"/>
    </w:lvl>
    <w:lvl w:ilvl="3" w:tplc="49722220">
      <w:numFmt w:val="decimal"/>
      <w:lvlText w:val=""/>
      <w:lvlJc w:val="left"/>
    </w:lvl>
    <w:lvl w:ilvl="4" w:tplc="67242B4E">
      <w:numFmt w:val="decimal"/>
      <w:lvlText w:val=""/>
      <w:lvlJc w:val="left"/>
    </w:lvl>
    <w:lvl w:ilvl="5" w:tplc="D9B470D8">
      <w:numFmt w:val="decimal"/>
      <w:lvlText w:val=""/>
      <w:lvlJc w:val="left"/>
    </w:lvl>
    <w:lvl w:ilvl="6" w:tplc="AB5C5F76">
      <w:numFmt w:val="decimal"/>
      <w:lvlText w:val=""/>
      <w:lvlJc w:val="left"/>
    </w:lvl>
    <w:lvl w:ilvl="7" w:tplc="A0183BB4">
      <w:numFmt w:val="decimal"/>
      <w:lvlText w:val=""/>
      <w:lvlJc w:val="left"/>
    </w:lvl>
    <w:lvl w:ilvl="8" w:tplc="CB365684">
      <w:numFmt w:val="decimal"/>
      <w:lvlText w:val=""/>
      <w:lvlJc w:val="left"/>
    </w:lvl>
  </w:abstractNum>
  <w:abstractNum w:abstractNumId="5">
    <w:nsid w:val="0000153C"/>
    <w:multiLevelType w:val="hybridMultilevel"/>
    <w:tmpl w:val="5754AA8C"/>
    <w:lvl w:ilvl="0" w:tplc="5EF09CB2">
      <w:start w:val="1"/>
      <w:numFmt w:val="decimal"/>
      <w:lvlText w:val="%1)"/>
      <w:lvlJc w:val="left"/>
    </w:lvl>
    <w:lvl w:ilvl="1" w:tplc="0052B7FE">
      <w:start w:val="1"/>
      <w:numFmt w:val="bullet"/>
      <w:lvlText w:val="-"/>
      <w:lvlJc w:val="left"/>
    </w:lvl>
    <w:lvl w:ilvl="2" w:tplc="21F2BF5C">
      <w:start w:val="1"/>
      <w:numFmt w:val="bullet"/>
      <w:lvlText w:val="-"/>
      <w:lvlJc w:val="left"/>
    </w:lvl>
    <w:lvl w:ilvl="3" w:tplc="B046DEC4">
      <w:numFmt w:val="decimal"/>
      <w:lvlText w:val=""/>
      <w:lvlJc w:val="left"/>
    </w:lvl>
    <w:lvl w:ilvl="4" w:tplc="824298C0">
      <w:numFmt w:val="decimal"/>
      <w:lvlText w:val=""/>
      <w:lvlJc w:val="left"/>
    </w:lvl>
    <w:lvl w:ilvl="5" w:tplc="869CA4D6">
      <w:numFmt w:val="decimal"/>
      <w:lvlText w:val=""/>
      <w:lvlJc w:val="left"/>
    </w:lvl>
    <w:lvl w:ilvl="6" w:tplc="573C0856">
      <w:numFmt w:val="decimal"/>
      <w:lvlText w:val=""/>
      <w:lvlJc w:val="left"/>
    </w:lvl>
    <w:lvl w:ilvl="7" w:tplc="1A548DE0">
      <w:numFmt w:val="decimal"/>
      <w:lvlText w:val=""/>
      <w:lvlJc w:val="left"/>
    </w:lvl>
    <w:lvl w:ilvl="8" w:tplc="5E369C82">
      <w:numFmt w:val="decimal"/>
      <w:lvlText w:val=""/>
      <w:lvlJc w:val="left"/>
    </w:lvl>
  </w:abstractNum>
  <w:abstractNum w:abstractNumId="6">
    <w:nsid w:val="000026E9"/>
    <w:multiLevelType w:val="hybridMultilevel"/>
    <w:tmpl w:val="0292DFBC"/>
    <w:lvl w:ilvl="0" w:tplc="D8D029D0">
      <w:start w:val="1"/>
      <w:numFmt w:val="bullet"/>
      <w:lvlText w:val="-"/>
      <w:lvlJc w:val="left"/>
    </w:lvl>
    <w:lvl w:ilvl="1" w:tplc="8326CCE2">
      <w:numFmt w:val="decimal"/>
      <w:lvlText w:val=""/>
      <w:lvlJc w:val="left"/>
    </w:lvl>
    <w:lvl w:ilvl="2" w:tplc="9FAAB1DA">
      <w:numFmt w:val="decimal"/>
      <w:lvlText w:val=""/>
      <w:lvlJc w:val="left"/>
    </w:lvl>
    <w:lvl w:ilvl="3" w:tplc="9B4655DA">
      <w:numFmt w:val="decimal"/>
      <w:lvlText w:val=""/>
      <w:lvlJc w:val="left"/>
    </w:lvl>
    <w:lvl w:ilvl="4" w:tplc="EEC6B7B6">
      <w:numFmt w:val="decimal"/>
      <w:lvlText w:val=""/>
      <w:lvlJc w:val="left"/>
    </w:lvl>
    <w:lvl w:ilvl="5" w:tplc="39E460A4">
      <w:numFmt w:val="decimal"/>
      <w:lvlText w:val=""/>
      <w:lvlJc w:val="left"/>
    </w:lvl>
    <w:lvl w:ilvl="6" w:tplc="0C80D944">
      <w:numFmt w:val="decimal"/>
      <w:lvlText w:val=""/>
      <w:lvlJc w:val="left"/>
    </w:lvl>
    <w:lvl w:ilvl="7" w:tplc="BDB2E00A">
      <w:numFmt w:val="decimal"/>
      <w:lvlText w:val=""/>
      <w:lvlJc w:val="left"/>
    </w:lvl>
    <w:lvl w:ilvl="8" w:tplc="A14A2320">
      <w:numFmt w:val="decimal"/>
      <w:lvlText w:val=""/>
      <w:lvlJc w:val="left"/>
    </w:lvl>
  </w:abstractNum>
  <w:abstractNum w:abstractNumId="7">
    <w:nsid w:val="00002EA6"/>
    <w:multiLevelType w:val="hybridMultilevel"/>
    <w:tmpl w:val="0C4E7CA4"/>
    <w:lvl w:ilvl="0" w:tplc="0A7E0754">
      <w:start w:val="4"/>
      <w:numFmt w:val="decimal"/>
      <w:lvlText w:val="%1)"/>
      <w:lvlJc w:val="left"/>
    </w:lvl>
    <w:lvl w:ilvl="1" w:tplc="A5A4217C">
      <w:numFmt w:val="decimal"/>
      <w:lvlText w:val=""/>
      <w:lvlJc w:val="left"/>
    </w:lvl>
    <w:lvl w:ilvl="2" w:tplc="E7984AC0">
      <w:numFmt w:val="decimal"/>
      <w:lvlText w:val=""/>
      <w:lvlJc w:val="left"/>
    </w:lvl>
    <w:lvl w:ilvl="3" w:tplc="0F241CB4">
      <w:numFmt w:val="decimal"/>
      <w:lvlText w:val=""/>
      <w:lvlJc w:val="left"/>
    </w:lvl>
    <w:lvl w:ilvl="4" w:tplc="A6CC5CAC">
      <w:numFmt w:val="decimal"/>
      <w:lvlText w:val=""/>
      <w:lvlJc w:val="left"/>
    </w:lvl>
    <w:lvl w:ilvl="5" w:tplc="AE4E9C5E">
      <w:numFmt w:val="decimal"/>
      <w:lvlText w:val=""/>
      <w:lvlJc w:val="left"/>
    </w:lvl>
    <w:lvl w:ilvl="6" w:tplc="67B29EE4">
      <w:numFmt w:val="decimal"/>
      <w:lvlText w:val=""/>
      <w:lvlJc w:val="left"/>
    </w:lvl>
    <w:lvl w:ilvl="7" w:tplc="FDC05966">
      <w:numFmt w:val="decimal"/>
      <w:lvlText w:val=""/>
      <w:lvlJc w:val="left"/>
    </w:lvl>
    <w:lvl w:ilvl="8" w:tplc="08784C98">
      <w:numFmt w:val="decimal"/>
      <w:lvlText w:val=""/>
      <w:lvlJc w:val="left"/>
    </w:lvl>
  </w:abstractNum>
  <w:abstractNum w:abstractNumId="8">
    <w:nsid w:val="0000390C"/>
    <w:multiLevelType w:val="hybridMultilevel"/>
    <w:tmpl w:val="62222CA2"/>
    <w:lvl w:ilvl="0" w:tplc="9C6A1578">
      <w:start w:val="6"/>
      <w:numFmt w:val="decimal"/>
      <w:lvlText w:val="%1)"/>
      <w:lvlJc w:val="left"/>
    </w:lvl>
    <w:lvl w:ilvl="1" w:tplc="DC5E8C26">
      <w:numFmt w:val="decimal"/>
      <w:lvlText w:val=""/>
      <w:lvlJc w:val="left"/>
    </w:lvl>
    <w:lvl w:ilvl="2" w:tplc="290AB774">
      <w:numFmt w:val="decimal"/>
      <w:lvlText w:val=""/>
      <w:lvlJc w:val="left"/>
    </w:lvl>
    <w:lvl w:ilvl="3" w:tplc="5CB04178">
      <w:numFmt w:val="decimal"/>
      <w:lvlText w:val=""/>
      <w:lvlJc w:val="left"/>
    </w:lvl>
    <w:lvl w:ilvl="4" w:tplc="103629D8">
      <w:numFmt w:val="decimal"/>
      <w:lvlText w:val=""/>
      <w:lvlJc w:val="left"/>
    </w:lvl>
    <w:lvl w:ilvl="5" w:tplc="AAEC9990">
      <w:numFmt w:val="decimal"/>
      <w:lvlText w:val=""/>
      <w:lvlJc w:val="left"/>
    </w:lvl>
    <w:lvl w:ilvl="6" w:tplc="BD867786">
      <w:numFmt w:val="decimal"/>
      <w:lvlText w:val=""/>
      <w:lvlJc w:val="left"/>
    </w:lvl>
    <w:lvl w:ilvl="7" w:tplc="EA3EF724">
      <w:numFmt w:val="decimal"/>
      <w:lvlText w:val=""/>
      <w:lvlJc w:val="left"/>
    </w:lvl>
    <w:lvl w:ilvl="8" w:tplc="AFC6E66C">
      <w:numFmt w:val="decimal"/>
      <w:lvlText w:val=""/>
      <w:lvlJc w:val="left"/>
    </w:lvl>
  </w:abstractNum>
  <w:abstractNum w:abstractNumId="9">
    <w:nsid w:val="000041BB"/>
    <w:multiLevelType w:val="hybridMultilevel"/>
    <w:tmpl w:val="3E8A9590"/>
    <w:lvl w:ilvl="0" w:tplc="388EE970">
      <w:start w:val="2"/>
      <w:numFmt w:val="decimal"/>
      <w:lvlText w:val="%1)"/>
      <w:lvlJc w:val="left"/>
    </w:lvl>
    <w:lvl w:ilvl="1" w:tplc="F58A7B6A">
      <w:numFmt w:val="decimal"/>
      <w:lvlText w:val=""/>
      <w:lvlJc w:val="left"/>
    </w:lvl>
    <w:lvl w:ilvl="2" w:tplc="F16A34A8">
      <w:numFmt w:val="decimal"/>
      <w:lvlText w:val=""/>
      <w:lvlJc w:val="left"/>
    </w:lvl>
    <w:lvl w:ilvl="3" w:tplc="9B0EE168">
      <w:numFmt w:val="decimal"/>
      <w:lvlText w:val=""/>
      <w:lvlJc w:val="left"/>
    </w:lvl>
    <w:lvl w:ilvl="4" w:tplc="F8CE8D52">
      <w:numFmt w:val="decimal"/>
      <w:lvlText w:val=""/>
      <w:lvlJc w:val="left"/>
    </w:lvl>
    <w:lvl w:ilvl="5" w:tplc="E5D82548">
      <w:numFmt w:val="decimal"/>
      <w:lvlText w:val=""/>
      <w:lvlJc w:val="left"/>
    </w:lvl>
    <w:lvl w:ilvl="6" w:tplc="B122057E">
      <w:numFmt w:val="decimal"/>
      <w:lvlText w:val=""/>
      <w:lvlJc w:val="left"/>
    </w:lvl>
    <w:lvl w:ilvl="7" w:tplc="34CC0040">
      <w:numFmt w:val="decimal"/>
      <w:lvlText w:val=""/>
      <w:lvlJc w:val="left"/>
    </w:lvl>
    <w:lvl w:ilvl="8" w:tplc="06E02F2C">
      <w:numFmt w:val="decimal"/>
      <w:lvlText w:val=""/>
      <w:lvlJc w:val="left"/>
    </w:lvl>
  </w:abstractNum>
  <w:abstractNum w:abstractNumId="10">
    <w:nsid w:val="00005AF1"/>
    <w:multiLevelType w:val="hybridMultilevel"/>
    <w:tmpl w:val="620E472C"/>
    <w:lvl w:ilvl="0" w:tplc="DB3E8E46">
      <w:start w:val="1"/>
      <w:numFmt w:val="decimal"/>
      <w:lvlText w:val="%1)"/>
      <w:lvlJc w:val="left"/>
    </w:lvl>
    <w:lvl w:ilvl="1" w:tplc="8F60D376">
      <w:numFmt w:val="decimal"/>
      <w:lvlText w:val=""/>
      <w:lvlJc w:val="left"/>
    </w:lvl>
    <w:lvl w:ilvl="2" w:tplc="E0DCD882">
      <w:numFmt w:val="decimal"/>
      <w:lvlText w:val=""/>
      <w:lvlJc w:val="left"/>
    </w:lvl>
    <w:lvl w:ilvl="3" w:tplc="9E18928C">
      <w:numFmt w:val="decimal"/>
      <w:lvlText w:val=""/>
      <w:lvlJc w:val="left"/>
    </w:lvl>
    <w:lvl w:ilvl="4" w:tplc="76B20DBA">
      <w:numFmt w:val="decimal"/>
      <w:lvlText w:val=""/>
      <w:lvlJc w:val="left"/>
    </w:lvl>
    <w:lvl w:ilvl="5" w:tplc="1EF27546">
      <w:numFmt w:val="decimal"/>
      <w:lvlText w:val=""/>
      <w:lvlJc w:val="left"/>
    </w:lvl>
    <w:lvl w:ilvl="6" w:tplc="A086A454">
      <w:numFmt w:val="decimal"/>
      <w:lvlText w:val=""/>
      <w:lvlJc w:val="left"/>
    </w:lvl>
    <w:lvl w:ilvl="7" w:tplc="D474EEBE">
      <w:numFmt w:val="decimal"/>
      <w:lvlText w:val=""/>
      <w:lvlJc w:val="left"/>
    </w:lvl>
    <w:lvl w:ilvl="8" w:tplc="AF283A7E">
      <w:numFmt w:val="decimal"/>
      <w:lvlText w:val=""/>
      <w:lvlJc w:val="left"/>
    </w:lvl>
  </w:abstractNum>
  <w:abstractNum w:abstractNumId="11">
    <w:nsid w:val="00007E87"/>
    <w:multiLevelType w:val="hybridMultilevel"/>
    <w:tmpl w:val="B00EA53C"/>
    <w:lvl w:ilvl="0" w:tplc="8E98E2AA">
      <w:start w:val="1"/>
      <w:numFmt w:val="decimal"/>
      <w:lvlText w:val="%1)"/>
      <w:lvlJc w:val="left"/>
    </w:lvl>
    <w:lvl w:ilvl="1" w:tplc="26DC3A56">
      <w:start w:val="1"/>
      <w:numFmt w:val="bullet"/>
      <w:lvlText w:val="-"/>
      <w:lvlJc w:val="left"/>
    </w:lvl>
    <w:lvl w:ilvl="2" w:tplc="7ED66998">
      <w:numFmt w:val="decimal"/>
      <w:lvlText w:val=""/>
      <w:lvlJc w:val="left"/>
    </w:lvl>
    <w:lvl w:ilvl="3" w:tplc="45C27E24">
      <w:numFmt w:val="decimal"/>
      <w:lvlText w:val=""/>
      <w:lvlJc w:val="left"/>
    </w:lvl>
    <w:lvl w:ilvl="4" w:tplc="B1C46042">
      <w:numFmt w:val="decimal"/>
      <w:lvlText w:val=""/>
      <w:lvlJc w:val="left"/>
    </w:lvl>
    <w:lvl w:ilvl="5" w:tplc="5AF28718">
      <w:numFmt w:val="decimal"/>
      <w:lvlText w:val=""/>
      <w:lvlJc w:val="left"/>
    </w:lvl>
    <w:lvl w:ilvl="6" w:tplc="18F6F4D0">
      <w:numFmt w:val="decimal"/>
      <w:lvlText w:val=""/>
      <w:lvlJc w:val="left"/>
    </w:lvl>
    <w:lvl w:ilvl="7" w:tplc="90CA2C9A">
      <w:numFmt w:val="decimal"/>
      <w:lvlText w:val=""/>
      <w:lvlJc w:val="left"/>
    </w:lvl>
    <w:lvl w:ilvl="8" w:tplc="5B6A63C8">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36F8"/>
    <w:rsid w:val="00692D69"/>
    <w:rsid w:val="00EB3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pee-39274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2019-07-13T15:03:00Z</dcterms:created>
  <dcterms:modified xsi:type="dcterms:W3CDTF">2019-07-13T15:03:00Z</dcterms:modified>
</cp:coreProperties>
</file>