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3" w:rsidRDefault="007C7E02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5788660</wp:posOffset>
            </wp:positionH>
            <wp:positionV relativeFrom="page">
              <wp:posOffset>600075</wp:posOffset>
            </wp:positionV>
            <wp:extent cx="106934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703" w:rsidRPr="00D95703">
        <w:rPr>
          <w:rFonts w:eastAsia="Times New Roman"/>
          <w:b/>
          <w:bCs/>
          <w:sz w:val="30"/>
          <w:szCs w:val="30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="00D95703" w:rsidRPr="00D95703">
        <w:rPr>
          <w:rFonts w:eastAsia="Times New Roman"/>
          <w:b/>
          <w:bCs/>
          <w:sz w:val="30"/>
          <w:szCs w:val="30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D95703" w:rsidRPr="00D95703">
        <w:rPr>
          <w:rFonts w:eastAsia="Times New Roman"/>
          <w:b/>
          <w:bCs/>
          <w:sz w:val="30"/>
          <w:szCs w:val="30"/>
        </w:rPr>
        <w:pict>
          <v:line id="Shape 4" o:spid="_x0000_s1029" style="position:absolute;left:0;text-align:left;z-index:25165721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30"/>
          <w:szCs w:val="30"/>
        </w:rPr>
        <w:t xml:space="preserve">SHIJIN </w:t>
      </w:r>
    </w:p>
    <w:p w:rsidR="00D95703" w:rsidRDefault="00D95703">
      <w:pPr>
        <w:spacing w:line="166" w:lineRule="exact"/>
        <w:rPr>
          <w:sz w:val="24"/>
          <w:szCs w:val="24"/>
        </w:rPr>
      </w:pPr>
    </w:p>
    <w:p w:rsidR="00D95703" w:rsidRDefault="00D95703">
      <w:pPr>
        <w:spacing w:line="180" w:lineRule="exact"/>
        <w:rPr>
          <w:sz w:val="24"/>
          <w:szCs w:val="24"/>
        </w:rPr>
      </w:pPr>
    </w:p>
    <w:p w:rsidR="00D95703" w:rsidRDefault="007C7E02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8662DE">
          <w:rPr>
            <w:rStyle w:val="Hyperlink"/>
            <w:rFonts w:eastAsia="Times New Roman"/>
            <w:sz w:val="24"/>
            <w:szCs w:val="24"/>
          </w:rPr>
          <w:t>shijin-392957@2freemail.com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95703" w:rsidRDefault="007C7E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234950</wp:posOffset>
            </wp:positionV>
            <wp:extent cx="600329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58" w:lineRule="exact"/>
        <w:rPr>
          <w:sz w:val="24"/>
          <w:szCs w:val="24"/>
        </w:rPr>
      </w:pPr>
    </w:p>
    <w:p w:rsidR="00D95703" w:rsidRDefault="007C7E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D95703" w:rsidRDefault="00D95703">
      <w:pPr>
        <w:spacing w:line="192" w:lineRule="exact"/>
        <w:rPr>
          <w:sz w:val="24"/>
          <w:szCs w:val="24"/>
        </w:rPr>
      </w:pPr>
    </w:p>
    <w:p w:rsidR="00D95703" w:rsidRDefault="007C7E02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challenging position and dedicate my service to a reputed firm to expose my talent and skills.</w:t>
      </w: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39" w:lineRule="exact"/>
        <w:rPr>
          <w:sz w:val="24"/>
          <w:szCs w:val="24"/>
        </w:rPr>
      </w:pPr>
    </w:p>
    <w:p w:rsidR="00D95703" w:rsidRDefault="007C7E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PROFILE SUMMARY</w:t>
      </w:r>
    </w:p>
    <w:p w:rsidR="00D95703" w:rsidRDefault="00D95703">
      <w:pPr>
        <w:spacing w:line="190" w:lineRule="exact"/>
        <w:rPr>
          <w:sz w:val="24"/>
          <w:szCs w:val="24"/>
        </w:rPr>
      </w:pPr>
    </w:p>
    <w:p w:rsidR="00D95703" w:rsidRDefault="007C7E02">
      <w:pPr>
        <w:spacing w:line="248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 Graduate in Finance &amp;</w:t>
      </w:r>
      <w:r>
        <w:rPr>
          <w:rFonts w:eastAsia="Times New Roman"/>
          <w:b/>
          <w:bCs/>
          <w:sz w:val="24"/>
          <w:szCs w:val="24"/>
        </w:rPr>
        <w:t xml:space="preserve"> Marketing </w:t>
      </w:r>
      <w:r>
        <w:rPr>
          <w:rFonts w:eastAsia="Times New Roman"/>
          <w:sz w:val="24"/>
          <w:szCs w:val="24"/>
        </w:rPr>
        <w:t>with total experience of 1 year in Financial Services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(Net Asset Valuation &amp; Financial Reporting).</w:t>
      </w: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76" w:lineRule="exact"/>
        <w:rPr>
          <w:sz w:val="24"/>
          <w:szCs w:val="24"/>
        </w:rPr>
      </w:pPr>
    </w:p>
    <w:p w:rsidR="00D95703" w:rsidRDefault="007C7E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D95703" w:rsidRDefault="00D95703">
      <w:pPr>
        <w:spacing w:line="303" w:lineRule="exact"/>
        <w:rPr>
          <w:sz w:val="24"/>
          <w:szCs w:val="24"/>
        </w:rPr>
      </w:pPr>
    </w:p>
    <w:p w:rsidR="00D95703" w:rsidRDefault="007C7E02">
      <w:pPr>
        <w:spacing w:line="248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Finance: </w:t>
      </w:r>
      <w:r>
        <w:rPr>
          <w:rFonts w:eastAsia="Times New Roman"/>
          <w:sz w:val="24"/>
          <w:szCs w:val="24"/>
        </w:rPr>
        <w:t>Preparing and finalizing accounts, Finalizing balance sheet, Interpreting financial data,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Working capital management</w:t>
      </w:r>
    </w:p>
    <w:p w:rsidR="00D95703" w:rsidRDefault="00D95703">
      <w:pPr>
        <w:spacing w:line="13" w:lineRule="exact"/>
        <w:rPr>
          <w:sz w:val="24"/>
          <w:szCs w:val="24"/>
        </w:rPr>
      </w:pPr>
    </w:p>
    <w:p w:rsidR="00D95703" w:rsidRDefault="007C7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Personal: </w:t>
      </w:r>
      <w:r>
        <w:rPr>
          <w:rFonts w:eastAsia="Times New Roman"/>
          <w:sz w:val="24"/>
          <w:szCs w:val="24"/>
        </w:rPr>
        <w:t>Presentation skill, Attention to detail, Communication skill, High level of integrity</w:t>
      </w:r>
    </w:p>
    <w:p w:rsidR="00D95703" w:rsidRDefault="00D95703">
      <w:pPr>
        <w:spacing w:line="24" w:lineRule="exact"/>
        <w:rPr>
          <w:sz w:val="24"/>
          <w:szCs w:val="24"/>
        </w:rPr>
      </w:pPr>
    </w:p>
    <w:p w:rsidR="00D95703" w:rsidRDefault="007C7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IT Skills: </w:t>
      </w:r>
      <w:r>
        <w:rPr>
          <w:rFonts w:eastAsia="Times New Roman"/>
          <w:sz w:val="24"/>
          <w:szCs w:val="24"/>
        </w:rPr>
        <w:t>MS Office, Tally.</w:t>
      </w:r>
    </w:p>
    <w:p w:rsidR="00D95703" w:rsidRDefault="00D95703">
      <w:pPr>
        <w:spacing w:line="200" w:lineRule="exact"/>
        <w:rPr>
          <w:sz w:val="24"/>
          <w:szCs w:val="24"/>
        </w:rPr>
      </w:pPr>
    </w:p>
    <w:p w:rsidR="00D95703" w:rsidRDefault="00D95703">
      <w:pPr>
        <w:spacing w:line="280" w:lineRule="exact"/>
        <w:rPr>
          <w:sz w:val="24"/>
          <w:szCs w:val="24"/>
        </w:rPr>
      </w:pPr>
    </w:p>
    <w:p w:rsidR="00D95703" w:rsidRDefault="007C7E02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 SUMMARY</w:t>
      </w:r>
    </w:p>
    <w:p w:rsidR="00D95703" w:rsidRDefault="00D95703">
      <w:pPr>
        <w:spacing w:line="182" w:lineRule="exact"/>
        <w:rPr>
          <w:sz w:val="24"/>
          <w:szCs w:val="24"/>
        </w:rPr>
      </w:pPr>
    </w:p>
    <w:p w:rsidR="00D95703" w:rsidRDefault="007C7E0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June 2016 to September 2017 in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Chennai,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India as Fund Accountant</w:t>
      </w:r>
    </w:p>
    <w:p w:rsidR="00D95703" w:rsidRDefault="00D95703">
      <w:pPr>
        <w:spacing w:line="182" w:lineRule="exact"/>
        <w:rPr>
          <w:sz w:val="24"/>
          <w:szCs w:val="24"/>
        </w:rPr>
      </w:pPr>
    </w:p>
    <w:p w:rsidR="00D95703" w:rsidRDefault="007C7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Key Responsibilities </w:t>
      </w:r>
      <w:r>
        <w:rPr>
          <w:rFonts w:eastAsia="Times New Roman"/>
          <w:b/>
          <w:bCs/>
          <w:sz w:val="24"/>
          <w:szCs w:val="24"/>
          <w:u w:val="single"/>
        </w:rPr>
        <w:t>Handled</w:t>
      </w:r>
    </w:p>
    <w:p w:rsidR="00D95703" w:rsidRDefault="00D95703">
      <w:pPr>
        <w:spacing w:line="325" w:lineRule="exact"/>
        <w:rPr>
          <w:sz w:val="24"/>
          <w:szCs w:val="24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ascertaining net asset value of mutual funds of various investment strategies.</w:t>
      </w:r>
    </w:p>
    <w:p w:rsidR="00D95703" w:rsidRDefault="00D95703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Daily review of cash balances against custodian/trustee banks providing a timely means of detecting and correcting errors, omissions and </w:t>
      </w:r>
      <w:r>
        <w:rPr>
          <w:rFonts w:eastAsia="Times New Roman"/>
          <w:sz w:val="24"/>
          <w:szCs w:val="24"/>
        </w:rPr>
        <w:t>irregularities.</w:t>
      </w:r>
    </w:p>
    <w:p w:rsidR="00D95703" w:rsidRDefault="00D95703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Suitably valuing client portfolios by ensuring the accuracy of fund trades, cash transactions, corporate actions, and securities’ prices.</w:t>
      </w:r>
    </w:p>
    <w:p w:rsidR="00D95703" w:rsidRDefault="00D9570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24"/>
          <w:szCs w:val="24"/>
        </w:rPr>
        <w:t>Reviewing and posting of third-party invoices like legal, management, and audit fees.</w:t>
      </w:r>
    </w:p>
    <w:p w:rsidR="00D95703" w:rsidRDefault="00D95703">
      <w:pPr>
        <w:spacing w:line="22" w:lineRule="exact"/>
        <w:rPr>
          <w:rFonts w:ascii="Symbol" w:eastAsia="Symbol" w:hAnsi="Symbol" w:cs="Symbol"/>
          <w:sz w:val="32"/>
          <w:szCs w:val="32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</w:t>
      </w:r>
      <w:r>
        <w:rPr>
          <w:rFonts w:eastAsia="Times New Roman"/>
          <w:sz w:val="24"/>
          <w:szCs w:val="24"/>
        </w:rPr>
        <w:t>or timely completion of various month end activities related with the funds.</w:t>
      </w:r>
    </w:p>
    <w:p w:rsidR="00D95703" w:rsidRDefault="00D95703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timely follow up with other supporting teams in case of any discrepancies.</w:t>
      </w:r>
    </w:p>
    <w:p w:rsidR="00D95703" w:rsidRDefault="00D95703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 financial reporting team for the preparation of annual and semiannual reports of diff</w:t>
      </w:r>
      <w:r>
        <w:rPr>
          <w:rFonts w:eastAsia="Times New Roman"/>
          <w:sz w:val="24"/>
          <w:szCs w:val="24"/>
        </w:rPr>
        <w:t>erent mutual funds.</w:t>
      </w:r>
    </w:p>
    <w:p w:rsidR="00D95703" w:rsidRDefault="00D957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-48pt,60.75pt" to="516.05pt,60.75pt" o:allowincell="f" strokeweight=".16931mm"/>
        </w:pict>
      </w:r>
    </w:p>
    <w:p w:rsidR="00D95703" w:rsidRDefault="00D95703">
      <w:pPr>
        <w:sectPr w:rsidR="00D95703">
          <w:pgSz w:w="12240" w:h="15840"/>
          <w:pgMar w:top="1437" w:right="1440" w:bottom="1134" w:left="1440" w:header="0" w:footer="0" w:gutter="0"/>
          <w:cols w:space="720" w:equalWidth="0">
            <w:col w:w="9360"/>
          </w:cols>
        </w:sectPr>
      </w:pPr>
    </w:p>
    <w:p w:rsidR="00D95703" w:rsidRDefault="00D95703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9264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7C7E02" w:rsidRDefault="007C7E02">
      <w:pPr>
        <w:spacing w:line="369" w:lineRule="auto"/>
        <w:ind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April 2015 to May 2015 in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INDIA Limited, Kochi as Marketing Intern </w:t>
      </w:r>
    </w:p>
    <w:p w:rsidR="00D95703" w:rsidRDefault="007C7E02">
      <w:pPr>
        <w:spacing w:line="369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Contributions</w:t>
      </w:r>
    </w:p>
    <w:p w:rsidR="00D95703" w:rsidRDefault="00D95703">
      <w:pPr>
        <w:spacing w:line="28" w:lineRule="exact"/>
        <w:rPr>
          <w:sz w:val="20"/>
          <w:szCs w:val="20"/>
        </w:rPr>
      </w:pPr>
    </w:p>
    <w:p w:rsidR="00D95703" w:rsidRDefault="007C7E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Conducted a field Study to analyse the Market share of Dulux Paint in Kottayam District.</w:t>
      </w:r>
    </w:p>
    <w:p w:rsidR="00D95703" w:rsidRDefault="00D957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AkzoNobel comes at the third </w:t>
      </w:r>
      <w:r>
        <w:rPr>
          <w:rFonts w:eastAsia="Times New Roman"/>
          <w:sz w:val="24"/>
          <w:szCs w:val="24"/>
        </w:rPr>
        <w:t>position with 10% of the total sales.</w:t>
      </w:r>
    </w:p>
    <w:p w:rsidR="00D95703" w:rsidRDefault="00D95703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Studied various factors that would influence the purchase decision of customers.</w:t>
      </w:r>
    </w:p>
    <w:p w:rsidR="00D95703" w:rsidRDefault="00D95703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Met 214 different types of small, medium and large emulsion paint dealers to collect data’s required for the study.</w:t>
      </w:r>
    </w:p>
    <w:p w:rsidR="00D95703" w:rsidRDefault="00D95703">
      <w:pPr>
        <w:spacing w:line="200" w:lineRule="exact"/>
        <w:rPr>
          <w:sz w:val="20"/>
          <w:szCs w:val="20"/>
        </w:rPr>
      </w:pPr>
    </w:p>
    <w:p w:rsidR="00D95703" w:rsidRDefault="00D95703">
      <w:pPr>
        <w:spacing w:line="288" w:lineRule="exact"/>
        <w:rPr>
          <w:sz w:val="20"/>
          <w:szCs w:val="20"/>
        </w:rPr>
      </w:pPr>
    </w:p>
    <w:p w:rsidR="00D95703" w:rsidRDefault="007C7E0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AWARDS &amp; CERTIFIC</w:t>
      </w:r>
      <w:r>
        <w:rPr>
          <w:rFonts w:eastAsia="Times New Roman"/>
          <w:b/>
          <w:bCs/>
          <w:sz w:val="24"/>
          <w:szCs w:val="24"/>
          <w:u w:val="single"/>
        </w:rPr>
        <w:t>ATION</w:t>
      </w:r>
    </w:p>
    <w:p w:rsidR="00D95703" w:rsidRDefault="00D95703">
      <w:pPr>
        <w:spacing w:line="344" w:lineRule="exact"/>
        <w:rPr>
          <w:sz w:val="20"/>
          <w:szCs w:val="20"/>
        </w:rPr>
      </w:pPr>
    </w:p>
    <w:p w:rsidR="00D95703" w:rsidRDefault="007C7E02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two days </w:t>
      </w:r>
      <w:r>
        <w:rPr>
          <w:rFonts w:eastAsia="Times New Roman"/>
          <w:b/>
          <w:bCs/>
          <w:sz w:val="24"/>
          <w:szCs w:val="24"/>
        </w:rPr>
        <w:t>Simulation Workshop</w:t>
      </w:r>
      <w:r>
        <w:rPr>
          <w:rFonts w:eastAsia="Times New Roman"/>
          <w:sz w:val="24"/>
          <w:szCs w:val="24"/>
        </w:rPr>
        <w:t xml:space="preserve"> conducted by enParadigm Knowledge Solutions.</w:t>
      </w:r>
    </w:p>
    <w:p w:rsidR="00D95703" w:rsidRDefault="00D95703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</w:t>
      </w:r>
      <w:r>
        <w:rPr>
          <w:rFonts w:eastAsia="Times New Roman"/>
          <w:b/>
          <w:bCs/>
          <w:sz w:val="24"/>
          <w:szCs w:val="24"/>
        </w:rPr>
        <w:t>Computer Professional Accounting Course</w:t>
      </w:r>
      <w:r>
        <w:rPr>
          <w:rFonts w:eastAsia="Times New Roman"/>
          <w:sz w:val="24"/>
          <w:szCs w:val="24"/>
        </w:rPr>
        <w:t>.</w:t>
      </w:r>
    </w:p>
    <w:p w:rsidR="00D95703" w:rsidRDefault="00D95703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</w:t>
      </w:r>
      <w:r>
        <w:rPr>
          <w:rFonts w:eastAsia="Times New Roman"/>
          <w:b/>
          <w:bCs/>
          <w:sz w:val="24"/>
          <w:szCs w:val="24"/>
        </w:rPr>
        <w:t>“Data management and Analysis using MS Excel”</w:t>
      </w:r>
      <w:r>
        <w:rPr>
          <w:rFonts w:eastAsia="Times New Roman"/>
          <w:sz w:val="24"/>
          <w:szCs w:val="24"/>
        </w:rPr>
        <w:t xml:space="preserve"> Course in Rajagiri Business School.</w:t>
      </w:r>
    </w:p>
    <w:p w:rsidR="00D95703" w:rsidRDefault="00D95703">
      <w:pPr>
        <w:spacing w:line="200" w:lineRule="exact"/>
        <w:rPr>
          <w:sz w:val="20"/>
          <w:szCs w:val="20"/>
        </w:rPr>
      </w:pPr>
    </w:p>
    <w:p w:rsidR="00D95703" w:rsidRDefault="00D95703">
      <w:pPr>
        <w:spacing w:line="288" w:lineRule="exact"/>
        <w:rPr>
          <w:sz w:val="20"/>
          <w:szCs w:val="20"/>
        </w:rPr>
      </w:pPr>
    </w:p>
    <w:p w:rsidR="00D95703" w:rsidRDefault="007C7E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EDUCATIONAL </w:t>
      </w:r>
      <w:r>
        <w:rPr>
          <w:rFonts w:eastAsia="Times New Roman"/>
          <w:b/>
          <w:bCs/>
          <w:sz w:val="24"/>
          <w:szCs w:val="24"/>
          <w:u w:val="single"/>
        </w:rPr>
        <w:t>QUALIFICATION</w:t>
      </w:r>
    </w:p>
    <w:p w:rsidR="00D95703" w:rsidRDefault="00D95703">
      <w:pPr>
        <w:spacing w:line="327" w:lineRule="exact"/>
        <w:rPr>
          <w:sz w:val="20"/>
          <w:szCs w:val="20"/>
        </w:rPr>
      </w:pPr>
    </w:p>
    <w:p w:rsidR="00D95703" w:rsidRDefault="007C7E02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PGDM (Post Graduate Diploma in Management) </w:t>
      </w:r>
      <w:r>
        <w:rPr>
          <w:rFonts w:eastAsia="Times New Roman"/>
          <w:sz w:val="24"/>
          <w:szCs w:val="24"/>
        </w:rPr>
        <w:t>in Finance and Marketing from</w:t>
      </w:r>
      <w:r>
        <w:rPr>
          <w:rFonts w:eastAsia="Times New Roman"/>
          <w:b/>
          <w:bCs/>
          <w:sz w:val="24"/>
          <w:szCs w:val="24"/>
        </w:rPr>
        <w:t xml:space="preserve"> Rajagiri Business School </w:t>
      </w:r>
      <w:r>
        <w:rPr>
          <w:rFonts w:eastAsia="Times New Roman"/>
          <w:sz w:val="24"/>
          <w:szCs w:val="24"/>
        </w:rPr>
        <w:t>in 2016; subjects covered</w:t>
      </w:r>
    </w:p>
    <w:p w:rsidR="00D95703" w:rsidRDefault="00D95703">
      <w:pPr>
        <w:spacing w:line="39" w:lineRule="exact"/>
        <w:rPr>
          <w:sz w:val="20"/>
          <w:szCs w:val="20"/>
        </w:rPr>
      </w:pPr>
    </w:p>
    <w:p w:rsidR="00D95703" w:rsidRDefault="007C7E02">
      <w:pPr>
        <w:numPr>
          <w:ilvl w:val="0"/>
          <w:numId w:val="4"/>
        </w:numPr>
        <w:tabs>
          <w:tab w:val="left" w:pos="720"/>
        </w:tabs>
        <w:spacing w:line="245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Financial Accounting, Foundations of Financial Management, Cost and Management Accounting, Corporate Finance, Financ</w:t>
      </w:r>
      <w:r>
        <w:rPr>
          <w:rFonts w:eastAsia="Times New Roman"/>
          <w:sz w:val="24"/>
          <w:szCs w:val="24"/>
        </w:rPr>
        <w:t>ial And Capital market Services, International Finance,</w:t>
      </w:r>
    </w:p>
    <w:p w:rsidR="00D95703" w:rsidRDefault="00D95703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95703" w:rsidRDefault="007C7E02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 Management, Services Marketing, Sales Management and Human Resource Management</w:t>
      </w:r>
    </w:p>
    <w:p w:rsidR="00D95703" w:rsidRDefault="00D95703">
      <w:pPr>
        <w:spacing w:line="322" w:lineRule="exact"/>
        <w:rPr>
          <w:sz w:val="20"/>
          <w:szCs w:val="20"/>
        </w:rPr>
      </w:pPr>
    </w:p>
    <w:p w:rsidR="00D95703" w:rsidRDefault="007C7E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Commerce </w:t>
      </w:r>
      <w:r>
        <w:rPr>
          <w:rFonts w:eastAsia="Times New Roman"/>
          <w:sz w:val="24"/>
          <w:szCs w:val="24"/>
        </w:rPr>
        <w:t>from KE College,</w:t>
      </w:r>
      <w:r>
        <w:rPr>
          <w:rFonts w:eastAsia="Times New Roman"/>
          <w:b/>
          <w:bCs/>
          <w:sz w:val="24"/>
          <w:szCs w:val="24"/>
        </w:rPr>
        <w:t xml:space="preserve"> MG University </w:t>
      </w:r>
      <w:r>
        <w:rPr>
          <w:rFonts w:eastAsia="Times New Roman"/>
          <w:sz w:val="24"/>
          <w:szCs w:val="24"/>
        </w:rPr>
        <w:t>in 2014; subjects covered</w:t>
      </w:r>
    </w:p>
    <w:p w:rsidR="00D95703" w:rsidRDefault="00D95703">
      <w:pPr>
        <w:spacing w:line="51" w:lineRule="exact"/>
        <w:rPr>
          <w:sz w:val="20"/>
          <w:szCs w:val="20"/>
        </w:rPr>
      </w:pPr>
    </w:p>
    <w:p w:rsidR="00D95703" w:rsidRDefault="007C7E02">
      <w:pPr>
        <w:numPr>
          <w:ilvl w:val="0"/>
          <w:numId w:val="5"/>
        </w:numPr>
        <w:tabs>
          <w:tab w:val="left" w:pos="780"/>
        </w:tabs>
        <w:spacing w:line="236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Computerized Accounting, </w:t>
      </w:r>
      <w:r>
        <w:rPr>
          <w:rFonts w:eastAsia="Times New Roman"/>
          <w:sz w:val="24"/>
          <w:szCs w:val="24"/>
        </w:rPr>
        <w:t>Practical Auditing, Accounting for managerial decisions, Business Statistics, Corporate Accounting</w:t>
      </w:r>
    </w:p>
    <w:p w:rsidR="00D95703" w:rsidRDefault="00D95703">
      <w:pPr>
        <w:spacing w:line="200" w:lineRule="exact"/>
        <w:rPr>
          <w:sz w:val="20"/>
          <w:szCs w:val="20"/>
        </w:rPr>
      </w:pPr>
    </w:p>
    <w:p w:rsidR="00D95703" w:rsidRDefault="00D95703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020"/>
        <w:gridCol w:w="2440"/>
        <w:gridCol w:w="1020"/>
        <w:gridCol w:w="2360"/>
      </w:tblGrid>
      <w:tr w:rsidR="00D95703">
        <w:trPr>
          <w:trHeight w:val="280"/>
        </w:trPr>
        <w:tc>
          <w:tcPr>
            <w:tcW w:w="144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95703" w:rsidRDefault="007C7E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102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</w:tr>
      <w:tr w:rsidR="00D95703">
        <w:trPr>
          <w:trHeight w:val="920"/>
        </w:trPr>
        <w:tc>
          <w:tcPr>
            <w:tcW w:w="1440" w:type="dxa"/>
            <w:vAlign w:val="bottom"/>
          </w:tcPr>
          <w:p w:rsidR="00D95703" w:rsidRDefault="007C7E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020" w:type="dxa"/>
            <w:vAlign w:val="bottom"/>
          </w:tcPr>
          <w:p w:rsidR="00D95703" w:rsidRDefault="007C7E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Oct 1991</w:t>
            </w:r>
          </w:p>
        </w:tc>
        <w:tc>
          <w:tcPr>
            <w:tcW w:w="3460" w:type="dxa"/>
            <w:gridSpan w:val="2"/>
            <w:vAlign w:val="bottom"/>
          </w:tcPr>
          <w:p w:rsidR="00D95703" w:rsidRDefault="00D95703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D95703" w:rsidRDefault="00D95703">
            <w:pPr>
              <w:ind w:left="140"/>
              <w:rPr>
                <w:sz w:val="20"/>
                <w:szCs w:val="20"/>
              </w:rPr>
            </w:pPr>
          </w:p>
        </w:tc>
      </w:tr>
      <w:tr w:rsidR="00D95703">
        <w:trPr>
          <w:trHeight w:val="315"/>
        </w:trPr>
        <w:tc>
          <w:tcPr>
            <w:tcW w:w="1440" w:type="dxa"/>
            <w:vAlign w:val="bottom"/>
          </w:tcPr>
          <w:p w:rsidR="00D95703" w:rsidRDefault="007C7E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20" w:type="dxa"/>
            <w:vAlign w:val="bottom"/>
          </w:tcPr>
          <w:p w:rsidR="00D95703" w:rsidRDefault="007C7E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3460" w:type="dxa"/>
            <w:gridSpan w:val="2"/>
            <w:vAlign w:val="bottom"/>
          </w:tcPr>
          <w:p w:rsidR="00D95703" w:rsidRDefault="007C7E02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2360" w:type="dxa"/>
            <w:vAlign w:val="bottom"/>
          </w:tcPr>
          <w:p w:rsidR="00D95703" w:rsidRDefault="007C7E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English &amp; Malayalam</w:t>
            </w:r>
          </w:p>
        </w:tc>
      </w:tr>
      <w:tr w:rsidR="00D95703">
        <w:trPr>
          <w:trHeight w:val="410"/>
        </w:trPr>
        <w:tc>
          <w:tcPr>
            <w:tcW w:w="1440" w:type="dxa"/>
            <w:vAlign w:val="bottom"/>
          </w:tcPr>
          <w:p w:rsidR="00D95703" w:rsidRDefault="007C7E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Marital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2020" w:type="dxa"/>
            <w:vAlign w:val="bottom"/>
          </w:tcPr>
          <w:p w:rsidR="00D95703" w:rsidRDefault="007C7E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Bachelor</w:t>
            </w:r>
          </w:p>
        </w:tc>
        <w:tc>
          <w:tcPr>
            <w:tcW w:w="244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D95703" w:rsidRDefault="00D95703">
            <w:pPr>
              <w:rPr>
                <w:sz w:val="24"/>
                <w:szCs w:val="24"/>
              </w:rPr>
            </w:pPr>
          </w:p>
        </w:tc>
      </w:tr>
    </w:tbl>
    <w:p w:rsidR="00D95703" w:rsidRDefault="00D957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text;mso-position-vertical-relative:text" from="-48pt,108.6pt" to="516.05pt,108.6pt" o:allowincell="f" strokeweight=".16931mm"/>
        </w:pict>
      </w:r>
    </w:p>
    <w:sectPr w:rsidR="00D95703" w:rsidSect="00D95703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E902C7E"/>
    <w:lvl w:ilvl="0" w:tplc="43B4B312">
      <w:start w:val="1"/>
      <w:numFmt w:val="bullet"/>
      <w:lvlText w:val=""/>
      <w:lvlJc w:val="left"/>
    </w:lvl>
    <w:lvl w:ilvl="1" w:tplc="2E4A537A">
      <w:numFmt w:val="decimal"/>
      <w:lvlText w:val=""/>
      <w:lvlJc w:val="left"/>
    </w:lvl>
    <w:lvl w:ilvl="2" w:tplc="CF4875BA">
      <w:numFmt w:val="decimal"/>
      <w:lvlText w:val=""/>
      <w:lvlJc w:val="left"/>
    </w:lvl>
    <w:lvl w:ilvl="3" w:tplc="BBDA140E">
      <w:numFmt w:val="decimal"/>
      <w:lvlText w:val=""/>
      <w:lvlJc w:val="left"/>
    </w:lvl>
    <w:lvl w:ilvl="4" w:tplc="E5CA3848">
      <w:numFmt w:val="decimal"/>
      <w:lvlText w:val=""/>
      <w:lvlJc w:val="left"/>
    </w:lvl>
    <w:lvl w:ilvl="5" w:tplc="6CF0946E">
      <w:numFmt w:val="decimal"/>
      <w:lvlText w:val=""/>
      <w:lvlJc w:val="left"/>
    </w:lvl>
    <w:lvl w:ilvl="6" w:tplc="E3F83C68">
      <w:numFmt w:val="decimal"/>
      <w:lvlText w:val=""/>
      <w:lvlJc w:val="left"/>
    </w:lvl>
    <w:lvl w:ilvl="7" w:tplc="ADAAC0BE">
      <w:numFmt w:val="decimal"/>
      <w:lvlText w:val=""/>
      <w:lvlJc w:val="left"/>
    </w:lvl>
    <w:lvl w:ilvl="8" w:tplc="D160D164">
      <w:numFmt w:val="decimal"/>
      <w:lvlText w:val=""/>
      <w:lvlJc w:val="left"/>
    </w:lvl>
  </w:abstractNum>
  <w:abstractNum w:abstractNumId="1">
    <w:nsid w:val="00003D6C"/>
    <w:multiLevelType w:val="hybridMultilevel"/>
    <w:tmpl w:val="1B501D74"/>
    <w:lvl w:ilvl="0" w:tplc="2B0AAA54">
      <w:start w:val="1"/>
      <w:numFmt w:val="bullet"/>
      <w:lvlText w:val=""/>
      <w:lvlJc w:val="left"/>
    </w:lvl>
    <w:lvl w:ilvl="1" w:tplc="DE561A9E">
      <w:numFmt w:val="decimal"/>
      <w:lvlText w:val=""/>
      <w:lvlJc w:val="left"/>
    </w:lvl>
    <w:lvl w:ilvl="2" w:tplc="A2786808">
      <w:numFmt w:val="decimal"/>
      <w:lvlText w:val=""/>
      <w:lvlJc w:val="left"/>
    </w:lvl>
    <w:lvl w:ilvl="3" w:tplc="80024990">
      <w:numFmt w:val="decimal"/>
      <w:lvlText w:val=""/>
      <w:lvlJc w:val="left"/>
    </w:lvl>
    <w:lvl w:ilvl="4" w:tplc="764E0D6C">
      <w:numFmt w:val="decimal"/>
      <w:lvlText w:val=""/>
      <w:lvlJc w:val="left"/>
    </w:lvl>
    <w:lvl w:ilvl="5" w:tplc="421C96CE">
      <w:numFmt w:val="decimal"/>
      <w:lvlText w:val=""/>
      <w:lvlJc w:val="left"/>
    </w:lvl>
    <w:lvl w:ilvl="6" w:tplc="FA623002">
      <w:numFmt w:val="decimal"/>
      <w:lvlText w:val=""/>
      <w:lvlJc w:val="left"/>
    </w:lvl>
    <w:lvl w:ilvl="7" w:tplc="3FBC8AF0">
      <w:numFmt w:val="decimal"/>
      <w:lvlText w:val=""/>
      <w:lvlJc w:val="left"/>
    </w:lvl>
    <w:lvl w:ilvl="8" w:tplc="908A8F30">
      <w:numFmt w:val="decimal"/>
      <w:lvlText w:val=""/>
      <w:lvlJc w:val="left"/>
    </w:lvl>
  </w:abstractNum>
  <w:abstractNum w:abstractNumId="2">
    <w:nsid w:val="00005F90"/>
    <w:multiLevelType w:val="hybridMultilevel"/>
    <w:tmpl w:val="1D2EB95A"/>
    <w:lvl w:ilvl="0" w:tplc="2DC2C5A0">
      <w:start w:val="1"/>
      <w:numFmt w:val="bullet"/>
      <w:lvlText w:val=""/>
      <w:lvlJc w:val="left"/>
    </w:lvl>
    <w:lvl w:ilvl="1" w:tplc="1898E792">
      <w:numFmt w:val="decimal"/>
      <w:lvlText w:val=""/>
      <w:lvlJc w:val="left"/>
    </w:lvl>
    <w:lvl w:ilvl="2" w:tplc="52D4FA7E">
      <w:numFmt w:val="decimal"/>
      <w:lvlText w:val=""/>
      <w:lvlJc w:val="left"/>
    </w:lvl>
    <w:lvl w:ilvl="3" w:tplc="59BABECC">
      <w:numFmt w:val="decimal"/>
      <w:lvlText w:val=""/>
      <w:lvlJc w:val="left"/>
    </w:lvl>
    <w:lvl w:ilvl="4" w:tplc="2FB8FAC2">
      <w:numFmt w:val="decimal"/>
      <w:lvlText w:val=""/>
      <w:lvlJc w:val="left"/>
    </w:lvl>
    <w:lvl w:ilvl="5" w:tplc="AC1C4534">
      <w:numFmt w:val="decimal"/>
      <w:lvlText w:val=""/>
      <w:lvlJc w:val="left"/>
    </w:lvl>
    <w:lvl w:ilvl="6" w:tplc="35CAD9EA">
      <w:numFmt w:val="decimal"/>
      <w:lvlText w:val=""/>
      <w:lvlJc w:val="left"/>
    </w:lvl>
    <w:lvl w:ilvl="7" w:tplc="6DD4C9D4">
      <w:numFmt w:val="decimal"/>
      <w:lvlText w:val=""/>
      <w:lvlJc w:val="left"/>
    </w:lvl>
    <w:lvl w:ilvl="8" w:tplc="42C0143C">
      <w:numFmt w:val="decimal"/>
      <w:lvlText w:val=""/>
      <w:lvlJc w:val="left"/>
    </w:lvl>
  </w:abstractNum>
  <w:abstractNum w:abstractNumId="3">
    <w:nsid w:val="00006952"/>
    <w:multiLevelType w:val="hybridMultilevel"/>
    <w:tmpl w:val="A8880E5A"/>
    <w:lvl w:ilvl="0" w:tplc="080E4BC4">
      <w:start w:val="1"/>
      <w:numFmt w:val="bullet"/>
      <w:lvlText w:val=""/>
      <w:lvlJc w:val="left"/>
    </w:lvl>
    <w:lvl w:ilvl="1" w:tplc="18A4D286">
      <w:numFmt w:val="decimal"/>
      <w:lvlText w:val=""/>
      <w:lvlJc w:val="left"/>
    </w:lvl>
    <w:lvl w:ilvl="2" w:tplc="FF4485EA">
      <w:numFmt w:val="decimal"/>
      <w:lvlText w:val=""/>
      <w:lvlJc w:val="left"/>
    </w:lvl>
    <w:lvl w:ilvl="3" w:tplc="EEC6B812">
      <w:numFmt w:val="decimal"/>
      <w:lvlText w:val=""/>
      <w:lvlJc w:val="left"/>
    </w:lvl>
    <w:lvl w:ilvl="4" w:tplc="1F7C4360">
      <w:numFmt w:val="decimal"/>
      <w:lvlText w:val=""/>
      <w:lvlJc w:val="left"/>
    </w:lvl>
    <w:lvl w:ilvl="5" w:tplc="2FD43BCA">
      <w:numFmt w:val="decimal"/>
      <w:lvlText w:val=""/>
      <w:lvlJc w:val="left"/>
    </w:lvl>
    <w:lvl w:ilvl="6" w:tplc="25FEDC3C">
      <w:numFmt w:val="decimal"/>
      <w:lvlText w:val=""/>
      <w:lvlJc w:val="left"/>
    </w:lvl>
    <w:lvl w:ilvl="7" w:tplc="898E983A">
      <w:numFmt w:val="decimal"/>
      <w:lvlText w:val=""/>
      <w:lvlJc w:val="left"/>
    </w:lvl>
    <w:lvl w:ilvl="8" w:tplc="983EEF98">
      <w:numFmt w:val="decimal"/>
      <w:lvlText w:val=""/>
      <w:lvlJc w:val="left"/>
    </w:lvl>
  </w:abstractNum>
  <w:abstractNum w:abstractNumId="4">
    <w:nsid w:val="000072AE"/>
    <w:multiLevelType w:val="hybridMultilevel"/>
    <w:tmpl w:val="964693D8"/>
    <w:lvl w:ilvl="0" w:tplc="4CEC7B38">
      <w:start w:val="1"/>
      <w:numFmt w:val="bullet"/>
      <w:lvlText w:val=""/>
      <w:lvlJc w:val="left"/>
    </w:lvl>
    <w:lvl w:ilvl="1" w:tplc="B324ED76">
      <w:numFmt w:val="decimal"/>
      <w:lvlText w:val=""/>
      <w:lvlJc w:val="left"/>
    </w:lvl>
    <w:lvl w:ilvl="2" w:tplc="4536A728">
      <w:numFmt w:val="decimal"/>
      <w:lvlText w:val=""/>
      <w:lvlJc w:val="left"/>
    </w:lvl>
    <w:lvl w:ilvl="3" w:tplc="49ACD20A">
      <w:numFmt w:val="decimal"/>
      <w:lvlText w:val=""/>
      <w:lvlJc w:val="left"/>
    </w:lvl>
    <w:lvl w:ilvl="4" w:tplc="857C8034">
      <w:numFmt w:val="decimal"/>
      <w:lvlText w:val=""/>
      <w:lvlJc w:val="left"/>
    </w:lvl>
    <w:lvl w:ilvl="5" w:tplc="C9A8ADA6">
      <w:numFmt w:val="decimal"/>
      <w:lvlText w:val=""/>
      <w:lvlJc w:val="left"/>
    </w:lvl>
    <w:lvl w:ilvl="6" w:tplc="37A4F14A">
      <w:numFmt w:val="decimal"/>
      <w:lvlText w:val=""/>
      <w:lvlJc w:val="left"/>
    </w:lvl>
    <w:lvl w:ilvl="7" w:tplc="34A27EE6">
      <w:numFmt w:val="decimal"/>
      <w:lvlText w:val=""/>
      <w:lvlJc w:val="left"/>
    </w:lvl>
    <w:lvl w:ilvl="8" w:tplc="C750CA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703"/>
    <w:rsid w:val="007C7E02"/>
    <w:rsid w:val="00D9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in-3929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2019-08-03T09:54:00Z</dcterms:created>
  <dcterms:modified xsi:type="dcterms:W3CDTF">2019-08-03T09:54:00Z</dcterms:modified>
</cp:coreProperties>
</file>