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36" w:rsidRDefault="00A3743F">
      <w:pPr>
        <w:spacing w:before="85"/>
        <w:ind w:left="856"/>
        <w:rPr>
          <w:b/>
          <w:sz w:val="36"/>
        </w:rPr>
      </w:pPr>
      <w:r w:rsidRPr="00212036">
        <w:pict>
          <v:group id="_x0000_s2069" style="position:absolute;left:0;text-align:left;margin-left:71.65pt;margin-top:3.9pt;width:469.05pt;height:145.1pt;z-index:251648512;mso-position-horizontal-relative:page" coordorigin="1434,480" coordsize="9381,29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left:8942;top:479;width:1864;height:2386">
              <v:imagedata r:id="rId7" o:title=""/>
            </v:shape>
            <v:rect id="_x0000_s2073" style="position:absolute;left:1433;top:2862;width:9381;height:30" fillcolor="#000009" stroked="f"/>
            <v:shape id="_x0000_s2072" type="#_x0000_t75" style="position:absolute;left:1455;top:839;width:480;height:42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1" type="#_x0000_t202" style="position:absolute;left:1433;top:479;width:9381;height:2413" filled="f" stroked="f">
              <v:textbox style="mso-next-textbox:#_x0000_s2071" inset="0,0,0,0">
                <w:txbxContent>
                  <w:p w:rsidR="00212036" w:rsidRDefault="00212036">
                    <w:pPr>
                      <w:rPr>
                        <w:sz w:val="37"/>
                      </w:rPr>
                    </w:pPr>
                  </w:p>
                  <w:p w:rsidR="00212036" w:rsidRDefault="00212036">
                    <w:pPr>
                      <w:spacing w:before="4"/>
                      <w:rPr>
                        <w:sz w:val="30"/>
                      </w:rPr>
                    </w:pPr>
                  </w:p>
                  <w:p w:rsidR="00212036" w:rsidRDefault="00A3743F">
                    <w:pPr>
                      <w:spacing w:line="511" w:lineRule="auto"/>
                      <w:ind w:left="749" w:right="5590" w:hanging="582"/>
                      <w:rPr>
                        <w:b/>
                        <w:sz w:val="26"/>
                      </w:rPr>
                    </w:pPr>
                    <w:hyperlink r:id="rId9" w:history="1">
                      <w:r w:rsidRPr="0064483D">
                        <w:rPr>
                          <w:rStyle w:val="Hyperlink"/>
                          <w:b/>
                          <w:sz w:val="26"/>
                          <w:u w:color="0000FF"/>
                        </w:rPr>
                        <w:t>Sneha-3929872@2freemail.com</w:t>
                      </w:r>
                    </w:hyperlink>
                    <w:r w:rsidR="000A3729">
                      <w:rPr>
                        <w:b/>
                        <w:color w:val="0000FF"/>
                        <w:sz w:val="26"/>
                      </w:rPr>
                      <w:t xml:space="preserve"> </w:t>
                    </w:r>
                  </w:p>
                </w:txbxContent>
              </v:textbox>
            </v:shape>
            <v:shape id="_x0000_s2070" type="#_x0000_t202" style="position:absolute;left:1433;top:2892;width:9381;height:490" fillcolor="#c2d59b" stroked="f">
              <v:textbox style="mso-next-textbox:#_x0000_s2070" inset="0,0,0,0">
                <w:txbxContent>
                  <w:p w:rsidR="00212036" w:rsidRDefault="000A3729">
                    <w:pPr>
                      <w:spacing w:before="23"/>
                      <w:ind w:left="2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6F2F9F"/>
                        <w:sz w:val="26"/>
                      </w:rPr>
                      <w:t>CAREER OBJECTIVE</w:t>
                    </w:r>
                  </w:p>
                </w:txbxContent>
              </v:textbox>
            </v:shape>
            <w10:wrap anchorx="page"/>
          </v:group>
        </w:pict>
      </w:r>
      <w:r w:rsidR="000A3729">
        <w:rPr>
          <w:b/>
          <w:sz w:val="36"/>
        </w:rPr>
        <w:t>SNEHA</w:t>
      </w: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rPr>
          <w:b/>
          <w:sz w:val="20"/>
        </w:rPr>
      </w:pPr>
    </w:p>
    <w:p w:rsidR="00212036" w:rsidRDefault="00212036">
      <w:pPr>
        <w:pStyle w:val="BodyText"/>
        <w:spacing w:before="11"/>
        <w:rPr>
          <w:b/>
          <w:sz w:val="21"/>
        </w:rPr>
      </w:pPr>
    </w:p>
    <w:p w:rsidR="00212036" w:rsidRDefault="00212036">
      <w:pPr>
        <w:pStyle w:val="BodyText"/>
        <w:spacing w:before="88" w:line="360" w:lineRule="auto"/>
        <w:ind w:left="222" w:right="721"/>
        <w:jc w:val="both"/>
      </w:pPr>
      <w:r w:rsidRPr="00212036">
        <w:pict>
          <v:rect id="_x0000_s2068" style="position:absolute;left:0;text-align:left;margin-left:71.7pt;margin-top:-6.5pt;width:469pt;height:1.45pt;z-index:251649536;mso-position-horizontal-relative:page" fillcolor="#000009" stroked="f">
            <w10:wrap anchorx="page"/>
          </v:rect>
        </w:pict>
      </w:r>
      <w:r w:rsidRPr="00212036">
        <w:pict>
          <v:rect id="_x0000_s2067" style="position:absolute;left:0;text-align:left;margin-left:71.7pt;margin-top:127.15pt;width:469pt;height:1.45pt;z-index:251650560;mso-position-horizontal-relative:page" fillcolor="#000009" stroked="f">
            <w10:wrap anchorx="page"/>
          </v:rect>
        </w:pict>
      </w:r>
      <w:r w:rsidR="000A3729">
        <w:rPr>
          <w:color w:val="202429"/>
          <w:spacing w:val="-11"/>
        </w:rPr>
        <w:t xml:space="preserve">To </w:t>
      </w:r>
      <w:r w:rsidR="000A3729">
        <w:rPr>
          <w:color w:val="202429"/>
        </w:rPr>
        <w:t xml:space="preserve">work in </w:t>
      </w:r>
      <w:r w:rsidR="000A3729">
        <w:rPr>
          <w:color w:val="202429"/>
          <w:spacing w:val="3"/>
        </w:rPr>
        <w:t xml:space="preserve">an </w:t>
      </w:r>
      <w:r w:rsidR="000A3729">
        <w:rPr>
          <w:color w:val="202429"/>
        </w:rPr>
        <w:t xml:space="preserve">organization where I </w:t>
      </w:r>
      <w:r w:rsidR="000A3729">
        <w:rPr>
          <w:color w:val="202429"/>
          <w:spacing w:val="2"/>
        </w:rPr>
        <w:t xml:space="preserve">can </w:t>
      </w:r>
      <w:r w:rsidR="000A3729">
        <w:rPr>
          <w:color w:val="202429"/>
        </w:rPr>
        <w:t xml:space="preserve">acquire </w:t>
      </w:r>
      <w:r w:rsidR="000A3729">
        <w:rPr>
          <w:color w:val="202429"/>
          <w:spacing w:val="-3"/>
        </w:rPr>
        <w:t xml:space="preserve">new </w:t>
      </w:r>
      <w:r w:rsidR="000A3729">
        <w:rPr>
          <w:color w:val="202429"/>
        </w:rPr>
        <w:t xml:space="preserve">knowledge and sharpen my skills </w:t>
      </w:r>
      <w:r w:rsidR="000A3729">
        <w:rPr>
          <w:color w:val="202429"/>
          <w:spacing w:val="-3"/>
        </w:rPr>
        <w:t xml:space="preserve">and </w:t>
      </w:r>
      <w:r w:rsidR="000A3729">
        <w:rPr>
          <w:color w:val="202429"/>
        </w:rPr>
        <w:t xml:space="preserve">put my efforts </w:t>
      </w:r>
      <w:r w:rsidR="000A3729">
        <w:rPr>
          <w:color w:val="202429"/>
          <w:spacing w:val="3"/>
        </w:rPr>
        <w:t xml:space="preserve">on </w:t>
      </w:r>
      <w:r w:rsidR="000A3729">
        <w:rPr>
          <w:color w:val="202429"/>
        </w:rPr>
        <w:t xml:space="preserve">achieving organization as well as individual goals. </w:t>
      </w:r>
      <w:r w:rsidR="000A3729">
        <w:rPr>
          <w:color w:val="202429"/>
          <w:spacing w:val="-11"/>
        </w:rPr>
        <w:t xml:space="preserve">To </w:t>
      </w:r>
      <w:r w:rsidR="000A3729">
        <w:rPr>
          <w:color w:val="202429"/>
          <w:spacing w:val="-4"/>
        </w:rPr>
        <w:t xml:space="preserve">be </w:t>
      </w:r>
      <w:r w:rsidR="000A3729">
        <w:rPr>
          <w:color w:val="202429"/>
        </w:rPr>
        <w:t xml:space="preserve">a professional and to utilize my skill and knowledge fulfilling the requirement of the organization to the best of my ability. Seeking </w:t>
      </w:r>
      <w:r w:rsidR="000A3729">
        <w:rPr>
          <w:color w:val="202429"/>
          <w:spacing w:val="3"/>
        </w:rPr>
        <w:t xml:space="preserve">an </w:t>
      </w:r>
      <w:r w:rsidR="000A3729">
        <w:rPr>
          <w:color w:val="202429"/>
        </w:rPr>
        <w:t>opport</w:t>
      </w:r>
      <w:r w:rsidR="000A3729">
        <w:rPr>
          <w:color w:val="202429"/>
        </w:rPr>
        <w:t>unity to utilize my extensive experience with a company that offers growth and increasing</w:t>
      </w:r>
      <w:r w:rsidR="000A3729">
        <w:rPr>
          <w:color w:val="202429"/>
          <w:spacing w:val="-16"/>
        </w:rPr>
        <w:t xml:space="preserve"> </w:t>
      </w:r>
      <w:r w:rsidR="000A3729">
        <w:rPr>
          <w:color w:val="202429"/>
        </w:rPr>
        <w:t>responsibility.</w:t>
      </w:r>
    </w:p>
    <w:p w:rsidR="00212036" w:rsidRDefault="00212036">
      <w:pPr>
        <w:pStyle w:val="BodyText"/>
        <w:spacing w:before="10"/>
        <w:rPr>
          <w:sz w:val="18"/>
        </w:rPr>
      </w:pPr>
      <w:r w:rsidRPr="00212036">
        <w:pict>
          <v:shape id="_x0000_s2066" type="#_x0000_t202" style="position:absolute;margin-left:71.7pt;margin-top:12.1pt;width:469.05pt;height:24.5pt;z-index:-251653632;mso-wrap-distance-left:0;mso-wrap-distance-right:0;mso-position-horizontal-relative:page" fillcolor="#c2d59b" stroked="f">
            <v:textbox inset="0,0,0,0">
              <w:txbxContent>
                <w:p w:rsidR="00212036" w:rsidRDefault="000A3729">
                  <w:pPr>
                    <w:spacing w:before="23"/>
                    <w:ind w:left="28"/>
                    <w:rPr>
                      <w:b/>
                      <w:sz w:val="26"/>
                    </w:rPr>
                  </w:pPr>
                  <w:r>
                    <w:rPr>
                      <w:b/>
                      <w:color w:val="6F2F9F"/>
                      <w:sz w:val="26"/>
                    </w:rPr>
                    <w:t>WORK EXPERIENCE – 5.7 years.</w:t>
                  </w:r>
                </w:p>
              </w:txbxContent>
            </v:textbox>
            <w10:wrap type="topAndBottom" anchorx="page"/>
          </v:shape>
        </w:pict>
      </w:r>
    </w:p>
    <w:p w:rsidR="00212036" w:rsidRDefault="00212036">
      <w:pPr>
        <w:pStyle w:val="BodyText"/>
        <w:spacing w:before="7"/>
        <w:rPr>
          <w:sz w:val="10"/>
        </w:rPr>
      </w:pPr>
    </w:p>
    <w:p w:rsidR="00212036" w:rsidRDefault="00212036">
      <w:pPr>
        <w:pStyle w:val="Heading1"/>
        <w:tabs>
          <w:tab w:val="left" w:pos="1324"/>
          <w:tab w:val="left" w:pos="2030"/>
          <w:tab w:val="left" w:pos="3217"/>
          <w:tab w:val="left" w:pos="4469"/>
          <w:tab w:val="left" w:pos="5591"/>
          <w:tab w:val="left" w:pos="6210"/>
          <w:tab w:val="left" w:pos="7570"/>
          <w:tab w:val="left" w:pos="8527"/>
          <w:tab w:val="left" w:pos="8982"/>
        </w:tabs>
        <w:spacing w:before="89" w:line="357" w:lineRule="auto"/>
        <w:ind w:right="720"/>
      </w:pPr>
      <w:r w:rsidRPr="00212036">
        <w:pict>
          <v:rect id="_x0000_s2065" style="position:absolute;left:0;text-align:left;margin-left:71.7pt;margin-top:-6.85pt;width:469pt;height:1.45pt;z-index:251651584;mso-position-horizontal-relative:page" fillcolor="#000009" stroked="f">
            <w10:wrap anchorx="page"/>
          </v:rect>
        </w:pict>
      </w:r>
      <w:r w:rsidR="000A3729">
        <w:rPr>
          <w:spacing w:val="-4"/>
        </w:rPr>
        <w:t>Worked</w:t>
      </w:r>
      <w:r w:rsidR="000A3729">
        <w:rPr>
          <w:spacing w:val="-4"/>
        </w:rPr>
        <w:tab/>
      </w:r>
      <w:r w:rsidR="000A3729">
        <w:t>with</w:t>
      </w:r>
      <w:r w:rsidR="000A3729">
        <w:tab/>
        <w:t>Unimoni</w:t>
      </w:r>
      <w:r w:rsidR="000A3729">
        <w:tab/>
        <w:t>Financial</w:t>
      </w:r>
      <w:r w:rsidR="000A3729">
        <w:tab/>
        <w:t>Services</w:t>
      </w:r>
      <w:r w:rsidR="000A3729">
        <w:tab/>
        <w:t>Ltd</w:t>
      </w:r>
      <w:r w:rsidR="000A3729">
        <w:tab/>
        <w:t>(Formerly</w:t>
      </w:r>
      <w:r w:rsidR="000A3729">
        <w:tab/>
        <w:t>known</w:t>
      </w:r>
      <w:r w:rsidR="000A3729">
        <w:tab/>
        <w:t>as</w:t>
      </w:r>
      <w:r w:rsidR="000A3729">
        <w:tab/>
      </w:r>
      <w:r w:rsidR="000A3729">
        <w:rPr>
          <w:spacing w:val="2"/>
        </w:rPr>
        <w:t xml:space="preserve">UAE </w:t>
      </w:r>
      <w:r w:rsidR="000A3729">
        <w:t>Exchange&amp; Financial Services</w:t>
      </w:r>
      <w:r w:rsidR="000A3729">
        <w:rPr>
          <w:spacing w:val="-11"/>
        </w:rPr>
        <w:t xml:space="preserve"> </w:t>
      </w:r>
      <w:r w:rsidR="000A3729">
        <w:t>Ltd)</w:t>
      </w:r>
      <w:r w:rsidR="00A3743F">
        <w:t xml:space="preserve"> </w:t>
      </w:r>
      <w:r w:rsidR="000A3729">
        <w:t>India.</w:t>
      </w:r>
    </w:p>
    <w:p w:rsidR="00212036" w:rsidRDefault="000A3729">
      <w:pPr>
        <w:spacing w:before="203"/>
        <w:ind w:left="222"/>
        <w:rPr>
          <w:b/>
          <w:sz w:val="26"/>
        </w:rPr>
      </w:pPr>
      <w:r>
        <w:rPr>
          <w:b/>
          <w:sz w:val="26"/>
        </w:rPr>
        <w:t>Employment Duration - 16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May, 2016 till 14</w:t>
      </w:r>
      <w:r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January, 2019.</w:t>
      </w:r>
    </w:p>
    <w:p w:rsidR="00212036" w:rsidRDefault="00212036">
      <w:pPr>
        <w:pStyle w:val="BodyText"/>
        <w:spacing w:before="9"/>
        <w:rPr>
          <w:b/>
          <w:sz w:val="29"/>
        </w:rPr>
      </w:pPr>
    </w:p>
    <w:p w:rsidR="00212036" w:rsidRDefault="000A3729">
      <w:pPr>
        <w:pStyle w:val="BodyText"/>
        <w:spacing w:line="352" w:lineRule="auto"/>
        <w:ind w:left="222" w:right="823"/>
      </w:pPr>
      <w:r>
        <w:rPr>
          <w:b/>
        </w:rPr>
        <w:t xml:space="preserve">Lastly worked as </w:t>
      </w:r>
      <w:r>
        <w:t xml:space="preserve">–Zonal Executive </w:t>
      </w:r>
      <w:r>
        <w:rPr>
          <w:spacing w:val="2"/>
        </w:rPr>
        <w:t xml:space="preserve">cum </w:t>
      </w:r>
      <w:r>
        <w:t xml:space="preserve">Executive Secretary to Zonal Head - </w:t>
      </w:r>
      <w:r>
        <w:rPr>
          <w:spacing w:val="-8"/>
        </w:rPr>
        <w:t xml:space="preserve">West </w:t>
      </w:r>
      <w:r>
        <w:rPr>
          <w:spacing w:val="-3"/>
        </w:rPr>
        <w:t xml:space="preserve">Zone </w:t>
      </w:r>
      <w:r>
        <w:t>India since 1</w:t>
      </w:r>
      <w:r>
        <w:rPr>
          <w:position w:val="9"/>
          <w:sz w:val="17"/>
        </w:rPr>
        <w:t xml:space="preserve">st </w:t>
      </w:r>
      <w:r>
        <w:t>April, 2018 till</w:t>
      </w:r>
      <w:r>
        <w:rPr>
          <w:spacing w:val="-30"/>
        </w:rPr>
        <w:t xml:space="preserve"> </w:t>
      </w:r>
      <w:r>
        <w:t>resigned.</w:t>
      </w:r>
    </w:p>
    <w:p w:rsidR="00212036" w:rsidRDefault="000A3729">
      <w:pPr>
        <w:pStyle w:val="BodyText"/>
        <w:spacing w:before="211" w:line="278" w:lineRule="auto"/>
        <w:ind w:left="222" w:right="823"/>
      </w:pPr>
      <w:r>
        <w:rPr>
          <w:b/>
        </w:rPr>
        <w:t xml:space="preserve">Promoted as </w:t>
      </w:r>
      <w:r>
        <w:t xml:space="preserve">– Wholesale Coordinator - </w:t>
      </w:r>
      <w:r>
        <w:rPr>
          <w:spacing w:val="-8"/>
        </w:rPr>
        <w:t xml:space="preserve">West </w:t>
      </w:r>
      <w:r>
        <w:t>India from 1</w:t>
      </w:r>
      <w:r>
        <w:rPr>
          <w:position w:val="9"/>
          <w:sz w:val="17"/>
        </w:rPr>
        <w:t xml:space="preserve">st </w:t>
      </w:r>
      <w:r>
        <w:rPr>
          <w:spacing w:val="-3"/>
        </w:rPr>
        <w:t xml:space="preserve">January, </w:t>
      </w:r>
      <w:r>
        <w:t>2017 till 31</w:t>
      </w:r>
      <w:r>
        <w:rPr>
          <w:position w:val="9"/>
          <w:sz w:val="17"/>
        </w:rPr>
        <w:t xml:space="preserve">st  </w:t>
      </w:r>
      <w:r>
        <w:t>March,</w:t>
      </w:r>
      <w:r>
        <w:rPr>
          <w:spacing w:val="-2"/>
        </w:rPr>
        <w:t xml:space="preserve"> </w:t>
      </w:r>
      <w:r>
        <w:t>2018.</w:t>
      </w:r>
    </w:p>
    <w:p w:rsidR="00212036" w:rsidRDefault="000A3729">
      <w:pPr>
        <w:spacing w:before="192"/>
        <w:ind w:left="222"/>
        <w:rPr>
          <w:sz w:val="26"/>
        </w:rPr>
      </w:pPr>
      <w:r>
        <w:rPr>
          <w:b/>
          <w:sz w:val="26"/>
        </w:rPr>
        <w:t xml:space="preserve">Joined as </w:t>
      </w:r>
      <w:r>
        <w:rPr>
          <w:sz w:val="26"/>
        </w:rPr>
        <w:t>– Regional Coordinator – Mumbai.</w:t>
      </w:r>
    </w:p>
    <w:p w:rsidR="00212036" w:rsidRDefault="00212036">
      <w:pPr>
        <w:pStyle w:val="BodyText"/>
        <w:rPr>
          <w:sz w:val="31"/>
        </w:rPr>
      </w:pPr>
    </w:p>
    <w:p w:rsidR="00212036" w:rsidRDefault="000A3729">
      <w:pPr>
        <w:pStyle w:val="Heading1"/>
        <w:spacing w:before="1"/>
      </w:pPr>
      <w:r>
        <w:rPr>
          <w:color w:val="6F2F9F"/>
          <w:u w:val="thick" w:color="6F2F9F"/>
        </w:rPr>
        <w:t>Area of Operations handling:</w:t>
      </w:r>
    </w:p>
    <w:p w:rsidR="00212036" w:rsidRDefault="00212036">
      <w:pPr>
        <w:pStyle w:val="BodyText"/>
        <w:spacing w:before="3"/>
        <w:rPr>
          <w:b/>
          <w:sz w:val="21"/>
        </w:rPr>
      </w:pP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100"/>
        <w:rPr>
          <w:sz w:val="26"/>
        </w:rPr>
      </w:pPr>
      <w:r>
        <w:rPr>
          <w:sz w:val="26"/>
        </w:rPr>
        <w:t>Reports</w:t>
      </w:r>
      <w:r>
        <w:rPr>
          <w:spacing w:val="-1"/>
          <w:sz w:val="26"/>
        </w:rPr>
        <w:t xml:space="preserve"> </w:t>
      </w:r>
      <w:r>
        <w:rPr>
          <w:sz w:val="26"/>
        </w:rPr>
        <w:t>Monetization.</w:t>
      </w:r>
    </w:p>
    <w:p w:rsidR="00212036" w:rsidRDefault="00212036">
      <w:pPr>
        <w:rPr>
          <w:sz w:val="26"/>
        </w:rPr>
        <w:sectPr w:rsidR="00212036">
          <w:footerReference w:type="default" r:id="rId10"/>
          <w:pgSz w:w="12240" w:h="15840"/>
          <w:pgMar w:top="1500" w:right="740" w:bottom="1020" w:left="1240" w:header="0" w:footer="823" w:gutter="0"/>
          <w:pgBorders w:offsetFrom="page">
            <w:top w:val="single" w:sz="18" w:space="24" w:color="000009"/>
            <w:left w:val="single" w:sz="18" w:space="24" w:color="000009"/>
            <w:bottom w:val="single" w:sz="18" w:space="23" w:color="000009"/>
            <w:right w:val="single" w:sz="18" w:space="23" w:color="000009"/>
          </w:pgBorders>
          <w:cols w:space="720"/>
        </w:sectPr>
      </w:pP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84"/>
        <w:rPr>
          <w:sz w:val="26"/>
        </w:rPr>
      </w:pPr>
      <w:r>
        <w:rPr>
          <w:sz w:val="26"/>
        </w:rPr>
        <w:lastRenderedPageBreak/>
        <w:t>Handling Branch</w:t>
      </w:r>
      <w:r>
        <w:rPr>
          <w:spacing w:val="-3"/>
          <w:sz w:val="26"/>
        </w:rPr>
        <w:t xml:space="preserve"> </w:t>
      </w:r>
      <w:r>
        <w:rPr>
          <w:sz w:val="26"/>
        </w:rPr>
        <w:t>Coordination.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44"/>
        <w:rPr>
          <w:sz w:val="26"/>
        </w:rPr>
      </w:pPr>
      <w:r>
        <w:rPr>
          <w:sz w:val="26"/>
        </w:rPr>
        <w:t>Looking after the Accounting entries relat</w:t>
      </w:r>
      <w:r>
        <w:rPr>
          <w:sz w:val="26"/>
        </w:rPr>
        <w:t xml:space="preserve">ed to Zonal Office </w:t>
      </w:r>
      <w:r>
        <w:rPr>
          <w:spacing w:val="-5"/>
          <w:sz w:val="26"/>
        </w:rPr>
        <w:t>(West</w:t>
      </w:r>
      <w:r>
        <w:rPr>
          <w:spacing w:val="-18"/>
          <w:sz w:val="26"/>
        </w:rPr>
        <w:t xml:space="preserve"> </w:t>
      </w:r>
      <w:r>
        <w:rPr>
          <w:sz w:val="26"/>
        </w:rPr>
        <w:t>Zone).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50"/>
        <w:rPr>
          <w:sz w:val="26"/>
        </w:rPr>
      </w:pPr>
      <w:r>
        <w:rPr>
          <w:sz w:val="26"/>
        </w:rPr>
        <w:t xml:space="preserve">Coordinating with the </w:t>
      </w:r>
      <w:r>
        <w:rPr>
          <w:spacing w:val="-4"/>
          <w:sz w:val="26"/>
        </w:rPr>
        <w:t xml:space="preserve">AO </w:t>
      </w:r>
      <w:r>
        <w:rPr>
          <w:sz w:val="26"/>
        </w:rPr>
        <w:t xml:space="preserve">&amp; </w:t>
      </w:r>
      <w:r>
        <w:rPr>
          <w:spacing w:val="-3"/>
          <w:sz w:val="26"/>
        </w:rPr>
        <w:t xml:space="preserve">GHQ </w:t>
      </w:r>
      <w:r>
        <w:rPr>
          <w:sz w:val="26"/>
        </w:rPr>
        <w:t>Offices when Senior Officials are in</w:t>
      </w:r>
      <w:r>
        <w:rPr>
          <w:spacing w:val="-11"/>
          <w:sz w:val="26"/>
        </w:rPr>
        <w:t xml:space="preserve"> </w:t>
      </w:r>
      <w:r>
        <w:rPr>
          <w:sz w:val="26"/>
        </w:rPr>
        <w:t>Mumbai.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44"/>
        <w:rPr>
          <w:sz w:val="26"/>
        </w:rPr>
      </w:pPr>
      <w:r>
        <w:rPr>
          <w:sz w:val="26"/>
        </w:rPr>
        <w:t>Promotion of Business Development in the</w:t>
      </w:r>
      <w:r>
        <w:rPr>
          <w:spacing w:val="8"/>
          <w:sz w:val="26"/>
        </w:rPr>
        <w:t xml:space="preserve"> </w:t>
      </w:r>
      <w:r>
        <w:rPr>
          <w:sz w:val="26"/>
        </w:rPr>
        <w:t>Zone.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43"/>
        <w:rPr>
          <w:sz w:val="26"/>
        </w:rPr>
      </w:pPr>
      <w:r>
        <w:rPr>
          <w:spacing w:val="-4"/>
          <w:sz w:val="26"/>
        </w:rPr>
        <w:t xml:space="preserve">Taking </w:t>
      </w:r>
      <w:r>
        <w:rPr>
          <w:sz w:val="26"/>
        </w:rPr>
        <w:t>care of the Corporate Enquires generated &amp; Income</w:t>
      </w:r>
      <w:r>
        <w:rPr>
          <w:spacing w:val="-1"/>
          <w:sz w:val="26"/>
        </w:rPr>
        <w:t xml:space="preserve"> </w:t>
      </w:r>
      <w:r>
        <w:rPr>
          <w:sz w:val="26"/>
        </w:rPr>
        <w:t>received.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43"/>
        <w:rPr>
          <w:sz w:val="26"/>
        </w:rPr>
      </w:pPr>
      <w:r>
        <w:rPr>
          <w:sz w:val="26"/>
        </w:rPr>
        <w:t xml:space="preserve">Arranging </w:t>
      </w:r>
      <w:r>
        <w:rPr>
          <w:spacing w:val="3"/>
          <w:sz w:val="26"/>
        </w:rPr>
        <w:t xml:space="preserve">CN </w:t>
      </w:r>
      <w:r>
        <w:rPr>
          <w:sz w:val="26"/>
        </w:rPr>
        <w:t>Stock, Travel Card &amp;</w:t>
      </w:r>
      <w:r>
        <w:rPr>
          <w:sz w:val="26"/>
        </w:rPr>
        <w:t xml:space="preserve">Stock from </w:t>
      </w:r>
      <w:r>
        <w:rPr>
          <w:spacing w:val="-4"/>
          <w:sz w:val="26"/>
        </w:rPr>
        <w:t xml:space="preserve">AO </w:t>
      </w:r>
      <w:r>
        <w:rPr>
          <w:sz w:val="26"/>
        </w:rPr>
        <w:t>for</w:t>
      </w:r>
      <w:r>
        <w:rPr>
          <w:spacing w:val="-20"/>
          <w:sz w:val="26"/>
        </w:rPr>
        <w:t xml:space="preserve"> </w:t>
      </w:r>
      <w:r>
        <w:rPr>
          <w:sz w:val="26"/>
        </w:rPr>
        <w:t>Zone.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44"/>
        <w:rPr>
          <w:sz w:val="26"/>
        </w:rPr>
      </w:pPr>
      <w:r>
        <w:rPr>
          <w:sz w:val="26"/>
        </w:rPr>
        <w:t>Handling Foreign Currency Stock of the Region’s</w:t>
      </w:r>
      <w:r>
        <w:rPr>
          <w:spacing w:val="-11"/>
          <w:sz w:val="26"/>
        </w:rPr>
        <w:t xml:space="preserve"> </w:t>
      </w:r>
      <w:r>
        <w:rPr>
          <w:sz w:val="26"/>
        </w:rPr>
        <w:t>Branches.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43"/>
        <w:rPr>
          <w:sz w:val="26"/>
        </w:rPr>
      </w:pPr>
      <w:r>
        <w:rPr>
          <w:sz w:val="26"/>
        </w:rPr>
        <w:t xml:space="preserve">Arranging Meeting &amp; </w:t>
      </w:r>
      <w:r>
        <w:rPr>
          <w:spacing w:val="-3"/>
          <w:sz w:val="26"/>
        </w:rPr>
        <w:t xml:space="preserve">Training </w:t>
      </w:r>
      <w:r>
        <w:rPr>
          <w:sz w:val="26"/>
        </w:rPr>
        <w:t>scheduled @ Zonal Office</w:t>
      </w:r>
      <w:r>
        <w:rPr>
          <w:spacing w:val="3"/>
          <w:sz w:val="26"/>
        </w:rPr>
        <w:t xml:space="preserve"> </w:t>
      </w:r>
      <w:r>
        <w:rPr>
          <w:sz w:val="26"/>
        </w:rPr>
        <w:t>Mumbai.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44"/>
        <w:rPr>
          <w:sz w:val="26"/>
        </w:rPr>
      </w:pPr>
      <w:r>
        <w:rPr>
          <w:spacing w:val="-4"/>
          <w:sz w:val="26"/>
        </w:rPr>
        <w:t xml:space="preserve">Taking </w:t>
      </w:r>
      <w:r>
        <w:rPr>
          <w:sz w:val="26"/>
        </w:rPr>
        <w:t>care of all the approvals lending in absence of Zonal</w:t>
      </w:r>
      <w:r>
        <w:rPr>
          <w:spacing w:val="-5"/>
          <w:sz w:val="26"/>
        </w:rPr>
        <w:t xml:space="preserve"> </w:t>
      </w:r>
      <w:r>
        <w:rPr>
          <w:sz w:val="26"/>
        </w:rPr>
        <w:t>Head.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43"/>
        <w:rPr>
          <w:sz w:val="26"/>
        </w:rPr>
      </w:pPr>
      <w:r>
        <w:rPr>
          <w:spacing w:val="-4"/>
          <w:sz w:val="26"/>
        </w:rPr>
        <w:t xml:space="preserve">Taking </w:t>
      </w:r>
      <w:r>
        <w:rPr>
          <w:sz w:val="26"/>
        </w:rPr>
        <w:t>care with the Reviews of Regional Head</w:t>
      </w:r>
      <w:r>
        <w:rPr>
          <w:sz w:val="26"/>
        </w:rPr>
        <w:t xml:space="preserve"> and Area Head @ </w:t>
      </w:r>
      <w:r>
        <w:rPr>
          <w:spacing w:val="-3"/>
          <w:sz w:val="26"/>
        </w:rPr>
        <w:t>Zone</w:t>
      </w:r>
      <w:r>
        <w:rPr>
          <w:spacing w:val="-21"/>
          <w:sz w:val="26"/>
        </w:rPr>
        <w:t xml:space="preserve"> </w:t>
      </w:r>
      <w:r>
        <w:rPr>
          <w:sz w:val="26"/>
        </w:rPr>
        <w:t>Office.</w:t>
      </w:r>
    </w:p>
    <w:p w:rsidR="00212036" w:rsidRDefault="000A3729">
      <w:pPr>
        <w:pStyle w:val="ListParagraph"/>
        <w:numPr>
          <w:ilvl w:val="0"/>
          <w:numId w:val="1"/>
        </w:numPr>
        <w:tabs>
          <w:tab w:val="left" w:pos="942"/>
          <w:tab w:val="left" w:pos="943"/>
        </w:tabs>
        <w:spacing w:before="250" w:line="273" w:lineRule="auto"/>
        <w:ind w:right="731"/>
        <w:rPr>
          <w:sz w:val="26"/>
        </w:rPr>
      </w:pPr>
      <w:r>
        <w:rPr>
          <w:sz w:val="26"/>
        </w:rPr>
        <w:t xml:space="preserve">Preparing Review sheets and tracking their Plan of Action against their achievement </w:t>
      </w:r>
      <w:r>
        <w:rPr>
          <w:spacing w:val="3"/>
          <w:sz w:val="26"/>
        </w:rPr>
        <w:t xml:space="preserve">on </w:t>
      </w:r>
      <w:r>
        <w:rPr>
          <w:sz w:val="26"/>
        </w:rPr>
        <w:t>a weekly</w:t>
      </w:r>
      <w:r>
        <w:rPr>
          <w:spacing w:val="-8"/>
          <w:sz w:val="26"/>
        </w:rPr>
        <w:t xml:space="preserve"> </w:t>
      </w:r>
      <w:r>
        <w:rPr>
          <w:sz w:val="26"/>
        </w:rPr>
        <w:t>basis.</w:t>
      </w:r>
    </w:p>
    <w:p w:rsidR="00212036" w:rsidRDefault="000A3729">
      <w:pPr>
        <w:pStyle w:val="Heading1"/>
        <w:spacing w:before="201"/>
      </w:pPr>
      <w:r>
        <w:rPr>
          <w:color w:val="6F2F9F"/>
          <w:u w:val="thick" w:color="6F2F9F"/>
        </w:rPr>
        <w:t>Previous Work Experience:</w:t>
      </w:r>
    </w:p>
    <w:p w:rsidR="00212036" w:rsidRDefault="00212036">
      <w:pPr>
        <w:pStyle w:val="BodyText"/>
        <w:spacing w:before="8"/>
        <w:rPr>
          <w:b/>
          <w:sz w:val="22"/>
        </w:rPr>
      </w:pPr>
    </w:p>
    <w:p w:rsidR="00212036" w:rsidRDefault="000A3729">
      <w:pPr>
        <w:pStyle w:val="ListParagraph"/>
        <w:numPr>
          <w:ilvl w:val="0"/>
          <w:numId w:val="3"/>
        </w:numPr>
        <w:tabs>
          <w:tab w:val="left" w:pos="533"/>
        </w:tabs>
        <w:spacing w:before="88" w:line="360" w:lineRule="auto"/>
        <w:ind w:right="713" w:firstLine="0"/>
        <w:rPr>
          <w:sz w:val="26"/>
        </w:rPr>
      </w:pPr>
      <w:r>
        <w:rPr>
          <w:spacing w:val="-5"/>
          <w:sz w:val="26"/>
        </w:rPr>
        <w:t xml:space="preserve">Worked </w:t>
      </w:r>
      <w:r>
        <w:rPr>
          <w:sz w:val="26"/>
        </w:rPr>
        <w:t xml:space="preserve">with </w:t>
      </w:r>
      <w:r>
        <w:rPr>
          <w:b/>
          <w:sz w:val="26"/>
        </w:rPr>
        <w:t xml:space="preserve">Fortis Healthcare (Head Office Mumbai) </w:t>
      </w:r>
      <w:r>
        <w:rPr>
          <w:sz w:val="26"/>
        </w:rPr>
        <w:t xml:space="preserve">as a </w:t>
      </w:r>
      <w:r>
        <w:rPr>
          <w:b/>
          <w:sz w:val="26"/>
        </w:rPr>
        <w:t xml:space="preserve">Senior Assistance </w:t>
      </w:r>
      <w:r>
        <w:rPr>
          <w:spacing w:val="3"/>
          <w:sz w:val="26"/>
        </w:rPr>
        <w:t xml:space="preserve">in </w:t>
      </w:r>
      <w:r>
        <w:rPr>
          <w:sz w:val="26"/>
        </w:rPr>
        <w:t>Billing</w:t>
      </w:r>
      <w:r>
        <w:rPr>
          <w:spacing w:val="-2"/>
          <w:sz w:val="26"/>
        </w:rPr>
        <w:t xml:space="preserve"> </w:t>
      </w:r>
      <w:r>
        <w:rPr>
          <w:sz w:val="26"/>
        </w:rPr>
        <w:t>Department.</w:t>
      </w:r>
    </w:p>
    <w:p w:rsidR="00212036" w:rsidRDefault="000A3729">
      <w:pPr>
        <w:pStyle w:val="Heading1"/>
        <w:spacing w:before="205"/>
      </w:pPr>
      <w:r>
        <w:t>Employment Duration - 30th January, 2015 till 14</w:t>
      </w:r>
      <w:r>
        <w:rPr>
          <w:vertAlign w:val="superscript"/>
        </w:rPr>
        <w:t>th</w:t>
      </w:r>
      <w:r>
        <w:t xml:space="preserve"> May, 2016.</w:t>
      </w:r>
    </w:p>
    <w:p w:rsidR="00212036" w:rsidRDefault="00212036">
      <w:pPr>
        <w:pStyle w:val="BodyText"/>
        <w:spacing w:before="5"/>
        <w:rPr>
          <w:b/>
          <w:sz w:val="30"/>
        </w:rPr>
      </w:pPr>
    </w:p>
    <w:p w:rsidR="00212036" w:rsidRDefault="000A3729">
      <w:pPr>
        <w:ind w:left="222"/>
        <w:rPr>
          <w:b/>
          <w:sz w:val="26"/>
        </w:rPr>
      </w:pPr>
      <w:r>
        <w:rPr>
          <w:b/>
          <w:color w:val="6F2F9F"/>
          <w:sz w:val="26"/>
          <w:u w:val="thick" w:color="6F2F9F"/>
        </w:rPr>
        <w:t>Used to take care with the below mentioned allotted duty throughout my tenure:</w:t>
      </w:r>
    </w:p>
    <w:p w:rsidR="00212036" w:rsidRDefault="00212036">
      <w:pPr>
        <w:pStyle w:val="BodyText"/>
        <w:spacing w:before="4"/>
        <w:rPr>
          <w:b/>
          <w:sz w:val="21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spacing w:before="100"/>
        <w:rPr>
          <w:sz w:val="26"/>
        </w:rPr>
      </w:pPr>
      <w:r>
        <w:rPr>
          <w:sz w:val="26"/>
        </w:rPr>
        <w:t>Registration of New</w:t>
      </w:r>
      <w:r>
        <w:rPr>
          <w:spacing w:val="-4"/>
          <w:sz w:val="26"/>
        </w:rPr>
        <w:t xml:space="preserve"> </w:t>
      </w:r>
      <w:r>
        <w:rPr>
          <w:sz w:val="26"/>
        </w:rPr>
        <w:t>Patients.</w:t>
      </w:r>
    </w:p>
    <w:p w:rsidR="00212036" w:rsidRDefault="00212036">
      <w:pPr>
        <w:pStyle w:val="BodyText"/>
        <w:spacing w:before="6"/>
        <w:rPr>
          <w:sz w:val="30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rPr>
          <w:sz w:val="26"/>
        </w:rPr>
      </w:pPr>
      <w:r>
        <w:rPr>
          <w:spacing w:val="-4"/>
          <w:sz w:val="26"/>
        </w:rPr>
        <w:t xml:space="preserve">Taking </w:t>
      </w:r>
      <w:r>
        <w:rPr>
          <w:sz w:val="26"/>
        </w:rPr>
        <w:t>care with Out Patient</w:t>
      </w:r>
      <w:r>
        <w:rPr>
          <w:spacing w:val="-2"/>
          <w:sz w:val="26"/>
        </w:rPr>
        <w:t xml:space="preserve"> </w:t>
      </w:r>
      <w:r>
        <w:rPr>
          <w:sz w:val="26"/>
        </w:rPr>
        <w:t>Billing.</w:t>
      </w:r>
    </w:p>
    <w:p w:rsidR="00212036" w:rsidRDefault="00212036">
      <w:pPr>
        <w:pStyle w:val="BodyText"/>
        <w:spacing w:before="11"/>
        <w:rPr>
          <w:sz w:val="29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rPr>
          <w:sz w:val="26"/>
        </w:rPr>
      </w:pPr>
      <w:r>
        <w:rPr>
          <w:spacing w:val="-4"/>
          <w:sz w:val="26"/>
        </w:rPr>
        <w:t xml:space="preserve">Taking </w:t>
      </w:r>
      <w:r>
        <w:rPr>
          <w:sz w:val="26"/>
        </w:rPr>
        <w:t>care of MIS.</w:t>
      </w:r>
    </w:p>
    <w:p w:rsidR="00212036" w:rsidRDefault="00212036">
      <w:pPr>
        <w:pStyle w:val="BodyText"/>
        <w:spacing w:before="6"/>
        <w:rPr>
          <w:sz w:val="30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rPr>
          <w:sz w:val="26"/>
        </w:rPr>
      </w:pPr>
      <w:r>
        <w:rPr>
          <w:spacing w:val="-4"/>
          <w:sz w:val="26"/>
        </w:rPr>
        <w:t xml:space="preserve">Taking </w:t>
      </w:r>
      <w:r>
        <w:rPr>
          <w:sz w:val="26"/>
        </w:rPr>
        <w:t>care with the escorting and guiding Patients to their</w:t>
      </w:r>
      <w:r>
        <w:rPr>
          <w:spacing w:val="-4"/>
          <w:sz w:val="26"/>
        </w:rPr>
        <w:t xml:space="preserve"> </w:t>
      </w:r>
      <w:r>
        <w:rPr>
          <w:sz w:val="26"/>
        </w:rPr>
        <w:t>destination.</w:t>
      </w:r>
    </w:p>
    <w:p w:rsidR="00212036" w:rsidRDefault="00212036">
      <w:pPr>
        <w:pStyle w:val="BodyText"/>
        <w:spacing w:before="6"/>
        <w:rPr>
          <w:sz w:val="30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rPr>
          <w:sz w:val="26"/>
        </w:rPr>
      </w:pPr>
      <w:r>
        <w:rPr>
          <w:spacing w:val="-4"/>
          <w:sz w:val="26"/>
        </w:rPr>
        <w:t xml:space="preserve">Taking </w:t>
      </w:r>
      <w:r>
        <w:rPr>
          <w:sz w:val="26"/>
        </w:rPr>
        <w:t>care with the Billing</w:t>
      </w:r>
      <w:r>
        <w:rPr>
          <w:spacing w:val="-2"/>
          <w:sz w:val="26"/>
        </w:rPr>
        <w:t xml:space="preserve"> </w:t>
      </w:r>
      <w:r>
        <w:rPr>
          <w:sz w:val="26"/>
        </w:rPr>
        <w:t>procedure.</w:t>
      </w:r>
    </w:p>
    <w:p w:rsidR="00212036" w:rsidRDefault="00212036">
      <w:pPr>
        <w:rPr>
          <w:sz w:val="26"/>
        </w:rPr>
        <w:sectPr w:rsidR="00212036">
          <w:pgSz w:w="12240" w:h="15840"/>
          <w:pgMar w:top="900" w:right="740" w:bottom="1020" w:left="1240" w:header="0" w:footer="823" w:gutter="0"/>
          <w:pgBorders w:offsetFrom="page">
            <w:top w:val="single" w:sz="18" w:space="24" w:color="000009"/>
            <w:left w:val="single" w:sz="18" w:space="24" w:color="000009"/>
            <w:bottom w:val="single" w:sz="18" w:space="23" w:color="000009"/>
            <w:right w:val="single" w:sz="18" w:space="23" w:color="000009"/>
          </w:pgBorders>
          <w:cols w:space="720"/>
        </w:sectPr>
      </w:pPr>
    </w:p>
    <w:p w:rsidR="00212036" w:rsidRDefault="000A3729">
      <w:pPr>
        <w:pStyle w:val="ListParagraph"/>
        <w:numPr>
          <w:ilvl w:val="0"/>
          <w:numId w:val="3"/>
        </w:numPr>
        <w:tabs>
          <w:tab w:val="left" w:pos="504"/>
        </w:tabs>
        <w:spacing w:before="61"/>
        <w:ind w:left="503" w:hanging="281"/>
        <w:rPr>
          <w:sz w:val="26"/>
        </w:rPr>
      </w:pPr>
      <w:r>
        <w:rPr>
          <w:spacing w:val="-5"/>
          <w:sz w:val="26"/>
        </w:rPr>
        <w:lastRenderedPageBreak/>
        <w:t xml:space="preserve">Worked </w:t>
      </w:r>
      <w:r>
        <w:rPr>
          <w:sz w:val="26"/>
        </w:rPr>
        <w:t xml:space="preserve">with </w:t>
      </w:r>
      <w:r>
        <w:rPr>
          <w:b/>
          <w:sz w:val="26"/>
        </w:rPr>
        <w:t xml:space="preserve">UAE Exchange </w:t>
      </w:r>
      <w:r>
        <w:rPr>
          <w:sz w:val="26"/>
        </w:rPr>
        <w:t>as a Regional Coordinator for Region –</w:t>
      </w:r>
      <w:r>
        <w:rPr>
          <w:spacing w:val="-7"/>
          <w:sz w:val="26"/>
        </w:rPr>
        <w:t xml:space="preserve"> </w:t>
      </w:r>
      <w:r>
        <w:rPr>
          <w:sz w:val="26"/>
        </w:rPr>
        <w:t>MUMBAI.</w:t>
      </w:r>
    </w:p>
    <w:p w:rsidR="00212036" w:rsidRDefault="00212036">
      <w:pPr>
        <w:pStyle w:val="BodyText"/>
        <w:spacing w:before="1"/>
        <w:rPr>
          <w:sz w:val="31"/>
        </w:rPr>
      </w:pPr>
    </w:p>
    <w:p w:rsidR="00212036" w:rsidRDefault="000A3729">
      <w:pPr>
        <w:pStyle w:val="Heading1"/>
        <w:spacing w:line="520" w:lineRule="auto"/>
        <w:ind w:right="2728"/>
      </w:pPr>
      <w:r>
        <w:t>Employment Duration - 3rd</w:t>
      </w:r>
      <w:r>
        <w:t xml:space="preserve"> June, 2014 till 5</w:t>
      </w:r>
      <w:r>
        <w:rPr>
          <w:vertAlign w:val="superscript"/>
        </w:rPr>
        <w:t>th</w:t>
      </w:r>
      <w:r>
        <w:t xml:space="preserve"> January, 2015. </w:t>
      </w:r>
      <w:r>
        <w:rPr>
          <w:color w:val="6F2F9F"/>
          <w:u w:val="thick" w:color="6F2F9F"/>
        </w:rPr>
        <w:t>Used to take care with the following activities on a daily basis.</w:t>
      </w: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spacing w:before="2"/>
        <w:rPr>
          <w:sz w:val="26"/>
        </w:rPr>
      </w:pPr>
      <w:r>
        <w:rPr>
          <w:sz w:val="26"/>
        </w:rPr>
        <w:t>Daily Monetary</w:t>
      </w:r>
      <w:r>
        <w:rPr>
          <w:spacing w:val="-11"/>
          <w:sz w:val="26"/>
        </w:rPr>
        <w:t xml:space="preserve"> </w:t>
      </w:r>
      <w:r>
        <w:rPr>
          <w:sz w:val="26"/>
        </w:rPr>
        <w:t>Report.</w:t>
      </w:r>
    </w:p>
    <w:p w:rsidR="00212036" w:rsidRDefault="00212036">
      <w:pPr>
        <w:pStyle w:val="BodyText"/>
        <w:spacing w:before="10"/>
        <w:rPr>
          <w:sz w:val="29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spacing w:before="1"/>
        <w:rPr>
          <w:sz w:val="26"/>
        </w:rPr>
      </w:pPr>
      <w:r>
        <w:rPr>
          <w:sz w:val="26"/>
        </w:rPr>
        <w:t>Daily Branch</w:t>
      </w:r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>Summary.</w:t>
      </w:r>
    </w:p>
    <w:p w:rsidR="00212036" w:rsidRDefault="00212036">
      <w:pPr>
        <w:pStyle w:val="BodyText"/>
        <w:spacing w:before="5"/>
        <w:rPr>
          <w:sz w:val="30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spacing w:before="1"/>
        <w:rPr>
          <w:sz w:val="26"/>
        </w:rPr>
      </w:pPr>
      <w:r>
        <w:rPr>
          <w:sz w:val="26"/>
        </w:rPr>
        <w:t>BD Report,</w:t>
      </w:r>
      <w:r>
        <w:rPr>
          <w:spacing w:val="-3"/>
          <w:sz w:val="26"/>
        </w:rPr>
        <w:t xml:space="preserve"> </w:t>
      </w:r>
      <w:r>
        <w:rPr>
          <w:sz w:val="26"/>
        </w:rPr>
        <w:t>MIS.</w:t>
      </w:r>
    </w:p>
    <w:p w:rsidR="00212036" w:rsidRDefault="00212036">
      <w:pPr>
        <w:pStyle w:val="BodyText"/>
        <w:spacing w:before="7"/>
        <w:rPr>
          <w:sz w:val="29"/>
        </w:rPr>
      </w:pPr>
    </w:p>
    <w:p w:rsidR="00212036" w:rsidRDefault="000A3729">
      <w:pPr>
        <w:pStyle w:val="ListParagraph"/>
        <w:numPr>
          <w:ilvl w:val="0"/>
          <w:numId w:val="3"/>
        </w:numPr>
        <w:tabs>
          <w:tab w:val="left" w:pos="540"/>
        </w:tabs>
        <w:spacing w:line="369" w:lineRule="auto"/>
        <w:ind w:right="723" w:firstLine="0"/>
        <w:jc w:val="both"/>
        <w:rPr>
          <w:b/>
          <w:sz w:val="26"/>
        </w:rPr>
      </w:pPr>
      <w:r>
        <w:rPr>
          <w:spacing w:val="-5"/>
          <w:sz w:val="26"/>
        </w:rPr>
        <w:t xml:space="preserve">Worked </w:t>
      </w:r>
      <w:r>
        <w:rPr>
          <w:sz w:val="26"/>
        </w:rPr>
        <w:t xml:space="preserve">as a </w:t>
      </w:r>
      <w:r>
        <w:rPr>
          <w:b/>
          <w:spacing w:val="-8"/>
          <w:sz w:val="26"/>
        </w:rPr>
        <w:t xml:space="preserve">Jr. </w:t>
      </w:r>
      <w:r>
        <w:rPr>
          <w:b/>
          <w:sz w:val="26"/>
        </w:rPr>
        <w:t xml:space="preserve">Executive in </w:t>
      </w:r>
      <w:r>
        <w:rPr>
          <w:b/>
          <w:spacing w:val="2"/>
          <w:sz w:val="26"/>
        </w:rPr>
        <w:t xml:space="preserve">Key </w:t>
      </w:r>
      <w:r>
        <w:rPr>
          <w:b/>
          <w:sz w:val="26"/>
        </w:rPr>
        <w:t xml:space="preserve">wording Department </w:t>
      </w:r>
      <w:r>
        <w:rPr>
          <w:sz w:val="26"/>
        </w:rPr>
        <w:t xml:space="preserve">with </w:t>
      </w:r>
      <w:r>
        <w:rPr>
          <w:b/>
          <w:sz w:val="26"/>
        </w:rPr>
        <w:t>Adnet Global, Info systems.</w:t>
      </w:r>
    </w:p>
    <w:p w:rsidR="00212036" w:rsidRDefault="000A3729">
      <w:pPr>
        <w:pStyle w:val="Heading1"/>
        <w:spacing w:before="189"/>
      </w:pPr>
      <w:r>
        <w:t>Employment Duration – June, 2013 – May, 2014.</w:t>
      </w:r>
    </w:p>
    <w:p w:rsidR="00212036" w:rsidRDefault="00212036">
      <w:pPr>
        <w:pStyle w:val="BodyText"/>
        <w:spacing w:before="9"/>
        <w:rPr>
          <w:b/>
          <w:sz w:val="29"/>
        </w:rPr>
      </w:pPr>
    </w:p>
    <w:p w:rsidR="00212036" w:rsidRDefault="000A3729">
      <w:pPr>
        <w:pStyle w:val="BodyText"/>
        <w:spacing w:line="360" w:lineRule="auto"/>
        <w:ind w:left="222" w:right="725"/>
        <w:jc w:val="both"/>
      </w:pPr>
      <w:r>
        <w:t xml:space="preserve">Adnet Global (Originally Adnet Info systems) developed </w:t>
      </w:r>
      <w:r>
        <w:rPr>
          <w:spacing w:val="3"/>
        </w:rPr>
        <w:t xml:space="preserve">an </w:t>
      </w:r>
      <w:r>
        <w:t xml:space="preserve">outsourcing model built </w:t>
      </w:r>
      <w:r>
        <w:rPr>
          <w:spacing w:val="7"/>
        </w:rPr>
        <w:t xml:space="preserve">on </w:t>
      </w:r>
      <w:r>
        <w:t xml:space="preserve">trust, professionalism, reliability and affordability </w:t>
      </w:r>
      <w:r>
        <w:rPr>
          <w:spacing w:val="4"/>
        </w:rPr>
        <w:t xml:space="preserve">for </w:t>
      </w:r>
      <w:r>
        <w:t xml:space="preserve">our visual media clients. </w:t>
      </w:r>
      <w:r>
        <w:rPr>
          <w:spacing w:val="-7"/>
        </w:rPr>
        <w:t xml:space="preserve">Today, </w:t>
      </w:r>
      <w:r>
        <w:t>we have three production faciliti</w:t>
      </w:r>
      <w:r>
        <w:t>es in India along with Getty Images major outsourcing client for Adnet having a Headquarter located in</w:t>
      </w:r>
      <w:r>
        <w:rPr>
          <w:spacing w:val="-3"/>
        </w:rPr>
        <w:t xml:space="preserve"> USA.</w:t>
      </w:r>
    </w:p>
    <w:p w:rsidR="00212036" w:rsidRDefault="000A3729">
      <w:pPr>
        <w:pStyle w:val="BodyText"/>
        <w:spacing w:before="201" w:line="357" w:lineRule="auto"/>
        <w:ind w:left="222" w:right="713"/>
        <w:jc w:val="both"/>
      </w:pPr>
      <w:r>
        <w:t xml:space="preserve">Have been chosen to work </w:t>
      </w:r>
      <w:r>
        <w:rPr>
          <w:spacing w:val="2"/>
        </w:rPr>
        <w:t xml:space="preserve">for </w:t>
      </w:r>
      <w:r>
        <w:rPr>
          <w:b/>
        </w:rPr>
        <w:t xml:space="preserve">3 projects </w:t>
      </w:r>
      <w:r>
        <w:t xml:space="preserve">named as under and also got </w:t>
      </w:r>
      <w:r>
        <w:rPr>
          <w:spacing w:val="3"/>
        </w:rPr>
        <w:t xml:space="preserve">an </w:t>
      </w:r>
      <w:r>
        <w:t>appreciation for completing the tasks given</w:t>
      </w:r>
      <w:r>
        <w:rPr>
          <w:spacing w:val="-12"/>
        </w:rPr>
        <w:t xml:space="preserve"> </w:t>
      </w:r>
      <w:r>
        <w:t>successfully:</w:t>
      </w: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spacing w:before="207"/>
        <w:rPr>
          <w:sz w:val="26"/>
        </w:rPr>
      </w:pPr>
      <w:r>
        <w:rPr>
          <w:sz w:val="26"/>
        </w:rPr>
        <w:t>Creative</w:t>
      </w:r>
      <w:r>
        <w:rPr>
          <w:spacing w:val="-2"/>
          <w:sz w:val="26"/>
        </w:rPr>
        <w:t xml:space="preserve"> </w:t>
      </w:r>
      <w:r>
        <w:rPr>
          <w:sz w:val="26"/>
        </w:rPr>
        <w:t>Skills.</w:t>
      </w: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spacing w:before="243"/>
        <w:rPr>
          <w:sz w:val="26"/>
        </w:rPr>
      </w:pPr>
      <w:r>
        <w:rPr>
          <w:sz w:val="26"/>
        </w:rPr>
        <w:t>Ic</w:t>
      </w:r>
      <w:r>
        <w:rPr>
          <w:sz w:val="26"/>
        </w:rPr>
        <w:t>on Key</w:t>
      </w:r>
      <w:r>
        <w:rPr>
          <w:spacing w:val="-10"/>
          <w:sz w:val="26"/>
        </w:rPr>
        <w:t xml:space="preserve"> </w:t>
      </w:r>
      <w:r>
        <w:rPr>
          <w:sz w:val="26"/>
        </w:rPr>
        <w:t>wording.</w:t>
      </w: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spacing w:before="244"/>
        <w:rPr>
          <w:sz w:val="26"/>
        </w:rPr>
      </w:pPr>
      <w:r>
        <w:rPr>
          <w:sz w:val="26"/>
        </w:rPr>
        <w:t>Fashion Key</w:t>
      </w:r>
      <w:r>
        <w:rPr>
          <w:spacing w:val="-3"/>
          <w:sz w:val="26"/>
        </w:rPr>
        <w:t xml:space="preserve"> </w:t>
      </w:r>
      <w:r>
        <w:rPr>
          <w:sz w:val="26"/>
        </w:rPr>
        <w:t>wording.</w:t>
      </w:r>
    </w:p>
    <w:p w:rsidR="00212036" w:rsidRDefault="000A3729">
      <w:pPr>
        <w:pStyle w:val="Heading1"/>
        <w:spacing w:before="254"/>
        <w:jc w:val="both"/>
      </w:pPr>
      <w:r>
        <w:rPr>
          <w:color w:val="6F2F9F"/>
          <w:u w:val="thick" w:color="6F2F9F"/>
        </w:rPr>
        <w:t>Allotted responsibility:</w:t>
      </w:r>
    </w:p>
    <w:p w:rsidR="00212036" w:rsidRDefault="00212036">
      <w:pPr>
        <w:pStyle w:val="BodyText"/>
        <w:spacing w:before="5"/>
        <w:rPr>
          <w:b/>
          <w:sz w:val="21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spacing w:before="99"/>
        <w:rPr>
          <w:sz w:val="26"/>
        </w:rPr>
      </w:pPr>
      <w:r>
        <w:rPr>
          <w:sz w:val="26"/>
        </w:rPr>
        <w:t xml:space="preserve">Used to complete the work in given </w:t>
      </w:r>
      <w:r>
        <w:rPr>
          <w:spacing w:val="-17"/>
          <w:sz w:val="26"/>
        </w:rPr>
        <w:t xml:space="preserve">TAT </w:t>
      </w:r>
      <w:r>
        <w:rPr>
          <w:sz w:val="26"/>
        </w:rPr>
        <w:t>(Turnaround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Time).</w:t>
      </w:r>
    </w:p>
    <w:p w:rsidR="00212036" w:rsidRDefault="00212036">
      <w:pPr>
        <w:pStyle w:val="BodyText"/>
        <w:spacing w:before="11"/>
        <w:rPr>
          <w:sz w:val="29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rPr>
          <w:sz w:val="26"/>
        </w:rPr>
      </w:pPr>
      <w:r>
        <w:rPr>
          <w:sz w:val="26"/>
        </w:rPr>
        <w:t>Used to sit for monthly review with</w:t>
      </w:r>
      <w:r>
        <w:rPr>
          <w:spacing w:val="-2"/>
          <w:sz w:val="26"/>
        </w:rPr>
        <w:t xml:space="preserve"> </w:t>
      </w:r>
      <w:r>
        <w:rPr>
          <w:sz w:val="26"/>
        </w:rPr>
        <w:t>clients.</w:t>
      </w:r>
    </w:p>
    <w:p w:rsidR="00212036" w:rsidRDefault="00212036">
      <w:pPr>
        <w:pStyle w:val="BodyText"/>
        <w:spacing w:before="6"/>
        <w:rPr>
          <w:sz w:val="30"/>
        </w:rPr>
      </w:pPr>
    </w:p>
    <w:p w:rsidR="00212036" w:rsidRDefault="000A3729">
      <w:pPr>
        <w:pStyle w:val="ListParagraph"/>
        <w:numPr>
          <w:ilvl w:val="1"/>
          <w:numId w:val="3"/>
        </w:numPr>
        <w:tabs>
          <w:tab w:val="left" w:pos="942"/>
          <w:tab w:val="left" w:pos="943"/>
        </w:tabs>
        <w:rPr>
          <w:sz w:val="26"/>
        </w:rPr>
      </w:pPr>
      <w:r>
        <w:rPr>
          <w:sz w:val="26"/>
        </w:rPr>
        <w:t>Have a very good professional relationship with the Management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Team.</w:t>
      </w:r>
    </w:p>
    <w:p w:rsidR="00212036" w:rsidRDefault="00212036">
      <w:pPr>
        <w:rPr>
          <w:sz w:val="26"/>
        </w:rPr>
        <w:sectPr w:rsidR="00212036">
          <w:pgSz w:w="12240" w:h="15840"/>
          <w:pgMar w:top="920" w:right="740" w:bottom="1020" w:left="1240" w:header="0" w:footer="823" w:gutter="0"/>
          <w:pgBorders w:offsetFrom="page">
            <w:top w:val="single" w:sz="18" w:space="24" w:color="000009"/>
            <w:left w:val="single" w:sz="18" w:space="24" w:color="000009"/>
            <w:bottom w:val="single" w:sz="18" w:space="23" w:color="000009"/>
            <w:right w:val="single" w:sz="18" w:space="23" w:color="000009"/>
          </w:pgBorders>
          <w:cols w:space="720"/>
        </w:sectPr>
      </w:pPr>
    </w:p>
    <w:p w:rsidR="00212036" w:rsidRDefault="00212036">
      <w:pPr>
        <w:pStyle w:val="BodyText"/>
        <w:spacing w:before="10"/>
        <w:rPr>
          <w:sz w:val="14"/>
        </w:rPr>
      </w:pPr>
    </w:p>
    <w:p w:rsidR="00212036" w:rsidRDefault="00212036">
      <w:pPr>
        <w:pStyle w:val="BodyText"/>
        <w:ind w:left="193"/>
        <w:rPr>
          <w:sz w:val="20"/>
        </w:rPr>
      </w:pPr>
      <w:r w:rsidRPr="00212036">
        <w:rPr>
          <w:sz w:val="20"/>
        </w:rPr>
      </w:r>
      <w:r>
        <w:rPr>
          <w:sz w:val="20"/>
        </w:rPr>
        <w:pict>
          <v:shape id="_x0000_s2064" type="#_x0000_t202" style="width:469.05pt;height:24.5pt;mso-position-horizontal-relative:char;mso-position-vertical-relative:line" fillcolor="#c2d59b" stroked="f">
            <v:textbox inset="0,0,0,0">
              <w:txbxContent>
                <w:p w:rsidR="00212036" w:rsidRDefault="000A3729">
                  <w:pPr>
                    <w:spacing w:before="23"/>
                    <w:ind w:left="28"/>
                    <w:rPr>
                      <w:b/>
                      <w:sz w:val="26"/>
                    </w:rPr>
                  </w:pPr>
                  <w:r>
                    <w:rPr>
                      <w:b/>
                      <w:color w:val="6F2F9F"/>
                      <w:sz w:val="26"/>
                    </w:rPr>
                    <w:t>PERSONAL INFORMATION</w:t>
                  </w:r>
                </w:p>
              </w:txbxContent>
            </v:textbox>
            <w10:wrap type="none"/>
            <w10:anchorlock/>
          </v:shape>
        </w:pict>
      </w:r>
    </w:p>
    <w:p w:rsidR="00212036" w:rsidRDefault="00212036">
      <w:pPr>
        <w:pStyle w:val="BodyText"/>
        <w:spacing w:before="8"/>
        <w:rPr>
          <w:sz w:val="8"/>
        </w:rPr>
      </w:pPr>
    </w:p>
    <w:p w:rsidR="00212036" w:rsidRDefault="00212036">
      <w:pPr>
        <w:spacing w:before="99"/>
        <w:ind w:left="222"/>
        <w:rPr>
          <w:sz w:val="26"/>
        </w:rPr>
      </w:pPr>
      <w:r w:rsidRPr="00212036">
        <w:pict>
          <v:rect id="_x0000_s2063" style="position:absolute;left:0;text-align:left;margin-left:71.7pt;margin-top:-31.95pt;width:469pt;height:1.45pt;z-index:251652608;mso-position-horizontal-relative:page" fillcolor="#000009" stroked="f">
            <w10:wrap anchorx="page"/>
          </v:rect>
        </w:pict>
      </w:r>
      <w:r w:rsidRPr="00212036">
        <w:pict>
          <v:rect id="_x0000_s2062" style="position:absolute;left:0;text-align:left;margin-left:71.7pt;margin-top:-6.05pt;width:469pt;height:1.45pt;z-index:251653632;mso-position-horizontal-relative:page" fillcolor="#000009" stroked="f">
            <w10:wrap anchorx="page"/>
          </v:rect>
        </w:pict>
      </w:r>
      <w:r w:rsidR="000A3729">
        <w:rPr>
          <w:b/>
          <w:sz w:val="26"/>
        </w:rPr>
        <w:t xml:space="preserve">Date of Birth: </w:t>
      </w:r>
      <w:r w:rsidR="000A3729">
        <w:rPr>
          <w:sz w:val="26"/>
        </w:rPr>
        <w:t>4</w:t>
      </w:r>
      <w:r w:rsidR="000A3729">
        <w:rPr>
          <w:position w:val="9"/>
          <w:sz w:val="17"/>
        </w:rPr>
        <w:t xml:space="preserve">th </w:t>
      </w:r>
      <w:r w:rsidR="000A3729">
        <w:rPr>
          <w:sz w:val="26"/>
        </w:rPr>
        <w:t>October, 1992</w:t>
      </w:r>
    </w:p>
    <w:p w:rsidR="00212036" w:rsidRDefault="000A3729">
      <w:pPr>
        <w:spacing w:before="248"/>
        <w:ind w:left="222"/>
        <w:rPr>
          <w:sz w:val="26"/>
        </w:rPr>
      </w:pPr>
      <w:r>
        <w:rPr>
          <w:b/>
          <w:sz w:val="26"/>
        </w:rPr>
        <w:t xml:space="preserve">Nationality: </w:t>
      </w:r>
      <w:r>
        <w:rPr>
          <w:sz w:val="26"/>
        </w:rPr>
        <w:t>Indian</w:t>
      </w:r>
    </w:p>
    <w:p w:rsidR="00212036" w:rsidRDefault="000A3729">
      <w:pPr>
        <w:spacing w:before="242"/>
        <w:ind w:left="222"/>
        <w:rPr>
          <w:sz w:val="26"/>
        </w:rPr>
      </w:pPr>
      <w:r>
        <w:rPr>
          <w:b/>
          <w:sz w:val="26"/>
        </w:rPr>
        <w:t>Marital Status:</w:t>
      </w:r>
      <w:r>
        <w:rPr>
          <w:b/>
          <w:spacing w:val="-13"/>
          <w:sz w:val="26"/>
        </w:rPr>
        <w:t xml:space="preserve"> </w:t>
      </w:r>
      <w:r>
        <w:rPr>
          <w:sz w:val="26"/>
        </w:rPr>
        <w:t>Single</w:t>
      </w:r>
    </w:p>
    <w:p w:rsidR="00212036" w:rsidRDefault="00212036">
      <w:pPr>
        <w:spacing w:before="248" w:line="436" w:lineRule="auto"/>
        <w:ind w:left="222" w:right="3497"/>
        <w:rPr>
          <w:sz w:val="26"/>
        </w:rPr>
      </w:pPr>
      <w:r w:rsidRPr="00212036">
        <w:pict>
          <v:rect id="_x0000_s2061" style="position:absolute;left:0;text-align:left;margin-left:71.7pt;margin-top:121.4pt;width:469pt;height:1.45pt;z-index:251654656;mso-position-horizontal-relative:page" fillcolor="#000009" stroked="f">
            <w10:wrap anchorx="page"/>
          </v:rect>
        </w:pict>
      </w:r>
      <w:r w:rsidR="000A3729">
        <w:rPr>
          <w:b/>
          <w:sz w:val="26"/>
        </w:rPr>
        <w:t xml:space="preserve">Languages known: </w:t>
      </w:r>
      <w:r w:rsidR="000A3729">
        <w:rPr>
          <w:sz w:val="26"/>
        </w:rPr>
        <w:t>English, Hindi, Pun</w:t>
      </w:r>
      <w:r w:rsidR="000A3729">
        <w:rPr>
          <w:sz w:val="26"/>
        </w:rPr>
        <w:t xml:space="preserve">jabi &amp; Marathi, </w:t>
      </w:r>
      <w:r w:rsidR="000A3729">
        <w:rPr>
          <w:b/>
          <w:sz w:val="26"/>
        </w:rPr>
        <w:t xml:space="preserve">Hobbies: </w:t>
      </w:r>
      <w:r w:rsidR="000A3729">
        <w:rPr>
          <w:sz w:val="26"/>
        </w:rPr>
        <w:t xml:space="preserve">Listening to music, painting, reading, and travelling. </w:t>
      </w:r>
    </w:p>
    <w:p w:rsidR="00212036" w:rsidRDefault="00212036">
      <w:pPr>
        <w:pStyle w:val="BodyText"/>
        <w:rPr>
          <w:sz w:val="20"/>
        </w:rPr>
      </w:pPr>
    </w:p>
    <w:p w:rsidR="00212036" w:rsidRDefault="00212036">
      <w:pPr>
        <w:pStyle w:val="BodyText"/>
        <w:spacing w:before="10"/>
        <w:rPr>
          <w:sz w:val="27"/>
        </w:rPr>
      </w:pPr>
      <w:r w:rsidRPr="00212036">
        <w:pict>
          <v:shape id="_x0000_s2056" type="#_x0000_t202" style="position:absolute;margin-left:71.7pt;margin-top:17.25pt;width:469.05pt;height:24.5pt;z-index:-251651584;mso-wrap-distance-left:0;mso-wrap-distance-right:0;mso-position-horizontal-relative:page" fillcolor="#c2d59b" stroked="f">
            <v:textbox inset="0,0,0,0">
              <w:txbxContent>
                <w:p w:rsidR="00212036" w:rsidRDefault="000A3729">
                  <w:pPr>
                    <w:spacing w:before="24"/>
                    <w:ind w:left="28"/>
                    <w:rPr>
                      <w:b/>
                      <w:sz w:val="26"/>
                    </w:rPr>
                  </w:pPr>
                  <w:r>
                    <w:rPr>
                      <w:b/>
                      <w:color w:val="6F2F9F"/>
                      <w:sz w:val="26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212036" w:rsidRDefault="00212036">
      <w:pPr>
        <w:pStyle w:val="BodyText"/>
        <w:rPr>
          <w:sz w:val="20"/>
        </w:rPr>
      </w:pPr>
    </w:p>
    <w:p w:rsidR="00212036" w:rsidRDefault="00212036">
      <w:pPr>
        <w:pStyle w:val="BodyText"/>
        <w:rPr>
          <w:sz w:val="20"/>
        </w:rPr>
      </w:pPr>
    </w:p>
    <w:p w:rsidR="00212036" w:rsidRDefault="00212036">
      <w:pPr>
        <w:pStyle w:val="BodyText"/>
        <w:spacing w:before="4"/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03"/>
        <w:gridCol w:w="3552"/>
        <w:gridCol w:w="1981"/>
        <w:gridCol w:w="1563"/>
      </w:tblGrid>
      <w:tr w:rsidR="00212036">
        <w:trPr>
          <w:trHeight w:val="294"/>
        </w:trPr>
        <w:tc>
          <w:tcPr>
            <w:tcW w:w="2903" w:type="dxa"/>
          </w:tcPr>
          <w:p w:rsidR="00212036" w:rsidRDefault="000A3729">
            <w:pPr>
              <w:pStyle w:val="TableParagraph"/>
              <w:spacing w:line="274" w:lineRule="exact"/>
              <w:ind w:left="1033" w:right="1020"/>
              <w:rPr>
                <w:b/>
                <w:sz w:val="26"/>
              </w:rPr>
            </w:pPr>
            <w:r>
              <w:rPr>
                <w:b/>
                <w:sz w:val="26"/>
              </w:rPr>
              <w:t>Degree</w:t>
            </w:r>
          </w:p>
        </w:tc>
        <w:tc>
          <w:tcPr>
            <w:tcW w:w="3552" w:type="dxa"/>
          </w:tcPr>
          <w:p w:rsidR="00212036" w:rsidRDefault="000A3729">
            <w:pPr>
              <w:pStyle w:val="TableParagraph"/>
              <w:spacing w:line="274" w:lineRule="exact"/>
              <w:ind w:left="120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University</w:t>
            </w:r>
          </w:p>
        </w:tc>
        <w:tc>
          <w:tcPr>
            <w:tcW w:w="1981" w:type="dxa"/>
          </w:tcPr>
          <w:p w:rsidR="00212036" w:rsidRDefault="000A3729">
            <w:pPr>
              <w:pStyle w:val="TableParagraph"/>
              <w:spacing w:line="274" w:lineRule="exact"/>
              <w:ind w:right="82"/>
              <w:rPr>
                <w:b/>
                <w:sz w:val="26"/>
              </w:rPr>
            </w:pPr>
            <w:r>
              <w:rPr>
                <w:b/>
                <w:sz w:val="26"/>
              </w:rPr>
              <w:t>Year of passing</w:t>
            </w:r>
          </w:p>
        </w:tc>
        <w:tc>
          <w:tcPr>
            <w:tcW w:w="1563" w:type="dxa"/>
          </w:tcPr>
          <w:p w:rsidR="00212036" w:rsidRDefault="000A3729">
            <w:pPr>
              <w:pStyle w:val="TableParagraph"/>
              <w:spacing w:line="274" w:lineRule="exact"/>
              <w:ind w:left="140" w:right="126"/>
              <w:rPr>
                <w:b/>
                <w:sz w:val="26"/>
              </w:rPr>
            </w:pPr>
            <w:r>
              <w:rPr>
                <w:b/>
                <w:sz w:val="26"/>
              </w:rPr>
              <w:t>Percentage</w:t>
            </w:r>
          </w:p>
        </w:tc>
      </w:tr>
      <w:tr w:rsidR="00212036">
        <w:trPr>
          <w:trHeight w:val="640"/>
        </w:trPr>
        <w:tc>
          <w:tcPr>
            <w:tcW w:w="2903" w:type="dxa"/>
          </w:tcPr>
          <w:p w:rsidR="00212036" w:rsidRDefault="000A3729">
            <w:pPr>
              <w:pStyle w:val="TableParagraph"/>
              <w:tabs>
                <w:tab w:val="left" w:pos="1531"/>
                <w:tab w:val="left" w:pos="2589"/>
              </w:tabs>
              <w:spacing w:line="242" w:lineRule="auto"/>
              <w:ind w:left="107" w:right="79"/>
              <w:jc w:val="left"/>
              <w:rPr>
                <w:sz w:val="26"/>
              </w:rPr>
            </w:pPr>
            <w:r>
              <w:rPr>
                <w:sz w:val="26"/>
              </w:rPr>
              <w:t>Bachelor’s</w:t>
            </w:r>
            <w:r>
              <w:rPr>
                <w:sz w:val="26"/>
              </w:rPr>
              <w:tab/>
              <w:t>Degree</w:t>
            </w:r>
            <w:r>
              <w:rPr>
                <w:sz w:val="26"/>
              </w:rPr>
              <w:tab/>
              <w:t>in Accounting &amp;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Finance</w:t>
            </w:r>
          </w:p>
        </w:tc>
        <w:tc>
          <w:tcPr>
            <w:tcW w:w="3552" w:type="dxa"/>
          </w:tcPr>
          <w:p w:rsidR="00212036" w:rsidRDefault="000A3729">
            <w:pPr>
              <w:pStyle w:val="TableParagraph"/>
              <w:spacing w:line="293" w:lineRule="exact"/>
              <w:ind w:left="115"/>
              <w:jc w:val="left"/>
              <w:rPr>
                <w:sz w:val="26"/>
              </w:rPr>
            </w:pPr>
            <w:r>
              <w:rPr>
                <w:sz w:val="26"/>
              </w:rPr>
              <w:t>University of Mumbai</w:t>
            </w:r>
          </w:p>
        </w:tc>
        <w:tc>
          <w:tcPr>
            <w:tcW w:w="1981" w:type="dxa"/>
          </w:tcPr>
          <w:p w:rsidR="00212036" w:rsidRDefault="000A3729">
            <w:pPr>
              <w:pStyle w:val="TableParagraph"/>
              <w:spacing w:line="293" w:lineRule="exact"/>
              <w:ind w:right="81"/>
              <w:rPr>
                <w:sz w:val="26"/>
              </w:rPr>
            </w:pPr>
            <w:r>
              <w:rPr>
                <w:sz w:val="26"/>
              </w:rPr>
              <w:t>2012-2013</w:t>
            </w:r>
          </w:p>
        </w:tc>
        <w:tc>
          <w:tcPr>
            <w:tcW w:w="1563" w:type="dxa"/>
          </w:tcPr>
          <w:p w:rsidR="00212036" w:rsidRDefault="000A3729">
            <w:pPr>
              <w:pStyle w:val="TableParagraph"/>
              <w:spacing w:line="293" w:lineRule="exact"/>
              <w:ind w:left="140" w:right="112"/>
              <w:rPr>
                <w:sz w:val="26"/>
              </w:rPr>
            </w:pPr>
            <w:r>
              <w:rPr>
                <w:sz w:val="26"/>
              </w:rPr>
              <w:t>78.5%</w:t>
            </w:r>
          </w:p>
        </w:tc>
      </w:tr>
      <w:tr w:rsidR="00212036">
        <w:trPr>
          <w:trHeight w:val="740"/>
        </w:trPr>
        <w:tc>
          <w:tcPr>
            <w:tcW w:w="2903" w:type="dxa"/>
          </w:tcPr>
          <w:p w:rsidR="00212036" w:rsidRDefault="000A3729">
            <w:pPr>
              <w:pStyle w:val="TableParagraph"/>
              <w:spacing w:line="293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H.S.C</w:t>
            </w:r>
          </w:p>
        </w:tc>
        <w:tc>
          <w:tcPr>
            <w:tcW w:w="3552" w:type="dxa"/>
          </w:tcPr>
          <w:p w:rsidR="00212036" w:rsidRDefault="000A3729">
            <w:pPr>
              <w:pStyle w:val="TableParagraph"/>
              <w:spacing w:line="237" w:lineRule="auto"/>
              <w:ind w:left="115"/>
              <w:jc w:val="left"/>
              <w:rPr>
                <w:sz w:val="26"/>
              </w:rPr>
            </w:pPr>
            <w:r>
              <w:rPr>
                <w:sz w:val="26"/>
              </w:rPr>
              <w:t>Pune Board Passed from CHM College, Ulhasnagar.</w:t>
            </w:r>
          </w:p>
        </w:tc>
        <w:tc>
          <w:tcPr>
            <w:tcW w:w="1981" w:type="dxa"/>
          </w:tcPr>
          <w:p w:rsidR="00212036" w:rsidRDefault="000A3729">
            <w:pPr>
              <w:pStyle w:val="TableParagraph"/>
              <w:spacing w:line="293" w:lineRule="exact"/>
              <w:ind w:right="74"/>
              <w:rPr>
                <w:sz w:val="26"/>
              </w:rPr>
            </w:pPr>
            <w:r>
              <w:rPr>
                <w:sz w:val="26"/>
              </w:rPr>
              <w:t>2008</w:t>
            </w:r>
          </w:p>
        </w:tc>
        <w:tc>
          <w:tcPr>
            <w:tcW w:w="1563" w:type="dxa"/>
          </w:tcPr>
          <w:p w:rsidR="00212036" w:rsidRDefault="000A3729">
            <w:pPr>
              <w:pStyle w:val="TableParagraph"/>
              <w:spacing w:line="293" w:lineRule="exact"/>
              <w:ind w:left="140" w:right="112"/>
              <w:rPr>
                <w:sz w:val="26"/>
              </w:rPr>
            </w:pPr>
            <w:r>
              <w:rPr>
                <w:sz w:val="26"/>
              </w:rPr>
              <w:t>82.33%</w:t>
            </w:r>
          </w:p>
        </w:tc>
      </w:tr>
      <w:tr w:rsidR="00212036">
        <w:trPr>
          <w:trHeight w:val="596"/>
        </w:trPr>
        <w:tc>
          <w:tcPr>
            <w:tcW w:w="2903" w:type="dxa"/>
          </w:tcPr>
          <w:p w:rsidR="00212036" w:rsidRDefault="000A3729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S.S.C.</w:t>
            </w:r>
          </w:p>
        </w:tc>
        <w:tc>
          <w:tcPr>
            <w:tcW w:w="3552" w:type="dxa"/>
          </w:tcPr>
          <w:p w:rsidR="00212036" w:rsidRDefault="000A3729">
            <w:pPr>
              <w:pStyle w:val="TableParagraph"/>
              <w:ind w:left="115"/>
              <w:jc w:val="left"/>
              <w:rPr>
                <w:sz w:val="26"/>
              </w:rPr>
            </w:pPr>
            <w:r>
              <w:rPr>
                <w:sz w:val="26"/>
              </w:rPr>
              <w:t>New Era High School,</w:t>
            </w:r>
          </w:p>
          <w:p w:rsidR="00212036" w:rsidRDefault="000A3729">
            <w:pPr>
              <w:pStyle w:val="TableParagraph"/>
              <w:spacing w:before="3" w:line="287" w:lineRule="exact"/>
              <w:ind w:left="115"/>
              <w:jc w:val="left"/>
              <w:rPr>
                <w:sz w:val="26"/>
              </w:rPr>
            </w:pPr>
            <w:r>
              <w:rPr>
                <w:sz w:val="26"/>
              </w:rPr>
              <w:t>Ulhasnagar.</w:t>
            </w:r>
          </w:p>
        </w:tc>
        <w:tc>
          <w:tcPr>
            <w:tcW w:w="1981" w:type="dxa"/>
          </w:tcPr>
          <w:p w:rsidR="00212036" w:rsidRDefault="000A3729">
            <w:pPr>
              <w:pStyle w:val="TableParagraph"/>
              <w:ind w:right="74"/>
              <w:rPr>
                <w:sz w:val="26"/>
              </w:rPr>
            </w:pPr>
            <w:r>
              <w:rPr>
                <w:sz w:val="26"/>
              </w:rPr>
              <w:t>2006</w:t>
            </w:r>
          </w:p>
        </w:tc>
        <w:tc>
          <w:tcPr>
            <w:tcW w:w="1563" w:type="dxa"/>
          </w:tcPr>
          <w:p w:rsidR="00212036" w:rsidRDefault="000A3729">
            <w:pPr>
              <w:pStyle w:val="TableParagraph"/>
              <w:ind w:left="140" w:right="112"/>
              <w:rPr>
                <w:sz w:val="26"/>
              </w:rPr>
            </w:pPr>
            <w:r>
              <w:rPr>
                <w:sz w:val="26"/>
              </w:rPr>
              <w:t>73.23%</w:t>
            </w:r>
          </w:p>
        </w:tc>
      </w:tr>
      <w:tr w:rsidR="00212036">
        <w:trPr>
          <w:trHeight w:val="503"/>
        </w:trPr>
        <w:tc>
          <w:tcPr>
            <w:tcW w:w="2903" w:type="dxa"/>
          </w:tcPr>
          <w:p w:rsidR="00212036" w:rsidRDefault="000A3729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PGDBFM</w:t>
            </w:r>
          </w:p>
        </w:tc>
        <w:tc>
          <w:tcPr>
            <w:tcW w:w="3552" w:type="dxa"/>
          </w:tcPr>
          <w:p w:rsidR="00212036" w:rsidRDefault="000A3729">
            <w:pPr>
              <w:pStyle w:val="TableParagraph"/>
              <w:ind w:left="115"/>
              <w:jc w:val="left"/>
              <w:rPr>
                <w:sz w:val="26"/>
              </w:rPr>
            </w:pPr>
            <w:r>
              <w:rPr>
                <w:sz w:val="26"/>
              </w:rPr>
              <w:t>NMIMS University</w:t>
            </w:r>
          </w:p>
        </w:tc>
        <w:tc>
          <w:tcPr>
            <w:tcW w:w="1981" w:type="dxa"/>
          </w:tcPr>
          <w:p w:rsidR="00212036" w:rsidRDefault="000A3729">
            <w:pPr>
              <w:pStyle w:val="TableParagraph"/>
              <w:ind w:right="74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1563" w:type="dxa"/>
          </w:tcPr>
          <w:p w:rsidR="00212036" w:rsidRDefault="000A3729">
            <w:pPr>
              <w:pStyle w:val="TableParagraph"/>
              <w:ind w:left="140" w:right="126"/>
              <w:rPr>
                <w:sz w:val="26"/>
              </w:rPr>
            </w:pPr>
            <w:r>
              <w:rPr>
                <w:sz w:val="26"/>
              </w:rPr>
              <w:t>Pursing</w:t>
            </w:r>
          </w:p>
        </w:tc>
      </w:tr>
    </w:tbl>
    <w:p w:rsidR="00A3743F" w:rsidRDefault="00A3743F">
      <w:pPr>
        <w:pStyle w:val="BodyText"/>
        <w:ind w:left="193"/>
        <w:rPr>
          <w:sz w:val="20"/>
        </w:rPr>
      </w:pPr>
    </w:p>
    <w:p w:rsidR="00212036" w:rsidRDefault="00212036">
      <w:pPr>
        <w:pStyle w:val="BodyText"/>
        <w:ind w:left="193"/>
        <w:rPr>
          <w:sz w:val="20"/>
        </w:rPr>
      </w:pPr>
      <w:r w:rsidRPr="00212036">
        <w:rPr>
          <w:sz w:val="20"/>
        </w:rPr>
      </w:r>
      <w:r>
        <w:rPr>
          <w:sz w:val="20"/>
        </w:rPr>
        <w:pict>
          <v:shape id="_x0000_s2055" type="#_x0000_t202" style="width:469.05pt;height:24.5pt;mso-position-horizontal-relative:char;mso-position-vertical-relative:line" fillcolor="#c2d59b" stroked="f">
            <v:textbox inset="0,0,0,0">
              <w:txbxContent>
                <w:p w:rsidR="00212036" w:rsidRDefault="000A3729">
                  <w:pPr>
                    <w:spacing w:before="23"/>
                    <w:ind w:left="28"/>
                    <w:rPr>
                      <w:b/>
                      <w:sz w:val="26"/>
                    </w:rPr>
                  </w:pPr>
                  <w:r>
                    <w:rPr>
                      <w:b/>
                      <w:color w:val="6F2F9F"/>
                      <w:sz w:val="26"/>
                    </w:rPr>
                    <w:t>TECHNICAL SKILLS</w:t>
                  </w:r>
                </w:p>
              </w:txbxContent>
            </v:textbox>
            <w10:wrap type="none"/>
            <w10:anchorlock/>
          </v:shape>
        </w:pict>
      </w:r>
    </w:p>
    <w:p w:rsidR="00212036" w:rsidRDefault="00212036">
      <w:pPr>
        <w:pStyle w:val="BodyText"/>
        <w:spacing w:before="6"/>
        <w:rPr>
          <w:sz w:val="11"/>
        </w:rPr>
      </w:pPr>
    </w:p>
    <w:p w:rsidR="00212036" w:rsidRDefault="00212036">
      <w:pPr>
        <w:pStyle w:val="BodyText"/>
        <w:spacing w:before="88"/>
        <w:ind w:left="222"/>
      </w:pPr>
      <w:r w:rsidRPr="00212036">
        <w:pict>
          <v:rect id="_x0000_s2054" style="position:absolute;left:0;text-align:left;margin-left:71.7pt;margin-top:-32.45pt;width:469pt;height:1.45pt;z-index:251658752;mso-position-horizontal-relative:page" fillcolor="#000009" stroked="f">
            <w10:wrap anchorx="page"/>
          </v:rect>
        </w:pict>
      </w:r>
      <w:r w:rsidRPr="00212036">
        <w:pict>
          <v:rect id="_x0000_s2053" style="position:absolute;left:0;text-align:left;margin-left:71.7pt;margin-top:-6.55pt;width:469pt;height:1.45pt;z-index:251659776;mso-position-horizontal-relative:page" fillcolor="#000009" stroked="f">
            <w10:wrap anchorx="page"/>
          </v:rect>
        </w:pict>
      </w:r>
      <w:r w:rsidRPr="00212036">
        <w:pict>
          <v:rect id="_x0000_s2052" style="position:absolute;left:0;text-align:left;margin-left:71.7pt;margin-top:37.4pt;width:469pt;height:1.45pt;z-index:251660800;mso-position-horizontal-relative:page" fillcolor="#000009" stroked="f">
            <w10:wrap anchorx="page"/>
          </v:rect>
        </w:pict>
      </w:r>
      <w:r w:rsidR="000A3729">
        <w:t>Basic working knowledge of MS Office; well versed with Power point Presentation.</w:t>
      </w:r>
    </w:p>
    <w:p w:rsidR="00212036" w:rsidRDefault="00212036">
      <w:pPr>
        <w:pStyle w:val="BodyText"/>
        <w:rPr>
          <w:sz w:val="20"/>
        </w:rPr>
      </w:pPr>
    </w:p>
    <w:p w:rsidR="00212036" w:rsidRDefault="00212036">
      <w:pPr>
        <w:pStyle w:val="BodyText"/>
        <w:spacing w:before="10"/>
        <w:rPr>
          <w:sz w:val="11"/>
        </w:rPr>
      </w:pPr>
      <w:r w:rsidRPr="00212036">
        <w:pict>
          <v:shape id="_x0000_s2051" type="#_x0000_t202" style="position:absolute;margin-left:71.7pt;margin-top:8.05pt;width:469.05pt;height:24.5pt;z-index:-251650560;mso-wrap-distance-left:0;mso-wrap-distance-right:0;mso-position-horizontal-relative:page" fillcolor="#c2d59b" stroked="f">
            <v:textbox inset="0,0,0,0">
              <w:txbxContent>
                <w:p w:rsidR="00212036" w:rsidRDefault="000A3729">
                  <w:pPr>
                    <w:spacing w:before="24"/>
                    <w:ind w:left="28"/>
                    <w:rPr>
                      <w:b/>
                      <w:sz w:val="26"/>
                    </w:rPr>
                  </w:pPr>
                  <w:r>
                    <w:rPr>
                      <w:b/>
                      <w:color w:val="6F2F9F"/>
                      <w:sz w:val="26"/>
                    </w:rPr>
                    <w:t>ACHIEVEMENTS</w:t>
                  </w:r>
                </w:p>
              </w:txbxContent>
            </v:textbox>
            <w10:wrap type="topAndBottom" anchorx="page"/>
          </v:shape>
        </w:pict>
      </w:r>
    </w:p>
    <w:p w:rsidR="00212036" w:rsidRDefault="00212036">
      <w:pPr>
        <w:pStyle w:val="BodyText"/>
        <w:spacing w:before="9"/>
        <w:rPr>
          <w:sz w:val="9"/>
        </w:rPr>
      </w:pPr>
    </w:p>
    <w:p w:rsidR="00212036" w:rsidRDefault="00212036">
      <w:pPr>
        <w:pStyle w:val="ListParagraph"/>
        <w:numPr>
          <w:ilvl w:val="0"/>
          <w:numId w:val="2"/>
        </w:numPr>
        <w:tabs>
          <w:tab w:val="left" w:pos="943"/>
        </w:tabs>
        <w:spacing w:before="90" w:line="362" w:lineRule="auto"/>
        <w:ind w:right="725"/>
        <w:jc w:val="both"/>
        <w:rPr>
          <w:sz w:val="26"/>
        </w:rPr>
      </w:pPr>
      <w:r w:rsidRPr="00212036">
        <w:pict>
          <v:rect id="_x0000_s2050" style="position:absolute;left:0;text-align:left;margin-left:71.7pt;margin-top:-6.4pt;width:469pt;height:1.45pt;z-index:251661824;mso-position-horizontal-relative:page" fillcolor="#000009" stroked="f">
            <w10:wrap anchorx="page"/>
          </v:rect>
        </w:pict>
      </w:r>
      <w:r w:rsidR="000A3729">
        <w:rPr>
          <w:sz w:val="26"/>
        </w:rPr>
        <w:t>Participated in I-ECON i.e.; International Economics Convention have represented the college in the year 2011-2012 and was awarded with the Best presentation</w:t>
      </w:r>
      <w:r w:rsidR="000A3729">
        <w:rPr>
          <w:spacing w:val="-2"/>
          <w:sz w:val="26"/>
        </w:rPr>
        <w:t xml:space="preserve"> </w:t>
      </w:r>
      <w:r w:rsidR="000A3729">
        <w:rPr>
          <w:sz w:val="26"/>
        </w:rPr>
        <w:t>award.</w:t>
      </w:r>
    </w:p>
    <w:p w:rsidR="00212036" w:rsidRDefault="00212036">
      <w:pPr>
        <w:pStyle w:val="BodyText"/>
        <w:spacing w:before="10"/>
        <w:rPr>
          <w:sz w:val="38"/>
        </w:rPr>
      </w:pPr>
    </w:p>
    <w:p w:rsidR="00212036" w:rsidRDefault="000A3729">
      <w:pPr>
        <w:pStyle w:val="Heading1"/>
        <w:ind w:left="943"/>
      </w:pPr>
      <w:r>
        <w:rPr>
          <w:u w:val="thick"/>
        </w:rPr>
        <w:t>International Economics Convention:</w:t>
      </w:r>
    </w:p>
    <w:p w:rsidR="00212036" w:rsidRDefault="000A3729">
      <w:pPr>
        <w:pStyle w:val="BodyText"/>
        <w:spacing w:before="147" w:line="360" w:lineRule="auto"/>
        <w:ind w:left="943" w:right="721"/>
        <w:jc w:val="both"/>
      </w:pPr>
      <w:r>
        <w:rPr>
          <w:spacing w:val="-3"/>
        </w:rPr>
        <w:t xml:space="preserve">The </w:t>
      </w:r>
      <w:r>
        <w:t xml:space="preserve">Economics Convention </w:t>
      </w:r>
      <w:r>
        <w:rPr>
          <w:spacing w:val="-4"/>
        </w:rPr>
        <w:t xml:space="preserve">is </w:t>
      </w:r>
      <w:r>
        <w:rPr>
          <w:spacing w:val="3"/>
        </w:rPr>
        <w:t xml:space="preserve">an </w:t>
      </w:r>
      <w:r>
        <w:t>event held by the Hyder</w:t>
      </w:r>
      <w:r>
        <w:t xml:space="preserve">abad (Sind) National Collegiate Board with the primary objective of inculcating academics and </w:t>
      </w:r>
      <w:r>
        <w:lastRenderedPageBreak/>
        <w:t xml:space="preserve">research skills at the undergraduate level. Each year the event </w:t>
      </w:r>
      <w:r>
        <w:rPr>
          <w:spacing w:val="-4"/>
        </w:rPr>
        <w:t xml:space="preserve">is </w:t>
      </w:r>
      <w:r>
        <w:t xml:space="preserve">hosted by one of the colleges of the board. The Economics Convention started in </w:t>
      </w:r>
      <w:r>
        <w:rPr>
          <w:spacing w:val="2"/>
        </w:rPr>
        <w:t xml:space="preserve">the </w:t>
      </w:r>
      <w:r>
        <w:t xml:space="preserve">year 1993 </w:t>
      </w:r>
      <w:r>
        <w:rPr>
          <w:spacing w:val="3"/>
        </w:rPr>
        <w:t>b</w:t>
      </w:r>
      <w:r>
        <w:rPr>
          <w:spacing w:val="3"/>
        </w:rPr>
        <w:t xml:space="preserve">y </w:t>
      </w:r>
      <w:r>
        <w:t xml:space="preserve">the HSNC board under the chairmanship of </w:t>
      </w:r>
      <w:r>
        <w:rPr>
          <w:spacing w:val="-5"/>
        </w:rPr>
        <w:t xml:space="preserve">Dr. </w:t>
      </w:r>
      <w:r>
        <w:rPr>
          <w:spacing w:val="2"/>
        </w:rPr>
        <w:t xml:space="preserve">Ram </w:t>
      </w:r>
      <w:r>
        <w:rPr>
          <w:spacing w:val="-5"/>
        </w:rPr>
        <w:t xml:space="preserve">Tarneja </w:t>
      </w:r>
      <w:r>
        <w:t xml:space="preserve">with the objective </w:t>
      </w:r>
      <w:r>
        <w:rPr>
          <w:spacing w:val="3"/>
        </w:rPr>
        <w:t xml:space="preserve">of </w:t>
      </w:r>
      <w:r>
        <w:t xml:space="preserve">bringing together intellectual minds to focus </w:t>
      </w:r>
      <w:r>
        <w:rPr>
          <w:spacing w:val="3"/>
        </w:rPr>
        <w:t xml:space="preserve">on </w:t>
      </w:r>
      <w:r>
        <w:t xml:space="preserve">issues facing the Indian </w:t>
      </w:r>
      <w:r>
        <w:rPr>
          <w:spacing w:val="-2"/>
        </w:rPr>
        <w:t xml:space="preserve">Economy. </w:t>
      </w:r>
      <w:r>
        <w:rPr>
          <w:spacing w:val="-3"/>
        </w:rPr>
        <w:t xml:space="preserve">The </w:t>
      </w:r>
      <w:r>
        <w:t xml:space="preserve">convention has teams </w:t>
      </w:r>
      <w:r>
        <w:rPr>
          <w:spacing w:val="-3"/>
        </w:rPr>
        <w:t xml:space="preserve">not </w:t>
      </w:r>
      <w:r>
        <w:t xml:space="preserve">only from the city </w:t>
      </w:r>
      <w:r>
        <w:rPr>
          <w:spacing w:val="-3"/>
        </w:rPr>
        <w:t xml:space="preserve">but </w:t>
      </w:r>
      <w:r>
        <w:t>also from</w:t>
      </w:r>
      <w:r>
        <w:rPr>
          <w:spacing w:val="1"/>
        </w:rPr>
        <w:t xml:space="preserve"> </w:t>
      </w:r>
      <w:r>
        <w:t>abroad.</w:t>
      </w:r>
    </w:p>
    <w:p w:rsidR="00212036" w:rsidRDefault="00212036">
      <w:pPr>
        <w:pStyle w:val="BodyText"/>
        <w:rPr>
          <w:sz w:val="39"/>
        </w:rPr>
      </w:pPr>
    </w:p>
    <w:p w:rsidR="00212036" w:rsidRDefault="000A3729">
      <w:pPr>
        <w:pStyle w:val="ListParagraph"/>
        <w:numPr>
          <w:ilvl w:val="0"/>
          <w:numId w:val="2"/>
        </w:numPr>
        <w:tabs>
          <w:tab w:val="left" w:pos="943"/>
        </w:tabs>
        <w:spacing w:line="362" w:lineRule="auto"/>
        <w:ind w:right="727"/>
        <w:jc w:val="both"/>
        <w:rPr>
          <w:sz w:val="26"/>
        </w:rPr>
      </w:pPr>
      <w:r>
        <w:rPr>
          <w:sz w:val="26"/>
        </w:rPr>
        <w:t>Participated in M-CON</w:t>
      </w:r>
      <w:r>
        <w:rPr>
          <w:sz w:val="26"/>
        </w:rPr>
        <w:t xml:space="preserve"> i.e. Management Convention which was conducted in- house and </w:t>
      </w:r>
      <w:r>
        <w:rPr>
          <w:spacing w:val="2"/>
          <w:sz w:val="26"/>
        </w:rPr>
        <w:t xml:space="preserve">won </w:t>
      </w:r>
      <w:r>
        <w:rPr>
          <w:sz w:val="26"/>
        </w:rPr>
        <w:t>as a Runner-up and was awarded with a Silver medal during the academic year</w:t>
      </w:r>
      <w:r>
        <w:rPr>
          <w:spacing w:val="12"/>
          <w:sz w:val="26"/>
        </w:rPr>
        <w:t xml:space="preserve"> </w:t>
      </w:r>
      <w:r>
        <w:rPr>
          <w:sz w:val="26"/>
        </w:rPr>
        <w:t>2011-2012.</w:t>
      </w:r>
    </w:p>
    <w:p w:rsidR="00212036" w:rsidRDefault="00212036">
      <w:pPr>
        <w:pStyle w:val="BodyText"/>
        <w:spacing w:before="10"/>
        <w:rPr>
          <w:sz w:val="38"/>
        </w:rPr>
      </w:pPr>
    </w:p>
    <w:p w:rsidR="00212036" w:rsidRDefault="000A3729">
      <w:pPr>
        <w:pStyle w:val="Heading1"/>
        <w:ind w:left="943"/>
      </w:pPr>
      <w:r>
        <w:rPr>
          <w:color w:val="6F2F9F"/>
          <w:u w:val="thick" w:color="6F2F9F"/>
        </w:rPr>
        <w:t>Management Convention:</w:t>
      </w:r>
    </w:p>
    <w:p w:rsidR="00212036" w:rsidRDefault="000A3729">
      <w:pPr>
        <w:pStyle w:val="BodyText"/>
        <w:spacing w:before="140" w:line="360" w:lineRule="auto"/>
        <w:ind w:left="943" w:right="713"/>
        <w:jc w:val="both"/>
      </w:pPr>
      <w:r>
        <w:rPr>
          <w:spacing w:val="-3"/>
        </w:rPr>
        <w:t xml:space="preserve">The </w:t>
      </w:r>
      <w:r>
        <w:t xml:space="preserve">Management Convention </w:t>
      </w:r>
      <w:r>
        <w:rPr>
          <w:spacing w:val="-4"/>
        </w:rPr>
        <w:t xml:space="preserve">is </w:t>
      </w:r>
      <w:r>
        <w:rPr>
          <w:spacing w:val="3"/>
        </w:rPr>
        <w:t xml:space="preserve">an </w:t>
      </w:r>
      <w:r>
        <w:t xml:space="preserve">event conducted in-house; Management in </w:t>
      </w:r>
      <w:r>
        <w:rPr>
          <w:spacing w:val="2"/>
        </w:rPr>
        <w:t xml:space="preserve">all </w:t>
      </w:r>
      <w:r>
        <w:t>bus</w:t>
      </w:r>
      <w:r>
        <w:t xml:space="preserve">iness and organizational activities </w:t>
      </w:r>
      <w:r>
        <w:rPr>
          <w:spacing w:val="-4"/>
        </w:rPr>
        <w:t xml:space="preserve">is </w:t>
      </w:r>
      <w:r>
        <w:t xml:space="preserve">the act of coordinating </w:t>
      </w:r>
      <w:r>
        <w:rPr>
          <w:spacing w:val="2"/>
        </w:rPr>
        <w:t xml:space="preserve">the </w:t>
      </w:r>
      <w:r>
        <w:t xml:space="preserve">efforts of people to accomplish desired goals and objectives using available resources. Management comprises planning, organizing, staffing, leading or directing, and controlling </w:t>
      </w:r>
      <w:r>
        <w:rPr>
          <w:spacing w:val="3"/>
        </w:rPr>
        <w:t xml:space="preserve">an </w:t>
      </w:r>
      <w:r>
        <w:t>organiz</w:t>
      </w:r>
      <w:r>
        <w:t xml:space="preserve">ation or effort for the purpose of accomplishing a goal. Resourcing encompasses the deployment and manipulation of human resources, financial resources, technological resources, and natural resources </w:t>
      </w:r>
      <w:r>
        <w:rPr>
          <w:spacing w:val="-3"/>
        </w:rPr>
        <w:t xml:space="preserve">and </w:t>
      </w:r>
      <w:r>
        <w:t>in</w:t>
      </w:r>
      <w:r>
        <w:rPr>
          <w:spacing w:val="54"/>
        </w:rPr>
        <w:t xml:space="preserve"> </w:t>
      </w:r>
      <w:r>
        <w:t>this</w:t>
      </w:r>
    </w:p>
    <w:p w:rsidR="00212036" w:rsidRDefault="000A3729">
      <w:pPr>
        <w:pStyle w:val="BodyText"/>
        <w:spacing w:before="61" w:line="362" w:lineRule="auto"/>
        <w:ind w:left="943" w:right="732"/>
        <w:jc w:val="both"/>
      </w:pPr>
      <w:r>
        <w:t xml:space="preserve">convention we have focused more </w:t>
      </w:r>
      <w:r>
        <w:rPr>
          <w:spacing w:val="3"/>
        </w:rPr>
        <w:t xml:space="preserve">on </w:t>
      </w:r>
      <w:r>
        <w:t xml:space="preserve">Human Resources where we have discussed </w:t>
      </w:r>
      <w:r>
        <w:rPr>
          <w:spacing w:val="3"/>
        </w:rPr>
        <w:t>on</w:t>
      </w:r>
      <w:r>
        <w:rPr>
          <w:spacing w:val="-48"/>
        </w:rPr>
        <w:t xml:space="preserve"> </w:t>
      </w:r>
      <w:r>
        <w:t xml:space="preserve">human inventory, Recruitment &amp; Selection, human Development and Modes of appraising </w:t>
      </w:r>
      <w:r>
        <w:rPr>
          <w:spacing w:val="2"/>
        </w:rPr>
        <w:t xml:space="preserve">the </w:t>
      </w:r>
      <w:r>
        <w:t>performance of the employees.</w:t>
      </w:r>
    </w:p>
    <w:p w:rsidR="00212036" w:rsidRDefault="00212036">
      <w:pPr>
        <w:pStyle w:val="BodyText"/>
        <w:spacing w:before="3"/>
        <w:rPr>
          <w:sz w:val="38"/>
        </w:rPr>
      </w:pPr>
    </w:p>
    <w:p w:rsidR="00212036" w:rsidRDefault="000A3729">
      <w:pPr>
        <w:pStyle w:val="ListParagraph"/>
        <w:numPr>
          <w:ilvl w:val="0"/>
          <w:numId w:val="2"/>
        </w:numPr>
        <w:tabs>
          <w:tab w:val="left" w:pos="943"/>
        </w:tabs>
        <w:spacing w:line="360" w:lineRule="auto"/>
        <w:ind w:right="722"/>
        <w:rPr>
          <w:sz w:val="26"/>
        </w:rPr>
      </w:pPr>
      <w:r>
        <w:rPr>
          <w:sz w:val="26"/>
        </w:rPr>
        <w:t>Participated in Environmental Convention which was conducted in-house and have achieved 1</w:t>
      </w:r>
      <w:r>
        <w:rPr>
          <w:position w:val="9"/>
          <w:sz w:val="17"/>
        </w:rPr>
        <w:t xml:space="preserve">st </w:t>
      </w:r>
      <w:r>
        <w:rPr>
          <w:sz w:val="26"/>
        </w:rPr>
        <w:t>prize for the same during the academic year</w:t>
      </w:r>
      <w:r>
        <w:rPr>
          <w:spacing w:val="-23"/>
          <w:sz w:val="26"/>
        </w:rPr>
        <w:t xml:space="preserve"> </w:t>
      </w:r>
      <w:r>
        <w:rPr>
          <w:sz w:val="26"/>
        </w:rPr>
        <w:t>2011-2012.</w:t>
      </w:r>
    </w:p>
    <w:p w:rsidR="00212036" w:rsidRDefault="00212036">
      <w:pPr>
        <w:pStyle w:val="BodyText"/>
        <w:spacing w:before="2"/>
        <w:rPr>
          <w:sz w:val="39"/>
        </w:rPr>
      </w:pPr>
    </w:p>
    <w:p w:rsidR="00212036" w:rsidRDefault="000A3729">
      <w:pPr>
        <w:pStyle w:val="Heading1"/>
        <w:spacing w:before="1"/>
        <w:ind w:left="943"/>
      </w:pPr>
      <w:r>
        <w:rPr>
          <w:color w:val="6F2F9F"/>
          <w:u w:val="thick" w:color="6F2F9F"/>
        </w:rPr>
        <w:t>Environmental Convention:</w:t>
      </w:r>
    </w:p>
    <w:p w:rsidR="00212036" w:rsidRDefault="000A3729">
      <w:pPr>
        <w:pStyle w:val="BodyText"/>
        <w:spacing w:before="148" w:line="360" w:lineRule="auto"/>
        <w:ind w:left="943" w:right="723"/>
        <w:jc w:val="both"/>
      </w:pPr>
      <w:r>
        <w:t>This is an initiative taken by our department to give a helpful hand towards the e</w:t>
      </w:r>
      <w:r>
        <w:t>nvironment for Sustainable development and growth with a vision of having sustainable world for future generations. In this convention we have discussed on many issues related to environment mostly and also inter-relating with business activities.</w:t>
      </w:r>
    </w:p>
    <w:sectPr w:rsidR="00212036" w:rsidSect="00212036">
      <w:pgSz w:w="12240" w:h="15840"/>
      <w:pgMar w:top="920" w:right="740" w:bottom="1020" w:left="1240" w:header="0" w:footer="823" w:gutter="0"/>
      <w:pgBorders w:offsetFrom="page">
        <w:top w:val="single" w:sz="18" w:space="24" w:color="000009"/>
        <w:left w:val="single" w:sz="18" w:space="24" w:color="000009"/>
        <w:bottom w:val="single" w:sz="18" w:space="23" w:color="000009"/>
        <w:right w:val="single" w:sz="18" w:space="23" w:color="000009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29" w:rsidRDefault="000A3729" w:rsidP="00212036">
      <w:r>
        <w:separator/>
      </w:r>
    </w:p>
  </w:endnote>
  <w:endnote w:type="continuationSeparator" w:id="1">
    <w:p w:rsidR="000A3729" w:rsidRDefault="000A3729" w:rsidP="0021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36" w:rsidRDefault="00212036">
    <w:pPr>
      <w:pStyle w:val="BodyText"/>
      <w:spacing w:line="14" w:lineRule="auto"/>
      <w:rPr>
        <w:sz w:val="20"/>
      </w:rPr>
    </w:pPr>
    <w:r w:rsidRPr="002120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7.15pt;margin-top:739.85pt;width:10.5pt;height:16.4pt;z-index:-251658752;mso-position-horizontal-relative:page;mso-position-vertical-relative:page" filled="f" stroked="f">
          <v:textbox inset="0,0,0,0">
            <w:txbxContent>
              <w:p w:rsidR="00212036" w:rsidRDefault="00212036">
                <w:pPr>
                  <w:pStyle w:val="BodyText"/>
                  <w:spacing w:before="8"/>
                  <w:ind w:left="40"/>
                </w:pPr>
                <w:r>
                  <w:fldChar w:fldCharType="begin"/>
                </w:r>
                <w:r w:rsidR="000A3729">
                  <w:rPr>
                    <w:color w:val="0E233D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3743F">
                  <w:rPr>
                    <w:noProof/>
                    <w:color w:val="0E233D"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29" w:rsidRDefault="000A3729" w:rsidP="00212036">
      <w:r>
        <w:separator/>
      </w:r>
    </w:p>
  </w:footnote>
  <w:footnote w:type="continuationSeparator" w:id="1">
    <w:p w:rsidR="000A3729" w:rsidRDefault="000A3729" w:rsidP="00212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C24"/>
    <w:multiLevelType w:val="hybridMultilevel"/>
    <w:tmpl w:val="9626B900"/>
    <w:lvl w:ilvl="0" w:tplc="AEC410B2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CC30D04A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en-US"/>
      </w:rPr>
    </w:lvl>
    <w:lvl w:ilvl="2" w:tplc="46467354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en-US"/>
      </w:rPr>
    </w:lvl>
    <w:lvl w:ilvl="3" w:tplc="EC841580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en-US"/>
      </w:rPr>
    </w:lvl>
    <w:lvl w:ilvl="4" w:tplc="45460A02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en-US"/>
      </w:rPr>
    </w:lvl>
    <w:lvl w:ilvl="5" w:tplc="3342D1EE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en-US"/>
      </w:rPr>
    </w:lvl>
    <w:lvl w:ilvl="6" w:tplc="352A0FBA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en-US"/>
      </w:rPr>
    </w:lvl>
    <w:lvl w:ilvl="7" w:tplc="D16E1776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en-US"/>
      </w:rPr>
    </w:lvl>
    <w:lvl w:ilvl="8" w:tplc="899CD02C"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en-US"/>
      </w:rPr>
    </w:lvl>
  </w:abstractNum>
  <w:abstractNum w:abstractNumId="1">
    <w:nsid w:val="5C61365C"/>
    <w:multiLevelType w:val="hybridMultilevel"/>
    <w:tmpl w:val="32D69A82"/>
    <w:lvl w:ilvl="0" w:tplc="09184EBC">
      <w:start w:val="1"/>
      <w:numFmt w:val="decimal"/>
      <w:lvlText w:val="%1)"/>
      <w:lvlJc w:val="left"/>
      <w:pPr>
        <w:ind w:left="222" w:hanging="3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D30E5892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2" w:tplc="56603ACE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en-US"/>
      </w:rPr>
    </w:lvl>
    <w:lvl w:ilvl="3" w:tplc="7C9C0F82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en-US"/>
      </w:rPr>
    </w:lvl>
    <w:lvl w:ilvl="4" w:tplc="7320FD74">
      <w:numFmt w:val="bullet"/>
      <w:lvlText w:val="•"/>
      <w:lvlJc w:val="left"/>
      <w:pPr>
        <w:ind w:left="4046" w:hanging="361"/>
      </w:pPr>
      <w:rPr>
        <w:rFonts w:hint="default"/>
        <w:lang w:val="en-US" w:eastAsia="en-US" w:bidi="en-US"/>
      </w:rPr>
    </w:lvl>
    <w:lvl w:ilvl="5" w:tplc="13FE590A">
      <w:numFmt w:val="bullet"/>
      <w:lvlText w:val="•"/>
      <w:lvlJc w:val="left"/>
      <w:pPr>
        <w:ind w:left="5082" w:hanging="361"/>
      </w:pPr>
      <w:rPr>
        <w:rFonts w:hint="default"/>
        <w:lang w:val="en-US" w:eastAsia="en-US" w:bidi="en-US"/>
      </w:rPr>
    </w:lvl>
    <w:lvl w:ilvl="6" w:tplc="63BC8182">
      <w:numFmt w:val="bullet"/>
      <w:lvlText w:val="•"/>
      <w:lvlJc w:val="left"/>
      <w:pPr>
        <w:ind w:left="6117" w:hanging="361"/>
      </w:pPr>
      <w:rPr>
        <w:rFonts w:hint="default"/>
        <w:lang w:val="en-US" w:eastAsia="en-US" w:bidi="en-US"/>
      </w:rPr>
    </w:lvl>
    <w:lvl w:ilvl="7" w:tplc="F1D0575E">
      <w:numFmt w:val="bullet"/>
      <w:lvlText w:val="•"/>
      <w:lvlJc w:val="left"/>
      <w:pPr>
        <w:ind w:left="7153" w:hanging="361"/>
      </w:pPr>
      <w:rPr>
        <w:rFonts w:hint="default"/>
        <w:lang w:val="en-US" w:eastAsia="en-US" w:bidi="en-US"/>
      </w:rPr>
    </w:lvl>
    <w:lvl w:ilvl="8" w:tplc="4B9AB480">
      <w:numFmt w:val="bullet"/>
      <w:lvlText w:val="•"/>
      <w:lvlJc w:val="left"/>
      <w:pPr>
        <w:ind w:left="8188" w:hanging="361"/>
      </w:pPr>
      <w:rPr>
        <w:rFonts w:hint="default"/>
        <w:lang w:val="en-US" w:eastAsia="en-US" w:bidi="en-US"/>
      </w:rPr>
    </w:lvl>
  </w:abstractNum>
  <w:abstractNum w:abstractNumId="2">
    <w:nsid w:val="72A57C0F"/>
    <w:multiLevelType w:val="hybridMultilevel"/>
    <w:tmpl w:val="432C65E2"/>
    <w:lvl w:ilvl="0" w:tplc="251E768C">
      <w:numFmt w:val="bullet"/>
      <w:lvlText w:val=""/>
      <w:lvlJc w:val="left"/>
      <w:pPr>
        <w:ind w:left="943" w:hanging="361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en-US"/>
      </w:rPr>
    </w:lvl>
    <w:lvl w:ilvl="1" w:tplc="78EEC2C4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en-US"/>
      </w:rPr>
    </w:lvl>
    <w:lvl w:ilvl="2" w:tplc="55BC9206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en-US"/>
      </w:rPr>
    </w:lvl>
    <w:lvl w:ilvl="3" w:tplc="7C4E19A0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en-US"/>
      </w:rPr>
    </w:lvl>
    <w:lvl w:ilvl="4" w:tplc="78C46F58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en-US"/>
      </w:rPr>
    </w:lvl>
    <w:lvl w:ilvl="5" w:tplc="217E2254">
      <w:numFmt w:val="bullet"/>
      <w:lvlText w:val="•"/>
      <w:lvlJc w:val="left"/>
      <w:pPr>
        <w:ind w:left="5600" w:hanging="361"/>
      </w:pPr>
      <w:rPr>
        <w:rFonts w:hint="default"/>
        <w:lang w:val="en-US" w:eastAsia="en-US" w:bidi="en-US"/>
      </w:rPr>
    </w:lvl>
    <w:lvl w:ilvl="6" w:tplc="75C46FF0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en-US"/>
      </w:rPr>
    </w:lvl>
    <w:lvl w:ilvl="7" w:tplc="B3240BA2">
      <w:numFmt w:val="bullet"/>
      <w:lvlText w:val="•"/>
      <w:lvlJc w:val="left"/>
      <w:pPr>
        <w:ind w:left="7464" w:hanging="361"/>
      </w:pPr>
      <w:rPr>
        <w:rFonts w:hint="default"/>
        <w:lang w:val="en-US" w:eastAsia="en-US" w:bidi="en-US"/>
      </w:rPr>
    </w:lvl>
    <w:lvl w:ilvl="8" w:tplc="AAE80E9C">
      <w:numFmt w:val="bullet"/>
      <w:lvlText w:val="•"/>
      <w:lvlJc w:val="left"/>
      <w:pPr>
        <w:ind w:left="839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12036"/>
    <w:rsid w:val="000A3729"/>
    <w:rsid w:val="001E2997"/>
    <w:rsid w:val="00212036"/>
    <w:rsid w:val="00A3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03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12036"/>
    <w:pPr>
      <w:ind w:left="22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2036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212036"/>
    <w:pPr>
      <w:ind w:left="943" w:hanging="361"/>
    </w:pPr>
  </w:style>
  <w:style w:type="paragraph" w:customStyle="1" w:styleId="TableParagraph">
    <w:name w:val="Table Paragraph"/>
    <w:basedOn w:val="Normal"/>
    <w:uiPriority w:val="1"/>
    <w:qFormat/>
    <w:rsid w:val="00212036"/>
    <w:pPr>
      <w:spacing w:line="286" w:lineRule="exact"/>
      <w:ind w:left="10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3F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374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neha-39298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billing.mul</dc:creator>
  <cp:lastModifiedBy>Staff</cp:lastModifiedBy>
  <cp:revision>2</cp:revision>
  <dcterms:created xsi:type="dcterms:W3CDTF">2019-07-27T05:23:00Z</dcterms:created>
  <dcterms:modified xsi:type="dcterms:W3CDTF">2019-07-27T05:23:00Z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2019-07-27T00:00:00Z</vt:filetime>
  </property>
</Properties>
</file>