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0A" w:rsidRDefault="00172EC0">
      <w:pPr>
        <w:ind w:left="3642"/>
        <w:rPr>
          <w:sz w:val="20"/>
          <w:szCs w:val="20"/>
        </w:rPr>
      </w:pPr>
      <w:r>
        <w:rPr>
          <w:rFonts w:eastAsia="Times New Roman"/>
          <w:b/>
          <w:bCs/>
          <w:sz w:val="36"/>
          <w:szCs w:val="36"/>
        </w:rPr>
        <w:t>CURRICULAM VITAE</w:t>
      </w:r>
    </w:p>
    <w:p w:rsidR="002B4A0A" w:rsidRDefault="00172EC0">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-100330</wp:posOffset>
            </wp:positionH>
            <wp:positionV relativeFrom="paragraph">
              <wp:posOffset>269240</wp:posOffset>
            </wp:positionV>
            <wp:extent cx="7324725" cy="948182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324725" cy="9481820"/>
                    </a:xfrm>
                    <a:prstGeom prst="rect">
                      <a:avLst/>
                    </a:prstGeom>
                    <a:noFill/>
                  </pic:spPr>
                </pic:pic>
              </a:graphicData>
            </a:graphic>
          </wp:anchor>
        </w:drawing>
      </w:r>
    </w:p>
    <w:p w:rsidR="002B4A0A" w:rsidRDefault="002B4A0A">
      <w:pPr>
        <w:spacing w:line="200" w:lineRule="exact"/>
        <w:rPr>
          <w:sz w:val="24"/>
          <w:szCs w:val="24"/>
        </w:rPr>
      </w:pPr>
    </w:p>
    <w:p w:rsidR="002B4A0A" w:rsidRDefault="002B4A0A">
      <w:pPr>
        <w:spacing w:line="268" w:lineRule="exact"/>
        <w:rPr>
          <w:sz w:val="24"/>
          <w:szCs w:val="24"/>
        </w:rPr>
      </w:pPr>
    </w:p>
    <w:p w:rsidR="002B4A0A" w:rsidRDefault="00172EC0">
      <w:pPr>
        <w:ind w:left="302"/>
        <w:rPr>
          <w:sz w:val="20"/>
          <w:szCs w:val="20"/>
        </w:rPr>
      </w:pPr>
      <w:proofErr w:type="spellStart"/>
      <w:r>
        <w:rPr>
          <w:rFonts w:eastAsia="Times New Roman"/>
          <w:b/>
          <w:bCs/>
          <w:sz w:val="40"/>
          <w:szCs w:val="40"/>
        </w:rPr>
        <w:t>Pandiyan</w:t>
      </w:r>
      <w:proofErr w:type="spellEnd"/>
      <w:r>
        <w:rPr>
          <w:rFonts w:eastAsia="Times New Roman"/>
          <w:b/>
          <w:bCs/>
          <w:sz w:val="40"/>
          <w:szCs w:val="40"/>
        </w:rPr>
        <w:t xml:space="preserve"> </w:t>
      </w:r>
      <w:proofErr w:type="spellStart"/>
      <w:r>
        <w:rPr>
          <w:rFonts w:eastAsia="Times New Roman"/>
          <w:b/>
          <w:bCs/>
          <w:sz w:val="40"/>
          <w:szCs w:val="40"/>
        </w:rPr>
        <w:t>Muthusamy</w:t>
      </w:r>
      <w:proofErr w:type="spellEnd"/>
    </w:p>
    <w:p w:rsidR="002B4A0A" w:rsidRDefault="00172EC0">
      <w:pPr>
        <w:spacing w:line="256" w:lineRule="auto"/>
        <w:ind w:left="362" w:right="3720"/>
        <w:jc w:val="right"/>
        <w:rPr>
          <w:rFonts w:eastAsia="Times New Roman"/>
          <w:sz w:val="25"/>
          <w:szCs w:val="25"/>
        </w:rPr>
      </w:pPr>
      <w:proofErr w:type="gramStart"/>
      <w:r>
        <w:rPr>
          <w:rFonts w:eastAsia="Times New Roman"/>
          <w:sz w:val="25"/>
          <w:szCs w:val="25"/>
        </w:rPr>
        <w:t xml:space="preserve">U.A.E </w:t>
      </w:r>
      <w:r>
        <w:rPr>
          <w:rFonts w:eastAsia="Times New Roman"/>
          <w:sz w:val="25"/>
          <w:szCs w:val="25"/>
        </w:rPr>
        <w:t xml:space="preserve"> </w:t>
      </w:r>
      <w:r>
        <w:rPr>
          <w:rFonts w:ascii="Symbol" w:eastAsia="Symbol" w:hAnsi="Symbol" w:cs="Symbol"/>
          <w:sz w:val="25"/>
          <w:szCs w:val="25"/>
        </w:rPr>
        <w:t></w:t>
      </w:r>
      <w:proofErr w:type="gramEnd"/>
      <w:r>
        <w:rPr>
          <w:rFonts w:eastAsia="Times New Roman"/>
          <w:sz w:val="25"/>
          <w:szCs w:val="25"/>
        </w:rPr>
        <w:t xml:space="preserve"> </w:t>
      </w:r>
      <w:r>
        <w:rPr>
          <w:rFonts w:eastAsia="Times New Roman"/>
          <w:sz w:val="25"/>
          <w:szCs w:val="25"/>
        </w:rPr>
        <w:t xml:space="preserve">E: </w:t>
      </w:r>
      <w:hyperlink r:id="rId6" w:history="1">
        <w:r w:rsidRPr="005A2D3E">
          <w:rPr>
            <w:rStyle w:val="Hyperlink"/>
            <w:rFonts w:eastAsia="Times New Roman"/>
            <w:sz w:val="25"/>
            <w:szCs w:val="25"/>
          </w:rPr>
          <w:t>pandiyan-393047@2freemail.com</w:t>
        </w:r>
      </w:hyperlink>
      <w:r>
        <w:rPr>
          <w:rFonts w:eastAsia="Times New Roman"/>
          <w:sz w:val="25"/>
          <w:szCs w:val="25"/>
        </w:rPr>
        <w:t xml:space="preserve"> </w:t>
      </w:r>
    </w:p>
    <w:p w:rsidR="00172EC0" w:rsidRDefault="00172EC0">
      <w:pPr>
        <w:spacing w:line="256" w:lineRule="auto"/>
        <w:ind w:left="362" w:right="3720"/>
        <w:jc w:val="right"/>
        <w:rPr>
          <w:sz w:val="20"/>
          <w:szCs w:val="20"/>
        </w:rPr>
      </w:pPr>
    </w:p>
    <w:p w:rsidR="002B4A0A" w:rsidRDefault="002B4A0A">
      <w:pPr>
        <w:spacing w:line="301" w:lineRule="exact"/>
        <w:rPr>
          <w:sz w:val="24"/>
          <w:szCs w:val="24"/>
        </w:rPr>
      </w:pPr>
    </w:p>
    <w:p w:rsidR="002B4A0A" w:rsidRDefault="00172EC0">
      <w:pPr>
        <w:ind w:right="2038"/>
        <w:jc w:val="center"/>
        <w:rPr>
          <w:sz w:val="20"/>
          <w:szCs w:val="20"/>
        </w:rPr>
      </w:pPr>
      <w:r>
        <w:rPr>
          <w:rFonts w:eastAsia="Times New Roman"/>
          <w:b/>
          <w:bCs/>
          <w:sz w:val="26"/>
          <w:szCs w:val="26"/>
        </w:rPr>
        <w:t>MEP Mechanical Engineer</w:t>
      </w:r>
    </w:p>
    <w:p w:rsidR="002B4A0A" w:rsidRDefault="002B4A0A">
      <w:pPr>
        <w:sectPr w:rsidR="002B4A0A">
          <w:pgSz w:w="11900" w:h="16834"/>
          <w:pgMar w:top="718" w:right="349" w:bottom="0" w:left="338" w:header="0" w:footer="0" w:gutter="0"/>
          <w:cols w:space="720" w:equalWidth="0">
            <w:col w:w="11222"/>
          </w:cols>
        </w:sectPr>
      </w:pPr>
    </w:p>
    <w:p w:rsidR="002B4A0A" w:rsidRDefault="002B4A0A">
      <w:pPr>
        <w:spacing w:line="200" w:lineRule="exact"/>
        <w:rPr>
          <w:sz w:val="24"/>
          <w:szCs w:val="24"/>
        </w:rPr>
      </w:pPr>
    </w:p>
    <w:p w:rsidR="002B4A0A" w:rsidRDefault="002B4A0A">
      <w:pPr>
        <w:spacing w:line="261" w:lineRule="exact"/>
        <w:rPr>
          <w:sz w:val="24"/>
          <w:szCs w:val="24"/>
        </w:rPr>
      </w:pPr>
    </w:p>
    <w:p w:rsidR="002B4A0A" w:rsidRDefault="00172EC0">
      <w:pPr>
        <w:ind w:left="62"/>
        <w:jc w:val="center"/>
        <w:rPr>
          <w:sz w:val="20"/>
          <w:szCs w:val="20"/>
        </w:rPr>
      </w:pPr>
      <w:r>
        <w:rPr>
          <w:rFonts w:eastAsia="Times New Roman"/>
          <w:b/>
          <w:bCs/>
          <w:sz w:val="20"/>
          <w:szCs w:val="20"/>
        </w:rPr>
        <w:t>Uniquely well qualified for positions</w:t>
      </w:r>
    </w:p>
    <w:p w:rsidR="002B4A0A" w:rsidRDefault="002B4A0A">
      <w:pPr>
        <w:spacing w:line="11" w:lineRule="exact"/>
        <w:rPr>
          <w:sz w:val="24"/>
          <w:szCs w:val="24"/>
        </w:rPr>
      </w:pPr>
    </w:p>
    <w:p w:rsidR="002B4A0A" w:rsidRDefault="00172EC0">
      <w:pPr>
        <w:spacing w:line="237" w:lineRule="auto"/>
        <w:ind w:left="62" w:right="160"/>
        <w:jc w:val="center"/>
        <w:rPr>
          <w:sz w:val="20"/>
          <w:szCs w:val="20"/>
        </w:rPr>
      </w:pPr>
      <w:r>
        <w:rPr>
          <w:rFonts w:eastAsia="Times New Roman"/>
          <w:b/>
          <w:bCs/>
          <w:sz w:val="20"/>
          <w:szCs w:val="20"/>
        </w:rPr>
        <w:t xml:space="preserve">requiring excellent </w:t>
      </w:r>
      <w:r>
        <w:rPr>
          <w:rFonts w:eastAsia="Times New Roman"/>
          <w:b/>
          <w:bCs/>
          <w:sz w:val="20"/>
          <w:szCs w:val="20"/>
        </w:rPr>
        <w:t>Mechanical HVAC and Pipeline system in building construction, management and quality control skills</w:t>
      </w:r>
    </w:p>
    <w:p w:rsidR="002B4A0A" w:rsidRDefault="002B4A0A">
      <w:pPr>
        <w:spacing w:line="358" w:lineRule="exact"/>
        <w:rPr>
          <w:sz w:val="24"/>
          <w:szCs w:val="24"/>
        </w:rPr>
      </w:pPr>
    </w:p>
    <w:p w:rsidR="002B4A0A" w:rsidRDefault="00172EC0">
      <w:pPr>
        <w:ind w:left="662"/>
        <w:rPr>
          <w:sz w:val="20"/>
          <w:szCs w:val="20"/>
        </w:rPr>
      </w:pPr>
      <w:r>
        <w:rPr>
          <w:rFonts w:eastAsia="Times New Roman"/>
          <w:b/>
          <w:bCs/>
          <w:sz w:val="20"/>
          <w:szCs w:val="20"/>
          <w:u w:val="single"/>
        </w:rPr>
        <w:t>FORMAL EDUCATION</w:t>
      </w:r>
    </w:p>
    <w:p w:rsidR="002B4A0A" w:rsidRDefault="002B4A0A">
      <w:pPr>
        <w:spacing w:line="287" w:lineRule="exact"/>
        <w:rPr>
          <w:sz w:val="24"/>
          <w:szCs w:val="24"/>
        </w:rPr>
      </w:pPr>
    </w:p>
    <w:p w:rsidR="002B4A0A" w:rsidRDefault="00172EC0">
      <w:pPr>
        <w:spacing w:line="234" w:lineRule="auto"/>
        <w:ind w:left="2" w:right="40"/>
        <w:rPr>
          <w:sz w:val="20"/>
          <w:szCs w:val="20"/>
        </w:rPr>
      </w:pPr>
      <w:r>
        <w:rPr>
          <w:rFonts w:eastAsia="Times New Roman"/>
          <w:b/>
          <w:bCs/>
          <w:sz w:val="20"/>
          <w:szCs w:val="20"/>
        </w:rPr>
        <w:t xml:space="preserve">Bachelor of Engineering </w:t>
      </w:r>
      <w:r>
        <w:rPr>
          <w:rFonts w:eastAsia="Times New Roman"/>
          <w:sz w:val="20"/>
          <w:szCs w:val="20"/>
        </w:rPr>
        <w:t>In the stream of</w:t>
      </w:r>
      <w:r>
        <w:rPr>
          <w:rFonts w:eastAsia="Times New Roman"/>
          <w:b/>
          <w:bCs/>
          <w:sz w:val="20"/>
          <w:szCs w:val="20"/>
        </w:rPr>
        <w:t xml:space="preserve"> Mechanical Engineering</w:t>
      </w:r>
    </w:p>
    <w:p w:rsidR="002B4A0A" w:rsidRDefault="002B4A0A">
      <w:pPr>
        <w:spacing w:line="10" w:lineRule="exact"/>
        <w:rPr>
          <w:sz w:val="24"/>
          <w:szCs w:val="24"/>
        </w:rPr>
      </w:pPr>
    </w:p>
    <w:p w:rsidR="002B4A0A" w:rsidRDefault="00172EC0">
      <w:pPr>
        <w:spacing w:line="235" w:lineRule="auto"/>
        <w:ind w:left="2" w:firstLine="50"/>
        <w:rPr>
          <w:sz w:val="20"/>
          <w:szCs w:val="20"/>
        </w:rPr>
      </w:pPr>
      <w:r>
        <w:rPr>
          <w:rFonts w:eastAsia="Times New Roman"/>
          <w:i/>
          <w:iCs/>
          <w:sz w:val="20"/>
          <w:szCs w:val="20"/>
        </w:rPr>
        <w:t xml:space="preserve">R.V.S College of Engineering and Technology, Anna University, India Graduated in April 2013 with </w:t>
      </w:r>
      <w:r>
        <w:rPr>
          <w:rFonts w:eastAsia="Times New Roman"/>
          <w:b/>
          <w:bCs/>
          <w:i/>
          <w:iCs/>
        </w:rPr>
        <w:t>First Class</w:t>
      </w:r>
    </w:p>
    <w:p w:rsidR="002B4A0A" w:rsidRDefault="002B4A0A">
      <w:pPr>
        <w:spacing w:line="234" w:lineRule="exact"/>
        <w:rPr>
          <w:sz w:val="24"/>
          <w:szCs w:val="24"/>
        </w:rPr>
      </w:pPr>
    </w:p>
    <w:p w:rsidR="002B4A0A" w:rsidRDefault="00172EC0">
      <w:pPr>
        <w:ind w:left="1042"/>
        <w:rPr>
          <w:sz w:val="20"/>
          <w:szCs w:val="20"/>
        </w:rPr>
      </w:pPr>
      <w:r>
        <w:rPr>
          <w:rFonts w:eastAsia="Times New Roman"/>
          <w:b/>
          <w:bCs/>
          <w:sz w:val="20"/>
          <w:szCs w:val="20"/>
          <w:u w:val="single"/>
        </w:rPr>
        <w:t>KEY SKILLS</w:t>
      </w:r>
    </w:p>
    <w:p w:rsidR="002B4A0A" w:rsidRDefault="002B4A0A">
      <w:pPr>
        <w:spacing w:line="242" w:lineRule="exact"/>
        <w:rPr>
          <w:sz w:val="24"/>
          <w:szCs w:val="24"/>
        </w:rPr>
      </w:pPr>
    </w:p>
    <w:p w:rsidR="002B4A0A" w:rsidRDefault="00172EC0">
      <w:pPr>
        <w:numPr>
          <w:ilvl w:val="0"/>
          <w:numId w:val="1"/>
        </w:numPr>
        <w:tabs>
          <w:tab w:val="left" w:pos="362"/>
        </w:tabs>
        <w:spacing w:line="180" w:lineRule="auto"/>
        <w:ind w:left="362" w:right="400" w:hanging="362"/>
        <w:rPr>
          <w:rFonts w:ascii="MS PGothic" w:eastAsia="MS PGothic" w:hAnsi="MS PGothic" w:cs="MS PGothic"/>
          <w:sz w:val="38"/>
          <w:szCs w:val="38"/>
          <w:vertAlign w:val="superscript"/>
        </w:rPr>
      </w:pPr>
      <w:r>
        <w:rPr>
          <w:rFonts w:eastAsia="Times New Roman"/>
          <w:sz w:val="19"/>
          <w:szCs w:val="19"/>
        </w:rPr>
        <w:t>BOQ Preparation using Auto cad and MS Office.</w:t>
      </w:r>
    </w:p>
    <w:p w:rsidR="002B4A0A" w:rsidRDefault="00172EC0">
      <w:pPr>
        <w:numPr>
          <w:ilvl w:val="0"/>
          <w:numId w:val="1"/>
        </w:numPr>
        <w:tabs>
          <w:tab w:val="left" w:pos="362"/>
        </w:tabs>
        <w:spacing w:line="184" w:lineRule="auto"/>
        <w:ind w:left="362" w:hanging="362"/>
        <w:rPr>
          <w:rFonts w:ascii="MS PGothic" w:eastAsia="MS PGothic" w:hAnsi="MS PGothic" w:cs="MS PGothic"/>
          <w:sz w:val="30"/>
          <w:szCs w:val="30"/>
          <w:vertAlign w:val="superscript"/>
        </w:rPr>
      </w:pPr>
      <w:r>
        <w:rPr>
          <w:rFonts w:eastAsia="Times New Roman"/>
          <w:sz w:val="17"/>
          <w:szCs w:val="17"/>
        </w:rPr>
        <w:t>Inspection Test Plan Preparation.</w:t>
      </w:r>
    </w:p>
    <w:p w:rsidR="002B4A0A" w:rsidRDefault="002B4A0A">
      <w:pPr>
        <w:spacing w:line="17" w:lineRule="exact"/>
        <w:rPr>
          <w:rFonts w:ascii="MS PGothic" w:eastAsia="MS PGothic" w:hAnsi="MS PGothic" w:cs="MS PGothic"/>
          <w:sz w:val="30"/>
          <w:szCs w:val="30"/>
          <w:vertAlign w:val="superscript"/>
        </w:rPr>
      </w:pPr>
    </w:p>
    <w:p w:rsidR="002B4A0A" w:rsidRDefault="00172EC0">
      <w:pPr>
        <w:numPr>
          <w:ilvl w:val="0"/>
          <w:numId w:val="1"/>
        </w:numPr>
        <w:tabs>
          <w:tab w:val="left" w:pos="362"/>
        </w:tabs>
        <w:spacing w:line="180" w:lineRule="auto"/>
        <w:ind w:left="362" w:hanging="362"/>
        <w:rPr>
          <w:rFonts w:ascii="MS PGothic" w:eastAsia="MS PGothic" w:hAnsi="MS PGothic" w:cs="MS PGothic"/>
          <w:sz w:val="28"/>
          <w:szCs w:val="28"/>
          <w:vertAlign w:val="superscript"/>
        </w:rPr>
      </w:pPr>
      <w:r>
        <w:rPr>
          <w:rFonts w:eastAsia="Times New Roman"/>
          <w:sz w:val="16"/>
          <w:szCs w:val="16"/>
        </w:rPr>
        <w:t>Method of Statement Preparation.</w:t>
      </w:r>
    </w:p>
    <w:p w:rsidR="002B4A0A" w:rsidRDefault="002B4A0A">
      <w:pPr>
        <w:spacing w:line="20" w:lineRule="exact"/>
        <w:rPr>
          <w:rFonts w:ascii="MS PGothic" w:eastAsia="MS PGothic" w:hAnsi="MS PGothic" w:cs="MS PGothic"/>
          <w:sz w:val="28"/>
          <w:szCs w:val="28"/>
          <w:vertAlign w:val="superscript"/>
        </w:rPr>
      </w:pPr>
    </w:p>
    <w:p w:rsidR="002B4A0A" w:rsidRDefault="00172EC0">
      <w:pPr>
        <w:numPr>
          <w:ilvl w:val="0"/>
          <w:numId w:val="1"/>
        </w:numPr>
        <w:tabs>
          <w:tab w:val="left" w:pos="362"/>
        </w:tabs>
        <w:spacing w:line="180" w:lineRule="auto"/>
        <w:ind w:left="362" w:hanging="362"/>
        <w:rPr>
          <w:rFonts w:ascii="MS PGothic" w:eastAsia="MS PGothic" w:hAnsi="MS PGothic" w:cs="MS PGothic"/>
          <w:sz w:val="28"/>
          <w:szCs w:val="28"/>
          <w:vertAlign w:val="superscript"/>
        </w:rPr>
      </w:pPr>
      <w:r>
        <w:rPr>
          <w:rFonts w:eastAsia="Times New Roman"/>
          <w:sz w:val="16"/>
          <w:szCs w:val="16"/>
        </w:rPr>
        <w:t xml:space="preserve">Raw Material List </w:t>
      </w:r>
      <w:r>
        <w:rPr>
          <w:rFonts w:eastAsia="Times New Roman"/>
          <w:sz w:val="16"/>
          <w:szCs w:val="16"/>
        </w:rPr>
        <w:t>Preparation.</w:t>
      </w:r>
    </w:p>
    <w:p w:rsidR="002B4A0A" w:rsidRDefault="002B4A0A">
      <w:pPr>
        <w:spacing w:line="20" w:lineRule="exact"/>
        <w:rPr>
          <w:rFonts w:ascii="MS PGothic" w:eastAsia="MS PGothic" w:hAnsi="MS PGothic" w:cs="MS PGothic"/>
          <w:sz w:val="28"/>
          <w:szCs w:val="28"/>
          <w:vertAlign w:val="superscript"/>
        </w:rPr>
      </w:pPr>
    </w:p>
    <w:p w:rsidR="002B4A0A" w:rsidRDefault="00172EC0">
      <w:pPr>
        <w:numPr>
          <w:ilvl w:val="0"/>
          <w:numId w:val="1"/>
        </w:numPr>
        <w:tabs>
          <w:tab w:val="left" w:pos="362"/>
        </w:tabs>
        <w:spacing w:line="180" w:lineRule="auto"/>
        <w:ind w:left="362" w:right="600" w:hanging="362"/>
        <w:rPr>
          <w:rFonts w:ascii="MS PGothic" w:eastAsia="MS PGothic" w:hAnsi="MS PGothic" w:cs="MS PGothic"/>
          <w:sz w:val="37"/>
          <w:szCs w:val="37"/>
          <w:vertAlign w:val="superscript"/>
        </w:rPr>
      </w:pPr>
      <w:r>
        <w:rPr>
          <w:rFonts w:eastAsia="Times New Roman"/>
          <w:sz w:val="19"/>
          <w:szCs w:val="19"/>
        </w:rPr>
        <w:t>Problem-solving and decision-making</w:t>
      </w:r>
    </w:p>
    <w:p w:rsidR="002B4A0A" w:rsidRDefault="002B4A0A">
      <w:pPr>
        <w:spacing w:line="11" w:lineRule="exact"/>
        <w:rPr>
          <w:rFonts w:ascii="MS PGothic" w:eastAsia="MS PGothic" w:hAnsi="MS PGothic" w:cs="MS PGothic"/>
          <w:sz w:val="37"/>
          <w:szCs w:val="37"/>
          <w:vertAlign w:val="superscript"/>
        </w:rPr>
      </w:pPr>
    </w:p>
    <w:p w:rsidR="002B4A0A" w:rsidRDefault="00172EC0">
      <w:pPr>
        <w:numPr>
          <w:ilvl w:val="0"/>
          <w:numId w:val="1"/>
        </w:numPr>
        <w:tabs>
          <w:tab w:val="left" w:pos="362"/>
        </w:tabs>
        <w:spacing w:line="180" w:lineRule="auto"/>
        <w:ind w:left="362" w:right="1220" w:hanging="362"/>
        <w:rPr>
          <w:rFonts w:ascii="MS PGothic" w:eastAsia="MS PGothic" w:hAnsi="MS PGothic" w:cs="MS PGothic"/>
          <w:sz w:val="38"/>
          <w:szCs w:val="38"/>
          <w:vertAlign w:val="superscript"/>
        </w:rPr>
      </w:pPr>
      <w:r>
        <w:rPr>
          <w:rFonts w:eastAsia="Times New Roman"/>
          <w:sz w:val="19"/>
          <w:szCs w:val="19"/>
        </w:rPr>
        <w:t>Working in groups and brainstorming.</w:t>
      </w:r>
    </w:p>
    <w:p w:rsidR="002B4A0A" w:rsidRDefault="00172EC0">
      <w:pPr>
        <w:numPr>
          <w:ilvl w:val="0"/>
          <w:numId w:val="1"/>
        </w:numPr>
        <w:tabs>
          <w:tab w:val="left" w:pos="362"/>
        </w:tabs>
        <w:spacing w:line="182" w:lineRule="auto"/>
        <w:ind w:left="362" w:hanging="362"/>
        <w:rPr>
          <w:rFonts w:ascii="MS PGothic" w:eastAsia="MS PGothic" w:hAnsi="MS PGothic" w:cs="MS PGothic"/>
          <w:sz w:val="30"/>
          <w:szCs w:val="30"/>
          <w:vertAlign w:val="superscript"/>
        </w:rPr>
      </w:pPr>
      <w:r>
        <w:rPr>
          <w:rFonts w:eastAsia="Times New Roman"/>
          <w:sz w:val="17"/>
          <w:szCs w:val="17"/>
        </w:rPr>
        <w:t>Quality and Quantity Checking.</w:t>
      </w:r>
    </w:p>
    <w:p w:rsidR="002B4A0A" w:rsidRDefault="002B4A0A">
      <w:pPr>
        <w:spacing w:line="19" w:lineRule="exact"/>
        <w:rPr>
          <w:rFonts w:ascii="MS PGothic" w:eastAsia="MS PGothic" w:hAnsi="MS PGothic" w:cs="MS PGothic"/>
          <w:sz w:val="30"/>
          <w:szCs w:val="30"/>
          <w:vertAlign w:val="superscript"/>
        </w:rPr>
      </w:pPr>
    </w:p>
    <w:p w:rsidR="002B4A0A" w:rsidRDefault="00172EC0">
      <w:pPr>
        <w:numPr>
          <w:ilvl w:val="0"/>
          <w:numId w:val="1"/>
        </w:numPr>
        <w:tabs>
          <w:tab w:val="left" w:pos="362"/>
        </w:tabs>
        <w:spacing w:line="180" w:lineRule="auto"/>
        <w:ind w:left="362" w:right="900" w:hanging="362"/>
        <w:rPr>
          <w:rFonts w:ascii="MS PGothic" w:eastAsia="MS PGothic" w:hAnsi="MS PGothic" w:cs="MS PGothic"/>
          <w:sz w:val="37"/>
          <w:szCs w:val="37"/>
          <w:vertAlign w:val="superscript"/>
        </w:rPr>
      </w:pPr>
      <w:r>
        <w:rPr>
          <w:rFonts w:eastAsia="Times New Roman"/>
          <w:sz w:val="19"/>
          <w:szCs w:val="19"/>
        </w:rPr>
        <w:t>Consultant &amp; Municipality Meetings.</w:t>
      </w:r>
    </w:p>
    <w:p w:rsidR="002B4A0A" w:rsidRDefault="002B4A0A">
      <w:pPr>
        <w:spacing w:line="11" w:lineRule="exact"/>
        <w:rPr>
          <w:rFonts w:ascii="MS PGothic" w:eastAsia="MS PGothic" w:hAnsi="MS PGothic" w:cs="MS PGothic"/>
          <w:sz w:val="37"/>
          <w:szCs w:val="37"/>
          <w:vertAlign w:val="superscript"/>
        </w:rPr>
      </w:pPr>
    </w:p>
    <w:p w:rsidR="002B4A0A" w:rsidRDefault="00172EC0">
      <w:pPr>
        <w:numPr>
          <w:ilvl w:val="0"/>
          <w:numId w:val="1"/>
        </w:numPr>
        <w:tabs>
          <w:tab w:val="left" w:pos="362"/>
        </w:tabs>
        <w:spacing w:line="180" w:lineRule="auto"/>
        <w:ind w:left="362" w:right="380" w:hanging="362"/>
        <w:rPr>
          <w:rFonts w:ascii="MS PGothic" w:eastAsia="MS PGothic" w:hAnsi="MS PGothic" w:cs="MS PGothic"/>
          <w:sz w:val="38"/>
          <w:szCs w:val="38"/>
          <w:vertAlign w:val="superscript"/>
        </w:rPr>
      </w:pPr>
      <w:r>
        <w:rPr>
          <w:rFonts w:eastAsia="Times New Roman"/>
          <w:sz w:val="19"/>
          <w:szCs w:val="19"/>
        </w:rPr>
        <w:t>Optimistic &amp; hardworking good analytical skills</w:t>
      </w:r>
    </w:p>
    <w:p w:rsidR="002B4A0A" w:rsidRDefault="002B4A0A">
      <w:pPr>
        <w:spacing w:line="244" w:lineRule="exact"/>
        <w:rPr>
          <w:sz w:val="24"/>
          <w:szCs w:val="24"/>
        </w:rPr>
      </w:pPr>
    </w:p>
    <w:p w:rsidR="002B4A0A" w:rsidRDefault="00172EC0">
      <w:pPr>
        <w:ind w:left="422"/>
        <w:rPr>
          <w:sz w:val="20"/>
          <w:szCs w:val="20"/>
        </w:rPr>
      </w:pPr>
      <w:r>
        <w:rPr>
          <w:rFonts w:eastAsia="Times New Roman"/>
          <w:b/>
          <w:bCs/>
          <w:sz w:val="20"/>
          <w:szCs w:val="20"/>
          <w:u w:val="single"/>
        </w:rPr>
        <w:t>CODES AND STANDARDS</w:t>
      </w:r>
    </w:p>
    <w:p w:rsidR="002B4A0A" w:rsidRDefault="002B4A0A">
      <w:pPr>
        <w:spacing w:line="73" w:lineRule="exact"/>
        <w:rPr>
          <w:sz w:val="24"/>
          <w:szCs w:val="24"/>
        </w:rPr>
      </w:pPr>
    </w:p>
    <w:p w:rsidR="002B4A0A" w:rsidRDefault="00172EC0">
      <w:pPr>
        <w:numPr>
          <w:ilvl w:val="0"/>
          <w:numId w:val="2"/>
        </w:numPr>
        <w:tabs>
          <w:tab w:val="left" w:pos="362"/>
        </w:tabs>
        <w:ind w:left="362" w:hanging="362"/>
        <w:rPr>
          <w:rFonts w:ascii="MS PGothic" w:eastAsia="MS PGothic" w:hAnsi="MS PGothic" w:cs="MS PGothic"/>
          <w:sz w:val="40"/>
          <w:szCs w:val="40"/>
          <w:vertAlign w:val="superscript"/>
        </w:rPr>
      </w:pPr>
      <w:r>
        <w:rPr>
          <w:rFonts w:eastAsia="Times New Roman"/>
          <w:sz w:val="20"/>
          <w:szCs w:val="20"/>
        </w:rPr>
        <w:t>BS – British Standard</w:t>
      </w:r>
    </w:p>
    <w:p w:rsidR="002B4A0A" w:rsidRDefault="002B4A0A">
      <w:pPr>
        <w:spacing w:line="19" w:lineRule="exact"/>
        <w:rPr>
          <w:rFonts w:ascii="MS PGothic" w:eastAsia="MS PGothic" w:hAnsi="MS PGothic" w:cs="MS PGothic"/>
          <w:sz w:val="40"/>
          <w:szCs w:val="40"/>
          <w:vertAlign w:val="superscript"/>
        </w:rPr>
      </w:pPr>
    </w:p>
    <w:p w:rsidR="002B4A0A" w:rsidRDefault="00172EC0">
      <w:pPr>
        <w:numPr>
          <w:ilvl w:val="0"/>
          <w:numId w:val="2"/>
        </w:numPr>
        <w:tabs>
          <w:tab w:val="left" w:pos="362"/>
        </w:tabs>
        <w:spacing w:line="180" w:lineRule="auto"/>
        <w:ind w:left="362" w:hanging="362"/>
        <w:rPr>
          <w:rFonts w:ascii="MS PGothic" w:eastAsia="MS PGothic" w:hAnsi="MS PGothic" w:cs="MS PGothic"/>
          <w:sz w:val="28"/>
          <w:szCs w:val="28"/>
          <w:vertAlign w:val="superscript"/>
        </w:rPr>
      </w:pPr>
      <w:r>
        <w:rPr>
          <w:rFonts w:eastAsia="Times New Roman"/>
          <w:sz w:val="16"/>
          <w:szCs w:val="16"/>
        </w:rPr>
        <w:t>ASHRAE, ISHRAE, SMACNA and</w:t>
      </w:r>
    </w:p>
    <w:p w:rsidR="002B4A0A" w:rsidRDefault="002B4A0A">
      <w:pPr>
        <w:spacing w:line="20" w:lineRule="exact"/>
        <w:rPr>
          <w:rFonts w:ascii="MS PGothic" w:eastAsia="MS PGothic" w:hAnsi="MS PGothic" w:cs="MS PGothic"/>
          <w:sz w:val="28"/>
          <w:szCs w:val="28"/>
          <w:vertAlign w:val="superscript"/>
        </w:rPr>
      </w:pPr>
    </w:p>
    <w:p w:rsidR="002B4A0A" w:rsidRDefault="00172EC0">
      <w:pPr>
        <w:spacing w:line="220" w:lineRule="auto"/>
        <w:ind w:left="442"/>
        <w:rPr>
          <w:rFonts w:ascii="MS PGothic" w:eastAsia="MS PGothic" w:hAnsi="MS PGothic" w:cs="MS PGothic"/>
          <w:sz w:val="28"/>
          <w:szCs w:val="28"/>
          <w:vertAlign w:val="superscript"/>
        </w:rPr>
      </w:pPr>
      <w:r>
        <w:rPr>
          <w:rFonts w:eastAsia="Times New Roman"/>
          <w:sz w:val="20"/>
          <w:szCs w:val="20"/>
        </w:rPr>
        <w:t>NFPA</w:t>
      </w:r>
    </w:p>
    <w:p w:rsidR="002B4A0A" w:rsidRDefault="002B4A0A">
      <w:pPr>
        <w:spacing w:line="9" w:lineRule="exact"/>
        <w:rPr>
          <w:rFonts w:ascii="MS PGothic" w:eastAsia="MS PGothic" w:hAnsi="MS PGothic" w:cs="MS PGothic"/>
          <w:sz w:val="28"/>
          <w:szCs w:val="28"/>
          <w:vertAlign w:val="superscript"/>
        </w:rPr>
      </w:pPr>
    </w:p>
    <w:p w:rsidR="002B4A0A" w:rsidRDefault="00172EC0">
      <w:pPr>
        <w:numPr>
          <w:ilvl w:val="0"/>
          <w:numId w:val="2"/>
        </w:numPr>
        <w:tabs>
          <w:tab w:val="left" w:pos="350"/>
        </w:tabs>
        <w:spacing w:line="180" w:lineRule="auto"/>
        <w:ind w:left="442" w:right="180" w:hanging="442"/>
        <w:rPr>
          <w:rFonts w:ascii="MS PGothic" w:eastAsia="MS PGothic" w:hAnsi="MS PGothic" w:cs="MS PGothic"/>
          <w:sz w:val="38"/>
          <w:szCs w:val="38"/>
          <w:vertAlign w:val="superscript"/>
        </w:rPr>
      </w:pPr>
      <w:r>
        <w:rPr>
          <w:rFonts w:eastAsia="Times New Roman"/>
          <w:sz w:val="19"/>
          <w:szCs w:val="19"/>
        </w:rPr>
        <w:t>ASME Section V – Non-destructive Examination.</w:t>
      </w:r>
    </w:p>
    <w:p w:rsidR="002B4A0A" w:rsidRDefault="002B4A0A">
      <w:pPr>
        <w:spacing w:line="11" w:lineRule="exact"/>
        <w:rPr>
          <w:rFonts w:ascii="MS PGothic" w:eastAsia="MS PGothic" w:hAnsi="MS PGothic" w:cs="MS PGothic"/>
          <w:sz w:val="38"/>
          <w:szCs w:val="38"/>
          <w:vertAlign w:val="superscript"/>
        </w:rPr>
      </w:pPr>
    </w:p>
    <w:p w:rsidR="002B4A0A" w:rsidRDefault="00172EC0">
      <w:pPr>
        <w:numPr>
          <w:ilvl w:val="0"/>
          <w:numId w:val="2"/>
        </w:numPr>
        <w:tabs>
          <w:tab w:val="left" w:pos="350"/>
        </w:tabs>
        <w:spacing w:line="180" w:lineRule="auto"/>
        <w:ind w:left="442" w:right="420" w:hanging="442"/>
        <w:rPr>
          <w:rFonts w:ascii="MS PGothic" w:eastAsia="MS PGothic" w:hAnsi="MS PGothic" w:cs="MS PGothic"/>
          <w:sz w:val="38"/>
          <w:szCs w:val="38"/>
          <w:vertAlign w:val="superscript"/>
        </w:rPr>
      </w:pPr>
      <w:r>
        <w:rPr>
          <w:rFonts w:eastAsia="Times New Roman"/>
          <w:sz w:val="19"/>
          <w:szCs w:val="19"/>
        </w:rPr>
        <w:t>ASME Section VIII – Boiler and Pressure Vessel Code.</w:t>
      </w:r>
    </w:p>
    <w:p w:rsidR="002B4A0A" w:rsidRDefault="002B4A0A">
      <w:pPr>
        <w:spacing w:line="231" w:lineRule="exact"/>
        <w:rPr>
          <w:sz w:val="24"/>
          <w:szCs w:val="24"/>
        </w:rPr>
      </w:pPr>
    </w:p>
    <w:p w:rsidR="002B4A0A" w:rsidRDefault="00172EC0">
      <w:pPr>
        <w:ind w:left="682"/>
        <w:rPr>
          <w:sz w:val="20"/>
          <w:szCs w:val="20"/>
        </w:rPr>
      </w:pPr>
      <w:r>
        <w:rPr>
          <w:rFonts w:eastAsia="Times New Roman"/>
          <w:b/>
          <w:bCs/>
          <w:sz w:val="20"/>
          <w:szCs w:val="20"/>
          <w:u w:val="single"/>
        </w:rPr>
        <w:t>COMPUTER SKILLS</w:t>
      </w:r>
    </w:p>
    <w:p w:rsidR="002B4A0A" w:rsidRDefault="002B4A0A">
      <w:pPr>
        <w:spacing w:line="59" w:lineRule="exact"/>
        <w:rPr>
          <w:sz w:val="24"/>
          <w:szCs w:val="24"/>
        </w:rPr>
      </w:pPr>
    </w:p>
    <w:p w:rsidR="002B4A0A" w:rsidRDefault="00172EC0">
      <w:pPr>
        <w:numPr>
          <w:ilvl w:val="0"/>
          <w:numId w:val="3"/>
        </w:numPr>
        <w:tabs>
          <w:tab w:val="left" w:pos="362"/>
        </w:tabs>
        <w:ind w:left="362" w:hanging="362"/>
        <w:rPr>
          <w:rFonts w:ascii="MS PGothic" w:eastAsia="MS PGothic" w:hAnsi="MS PGothic" w:cs="MS PGothic"/>
          <w:sz w:val="40"/>
          <w:szCs w:val="40"/>
          <w:vertAlign w:val="superscript"/>
        </w:rPr>
      </w:pPr>
      <w:r>
        <w:rPr>
          <w:rFonts w:eastAsia="Times New Roman"/>
          <w:sz w:val="20"/>
          <w:szCs w:val="20"/>
        </w:rPr>
        <w:t>Diploma in Computer Application</w:t>
      </w:r>
    </w:p>
    <w:p w:rsidR="002B4A0A" w:rsidRDefault="002B4A0A">
      <w:pPr>
        <w:spacing w:line="19" w:lineRule="exact"/>
        <w:rPr>
          <w:rFonts w:ascii="MS PGothic" w:eastAsia="MS PGothic" w:hAnsi="MS PGothic" w:cs="MS PGothic"/>
          <w:sz w:val="40"/>
          <w:szCs w:val="40"/>
          <w:vertAlign w:val="superscript"/>
        </w:rPr>
      </w:pPr>
    </w:p>
    <w:p w:rsidR="002B4A0A" w:rsidRDefault="00172EC0">
      <w:pPr>
        <w:numPr>
          <w:ilvl w:val="0"/>
          <w:numId w:val="3"/>
        </w:numPr>
        <w:tabs>
          <w:tab w:val="left" w:pos="362"/>
        </w:tabs>
        <w:spacing w:line="180" w:lineRule="auto"/>
        <w:ind w:left="362" w:hanging="362"/>
        <w:rPr>
          <w:rFonts w:ascii="MS PGothic" w:eastAsia="MS PGothic" w:hAnsi="MS PGothic" w:cs="MS PGothic"/>
          <w:sz w:val="28"/>
          <w:szCs w:val="28"/>
          <w:vertAlign w:val="superscript"/>
        </w:rPr>
      </w:pPr>
      <w:r>
        <w:rPr>
          <w:rFonts w:eastAsia="Times New Roman"/>
          <w:sz w:val="16"/>
          <w:szCs w:val="16"/>
        </w:rPr>
        <w:t>Primavera, MS Project</w:t>
      </w:r>
    </w:p>
    <w:p w:rsidR="002B4A0A" w:rsidRDefault="002B4A0A">
      <w:pPr>
        <w:spacing w:line="20" w:lineRule="exact"/>
        <w:rPr>
          <w:rFonts w:ascii="MS PGothic" w:eastAsia="MS PGothic" w:hAnsi="MS PGothic" w:cs="MS PGothic"/>
          <w:sz w:val="28"/>
          <w:szCs w:val="28"/>
          <w:vertAlign w:val="superscript"/>
        </w:rPr>
      </w:pPr>
    </w:p>
    <w:p w:rsidR="002B4A0A" w:rsidRDefault="00172EC0">
      <w:pPr>
        <w:numPr>
          <w:ilvl w:val="0"/>
          <w:numId w:val="3"/>
        </w:numPr>
        <w:tabs>
          <w:tab w:val="left" w:pos="362"/>
        </w:tabs>
        <w:spacing w:line="180" w:lineRule="auto"/>
        <w:ind w:left="362" w:hanging="362"/>
        <w:rPr>
          <w:rFonts w:ascii="MS PGothic" w:eastAsia="MS PGothic" w:hAnsi="MS PGothic" w:cs="MS PGothic"/>
          <w:sz w:val="28"/>
          <w:szCs w:val="28"/>
          <w:vertAlign w:val="superscript"/>
        </w:rPr>
      </w:pPr>
      <w:r>
        <w:rPr>
          <w:rFonts w:eastAsia="Times New Roman"/>
          <w:sz w:val="16"/>
          <w:szCs w:val="16"/>
        </w:rPr>
        <w:t>Auto Cad, PRO-E &amp; ANSYS</w:t>
      </w:r>
    </w:p>
    <w:p w:rsidR="002B4A0A" w:rsidRDefault="002B4A0A">
      <w:pPr>
        <w:spacing w:line="20" w:lineRule="exact"/>
        <w:rPr>
          <w:rFonts w:ascii="MS PGothic" w:eastAsia="MS PGothic" w:hAnsi="MS PGothic" w:cs="MS PGothic"/>
          <w:sz w:val="28"/>
          <w:szCs w:val="28"/>
          <w:vertAlign w:val="superscript"/>
        </w:rPr>
      </w:pPr>
    </w:p>
    <w:p w:rsidR="002B4A0A" w:rsidRDefault="00172EC0">
      <w:pPr>
        <w:numPr>
          <w:ilvl w:val="0"/>
          <w:numId w:val="3"/>
        </w:numPr>
        <w:tabs>
          <w:tab w:val="left" w:pos="362"/>
        </w:tabs>
        <w:spacing w:line="180" w:lineRule="auto"/>
        <w:ind w:left="362" w:hanging="362"/>
        <w:rPr>
          <w:rFonts w:ascii="MS PGothic" w:eastAsia="MS PGothic" w:hAnsi="MS PGothic" w:cs="MS PGothic"/>
          <w:sz w:val="28"/>
          <w:szCs w:val="28"/>
          <w:vertAlign w:val="superscript"/>
        </w:rPr>
      </w:pPr>
      <w:r>
        <w:rPr>
          <w:rFonts w:eastAsia="Times New Roman"/>
          <w:sz w:val="16"/>
          <w:szCs w:val="16"/>
        </w:rPr>
        <w:t>MS Office.</w:t>
      </w:r>
    </w:p>
    <w:p w:rsidR="002B4A0A" w:rsidRDefault="002B4A0A">
      <w:pPr>
        <w:spacing w:line="18" w:lineRule="exact"/>
        <w:rPr>
          <w:rFonts w:ascii="MS PGothic" w:eastAsia="MS PGothic" w:hAnsi="MS PGothic" w:cs="MS PGothic"/>
          <w:sz w:val="28"/>
          <w:szCs w:val="28"/>
          <w:vertAlign w:val="superscript"/>
        </w:rPr>
      </w:pPr>
    </w:p>
    <w:p w:rsidR="002B4A0A" w:rsidRDefault="00172EC0">
      <w:pPr>
        <w:numPr>
          <w:ilvl w:val="0"/>
          <w:numId w:val="3"/>
        </w:numPr>
        <w:tabs>
          <w:tab w:val="left" w:pos="362"/>
        </w:tabs>
        <w:spacing w:line="180" w:lineRule="auto"/>
        <w:ind w:left="362" w:hanging="362"/>
        <w:rPr>
          <w:rFonts w:ascii="MS PGothic" w:eastAsia="MS PGothic" w:hAnsi="MS PGothic" w:cs="MS PGothic"/>
          <w:sz w:val="28"/>
          <w:szCs w:val="28"/>
          <w:vertAlign w:val="superscript"/>
        </w:rPr>
      </w:pPr>
      <w:r>
        <w:rPr>
          <w:rFonts w:eastAsia="Times New Roman"/>
          <w:sz w:val="16"/>
          <w:szCs w:val="16"/>
        </w:rPr>
        <w:t xml:space="preserve">Window’s </w:t>
      </w:r>
      <w:r>
        <w:rPr>
          <w:rFonts w:eastAsia="Times New Roman"/>
          <w:sz w:val="16"/>
          <w:szCs w:val="16"/>
        </w:rPr>
        <w:t>Family.</w:t>
      </w:r>
    </w:p>
    <w:p w:rsidR="002B4A0A" w:rsidRDefault="002B4A0A">
      <w:pPr>
        <w:spacing w:line="232" w:lineRule="exact"/>
        <w:rPr>
          <w:sz w:val="24"/>
          <w:szCs w:val="24"/>
        </w:rPr>
      </w:pPr>
    </w:p>
    <w:p w:rsidR="002B4A0A" w:rsidRDefault="002B4A0A" w:rsidP="00172EC0">
      <w:pPr>
        <w:ind w:left="502"/>
        <w:rPr>
          <w:sz w:val="24"/>
          <w:szCs w:val="24"/>
        </w:rPr>
      </w:pPr>
    </w:p>
    <w:p w:rsidR="002B4A0A" w:rsidRDefault="002B4A0A">
      <w:pPr>
        <w:spacing w:line="350" w:lineRule="exact"/>
        <w:rPr>
          <w:sz w:val="24"/>
          <w:szCs w:val="24"/>
        </w:rPr>
      </w:pPr>
    </w:p>
    <w:p w:rsidR="002B4A0A" w:rsidRDefault="00172EC0">
      <w:pPr>
        <w:ind w:left="3181"/>
        <w:rPr>
          <w:sz w:val="20"/>
          <w:szCs w:val="20"/>
        </w:rPr>
      </w:pPr>
      <w:r>
        <w:rPr>
          <w:rFonts w:eastAsia="Times New Roman"/>
          <w:b/>
          <w:bCs/>
          <w:sz w:val="20"/>
          <w:szCs w:val="20"/>
          <w:u w:val="single"/>
        </w:rPr>
        <w:t>PROFILE</w:t>
      </w:r>
    </w:p>
    <w:p w:rsidR="002B4A0A" w:rsidRDefault="002B4A0A">
      <w:pPr>
        <w:spacing w:line="287" w:lineRule="exact"/>
        <w:rPr>
          <w:sz w:val="24"/>
          <w:szCs w:val="24"/>
        </w:rPr>
      </w:pPr>
    </w:p>
    <w:p w:rsidR="002B4A0A" w:rsidRDefault="00172EC0">
      <w:pPr>
        <w:spacing w:line="237" w:lineRule="auto"/>
        <w:ind w:left="1" w:firstLine="720"/>
        <w:jc w:val="both"/>
        <w:rPr>
          <w:sz w:val="20"/>
          <w:szCs w:val="20"/>
        </w:rPr>
      </w:pPr>
      <w:r>
        <w:rPr>
          <w:rFonts w:eastAsia="Times New Roman"/>
          <w:sz w:val="20"/>
          <w:szCs w:val="20"/>
        </w:rPr>
        <w:t xml:space="preserve">A pro-active and enthusiastic Mechanical Engineer with sound technical knowledge, outstanding communication skills and proven </w:t>
      </w:r>
      <w:r>
        <w:rPr>
          <w:rFonts w:eastAsia="Times New Roman"/>
          <w:sz w:val="20"/>
          <w:szCs w:val="20"/>
        </w:rPr>
        <w:t>leadership qualities in professional, managerial and administrative jobs undertaken Highly motivated and optimistic professional, capable of working on own initiative or as part of a team with excellent analytical and problem solving skills.</w:t>
      </w:r>
    </w:p>
    <w:p w:rsidR="002B4A0A" w:rsidRDefault="002B4A0A">
      <w:pPr>
        <w:spacing w:line="234" w:lineRule="exact"/>
        <w:rPr>
          <w:sz w:val="24"/>
          <w:szCs w:val="24"/>
        </w:rPr>
      </w:pPr>
    </w:p>
    <w:p w:rsidR="002B4A0A" w:rsidRDefault="00172EC0">
      <w:pPr>
        <w:ind w:left="2021"/>
        <w:rPr>
          <w:sz w:val="20"/>
          <w:szCs w:val="20"/>
        </w:rPr>
      </w:pPr>
      <w:r>
        <w:rPr>
          <w:rFonts w:eastAsia="Times New Roman"/>
          <w:b/>
          <w:bCs/>
          <w:sz w:val="20"/>
          <w:szCs w:val="20"/>
          <w:u w:val="single"/>
        </w:rPr>
        <w:t>SUMMARY OF QU</w:t>
      </w:r>
      <w:r>
        <w:rPr>
          <w:rFonts w:eastAsia="Times New Roman"/>
          <w:b/>
          <w:bCs/>
          <w:sz w:val="20"/>
          <w:szCs w:val="20"/>
          <w:u w:val="single"/>
        </w:rPr>
        <w:t>ALIFICATIONS</w:t>
      </w:r>
    </w:p>
    <w:p w:rsidR="002B4A0A" w:rsidRDefault="002B4A0A">
      <w:pPr>
        <w:spacing w:line="228" w:lineRule="exact"/>
        <w:rPr>
          <w:sz w:val="24"/>
          <w:szCs w:val="24"/>
        </w:rPr>
      </w:pPr>
    </w:p>
    <w:p w:rsidR="002B4A0A" w:rsidRDefault="00172EC0">
      <w:pPr>
        <w:numPr>
          <w:ilvl w:val="0"/>
          <w:numId w:val="4"/>
        </w:numPr>
        <w:tabs>
          <w:tab w:val="left" w:pos="361"/>
        </w:tabs>
        <w:ind w:left="361" w:hanging="361"/>
        <w:rPr>
          <w:rFonts w:ascii="Symbol" w:eastAsia="Symbol" w:hAnsi="Symbol" w:cs="Symbol"/>
          <w:sz w:val="20"/>
          <w:szCs w:val="20"/>
        </w:rPr>
      </w:pPr>
      <w:r>
        <w:rPr>
          <w:rFonts w:eastAsia="Times New Roman"/>
          <w:sz w:val="20"/>
          <w:szCs w:val="20"/>
        </w:rPr>
        <w:t>Strong communication skills with people of all levels and roles</w:t>
      </w:r>
    </w:p>
    <w:p w:rsidR="002B4A0A" w:rsidRDefault="00172EC0">
      <w:pPr>
        <w:numPr>
          <w:ilvl w:val="0"/>
          <w:numId w:val="4"/>
        </w:numPr>
        <w:tabs>
          <w:tab w:val="left" w:pos="361"/>
        </w:tabs>
        <w:ind w:left="361" w:hanging="361"/>
        <w:rPr>
          <w:rFonts w:ascii="Symbol" w:eastAsia="Symbol" w:hAnsi="Symbol" w:cs="Symbol"/>
          <w:sz w:val="20"/>
          <w:szCs w:val="20"/>
        </w:rPr>
      </w:pPr>
      <w:r>
        <w:rPr>
          <w:rFonts w:eastAsia="Times New Roman"/>
          <w:sz w:val="20"/>
          <w:szCs w:val="20"/>
        </w:rPr>
        <w:t>Driven to learn and apply new ideas</w:t>
      </w:r>
    </w:p>
    <w:p w:rsidR="002B4A0A" w:rsidRDefault="00172EC0">
      <w:pPr>
        <w:numPr>
          <w:ilvl w:val="0"/>
          <w:numId w:val="4"/>
        </w:numPr>
        <w:tabs>
          <w:tab w:val="left" w:pos="361"/>
        </w:tabs>
        <w:ind w:left="361" w:hanging="361"/>
        <w:rPr>
          <w:rFonts w:ascii="Symbol" w:eastAsia="Symbol" w:hAnsi="Symbol" w:cs="Symbol"/>
          <w:sz w:val="20"/>
          <w:szCs w:val="20"/>
        </w:rPr>
      </w:pPr>
      <w:r>
        <w:rPr>
          <w:rFonts w:eastAsia="Times New Roman"/>
          <w:sz w:val="20"/>
          <w:szCs w:val="20"/>
        </w:rPr>
        <w:t>Recognised as creative and practical problem solver</w:t>
      </w:r>
    </w:p>
    <w:p w:rsidR="002B4A0A" w:rsidRDefault="00172EC0">
      <w:pPr>
        <w:numPr>
          <w:ilvl w:val="0"/>
          <w:numId w:val="4"/>
        </w:numPr>
        <w:tabs>
          <w:tab w:val="left" w:pos="361"/>
        </w:tabs>
        <w:ind w:left="361" w:hanging="361"/>
        <w:rPr>
          <w:rFonts w:ascii="Symbol" w:eastAsia="Symbol" w:hAnsi="Symbol" w:cs="Symbol"/>
          <w:sz w:val="20"/>
          <w:szCs w:val="20"/>
        </w:rPr>
      </w:pPr>
      <w:r>
        <w:rPr>
          <w:rFonts w:eastAsia="Times New Roman"/>
          <w:sz w:val="20"/>
          <w:szCs w:val="20"/>
        </w:rPr>
        <w:t>Enthusiastic, creative, and willing to assume increased responsibility</w:t>
      </w:r>
    </w:p>
    <w:p w:rsidR="002B4A0A" w:rsidRDefault="00172EC0">
      <w:pPr>
        <w:numPr>
          <w:ilvl w:val="0"/>
          <w:numId w:val="4"/>
        </w:numPr>
        <w:tabs>
          <w:tab w:val="left" w:pos="361"/>
        </w:tabs>
        <w:spacing w:line="237" w:lineRule="auto"/>
        <w:ind w:left="361" w:hanging="361"/>
        <w:rPr>
          <w:rFonts w:ascii="Symbol" w:eastAsia="Symbol" w:hAnsi="Symbol" w:cs="Symbol"/>
          <w:sz w:val="20"/>
          <w:szCs w:val="20"/>
        </w:rPr>
      </w:pPr>
      <w:r>
        <w:rPr>
          <w:rFonts w:eastAsia="Times New Roman"/>
          <w:sz w:val="20"/>
          <w:szCs w:val="20"/>
        </w:rPr>
        <w:t>Unique ability to a</w:t>
      </w:r>
      <w:r>
        <w:rPr>
          <w:rFonts w:eastAsia="Times New Roman"/>
          <w:sz w:val="20"/>
          <w:szCs w:val="20"/>
        </w:rPr>
        <w:t>dapt quickly to challenges and changing environments</w:t>
      </w:r>
    </w:p>
    <w:p w:rsidR="002B4A0A" w:rsidRDefault="00172EC0">
      <w:pPr>
        <w:numPr>
          <w:ilvl w:val="0"/>
          <w:numId w:val="4"/>
        </w:numPr>
        <w:tabs>
          <w:tab w:val="left" w:pos="361"/>
        </w:tabs>
        <w:ind w:left="361" w:hanging="361"/>
        <w:rPr>
          <w:rFonts w:ascii="Symbol" w:eastAsia="Symbol" w:hAnsi="Symbol" w:cs="Symbol"/>
          <w:sz w:val="20"/>
          <w:szCs w:val="20"/>
        </w:rPr>
      </w:pPr>
      <w:r>
        <w:rPr>
          <w:rFonts w:eastAsia="Times New Roman"/>
          <w:sz w:val="20"/>
          <w:szCs w:val="20"/>
        </w:rPr>
        <w:t>Personable, articulate, and professional in both appearance and manners</w:t>
      </w:r>
    </w:p>
    <w:p w:rsidR="002B4A0A" w:rsidRDefault="00172EC0">
      <w:pPr>
        <w:numPr>
          <w:ilvl w:val="0"/>
          <w:numId w:val="4"/>
        </w:numPr>
        <w:tabs>
          <w:tab w:val="left" w:pos="361"/>
        </w:tabs>
        <w:ind w:left="361" w:hanging="361"/>
        <w:rPr>
          <w:rFonts w:ascii="Symbol" w:eastAsia="Symbol" w:hAnsi="Symbol" w:cs="Symbol"/>
          <w:sz w:val="20"/>
          <w:szCs w:val="20"/>
        </w:rPr>
      </w:pPr>
      <w:r>
        <w:rPr>
          <w:rFonts w:eastAsia="Times New Roman"/>
          <w:sz w:val="20"/>
          <w:szCs w:val="20"/>
        </w:rPr>
        <w:t>Ability to coordinate multiple projects and meet deadlines under pressure</w:t>
      </w:r>
    </w:p>
    <w:p w:rsidR="002B4A0A" w:rsidRDefault="002B4A0A">
      <w:pPr>
        <w:spacing w:line="211" w:lineRule="exact"/>
        <w:rPr>
          <w:sz w:val="24"/>
          <w:szCs w:val="24"/>
        </w:rPr>
      </w:pPr>
    </w:p>
    <w:tbl>
      <w:tblPr>
        <w:tblW w:w="0" w:type="auto"/>
        <w:tblInd w:w="1" w:type="dxa"/>
        <w:tblLayout w:type="fixed"/>
        <w:tblCellMar>
          <w:left w:w="0" w:type="dxa"/>
          <w:right w:w="0" w:type="dxa"/>
        </w:tblCellMar>
        <w:tblLook w:val="04A0"/>
      </w:tblPr>
      <w:tblGrid>
        <w:gridCol w:w="2060"/>
        <w:gridCol w:w="100"/>
        <w:gridCol w:w="380"/>
        <w:gridCol w:w="2540"/>
        <w:gridCol w:w="1780"/>
      </w:tblGrid>
      <w:tr w:rsidR="002B4A0A">
        <w:trPr>
          <w:trHeight w:val="230"/>
        </w:trPr>
        <w:tc>
          <w:tcPr>
            <w:tcW w:w="2060" w:type="dxa"/>
            <w:vAlign w:val="bottom"/>
          </w:tcPr>
          <w:p w:rsidR="002B4A0A" w:rsidRDefault="002B4A0A">
            <w:pPr>
              <w:rPr>
                <w:sz w:val="19"/>
                <w:szCs w:val="19"/>
              </w:rPr>
            </w:pPr>
          </w:p>
        </w:tc>
        <w:tc>
          <w:tcPr>
            <w:tcW w:w="100" w:type="dxa"/>
            <w:vAlign w:val="bottom"/>
          </w:tcPr>
          <w:p w:rsidR="002B4A0A" w:rsidRDefault="002B4A0A">
            <w:pPr>
              <w:rPr>
                <w:sz w:val="19"/>
                <w:szCs w:val="19"/>
              </w:rPr>
            </w:pPr>
          </w:p>
        </w:tc>
        <w:tc>
          <w:tcPr>
            <w:tcW w:w="4700" w:type="dxa"/>
            <w:gridSpan w:val="3"/>
            <w:vAlign w:val="bottom"/>
          </w:tcPr>
          <w:p w:rsidR="002B4A0A" w:rsidRDefault="00172EC0">
            <w:pPr>
              <w:rPr>
                <w:sz w:val="20"/>
                <w:szCs w:val="20"/>
              </w:rPr>
            </w:pPr>
            <w:r>
              <w:rPr>
                <w:rFonts w:eastAsia="Times New Roman"/>
                <w:b/>
                <w:bCs/>
                <w:sz w:val="20"/>
                <w:szCs w:val="20"/>
              </w:rPr>
              <w:t>PROFESSIONAL EXPERIENCE</w:t>
            </w:r>
          </w:p>
        </w:tc>
      </w:tr>
      <w:tr w:rsidR="002B4A0A">
        <w:trPr>
          <w:trHeight w:val="228"/>
        </w:trPr>
        <w:tc>
          <w:tcPr>
            <w:tcW w:w="2060" w:type="dxa"/>
            <w:vAlign w:val="bottom"/>
          </w:tcPr>
          <w:p w:rsidR="002B4A0A" w:rsidRDefault="00172EC0">
            <w:pPr>
              <w:spacing w:line="229" w:lineRule="exact"/>
              <w:rPr>
                <w:sz w:val="20"/>
                <w:szCs w:val="20"/>
              </w:rPr>
            </w:pPr>
            <w:r>
              <w:rPr>
                <w:rFonts w:eastAsia="Times New Roman"/>
                <w:sz w:val="20"/>
                <w:szCs w:val="20"/>
              </w:rPr>
              <w:t>Aug 2017 to Jan 2019</w:t>
            </w:r>
          </w:p>
        </w:tc>
        <w:tc>
          <w:tcPr>
            <w:tcW w:w="100" w:type="dxa"/>
            <w:vAlign w:val="bottom"/>
          </w:tcPr>
          <w:p w:rsidR="002B4A0A" w:rsidRDefault="002B4A0A">
            <w:pPr>
              <w:rPr>
                <w:sz w:val="19"/>
                <w:szCs w:val="19"/>
              </w:rPr>
            </w:pPr>
          </w:p>
        </w:tc>
        <w:tc>
          <w:tcPr>
            <w:tcW w:w="380" w:type="dxa"/>
            <w:tcBorders>
              <w:top w:val="single" w:sz="8" w:space="0" w:color="auto"/>
            </w:tcBorders>
            <w:vAlign w:val="bottom"/>
          </w:tcPr>
          <w:p w:rsidR="002B4A0A" w:rsidRDefault="002B4A0A">
            <w:pPr>
              <w:rPr>
                <w:sz w:val="19"/>
                <w:szCs w:val="19"/>
              </w:rPr>
            </w:pPr>
          </w:p>
        </w:tc>
        <w:tc>
          <w:tcPr>
            <w:tcW w:w="2540" w:type="dxa"/>
            <w:tcBorders>
              <w:top w:val="single" w:sz="8" w:space="0" w:color="auto"/>
            </w:tcBorders>
            <w:vAlign w:val="bottom"/>
          </w:tcPr>
          <w:p w:rsidR="002B4A0A" w:rsidRDefault="002B4A0A">
            <w:pPr>
              <w:rPr>
                <w:sz w:val="19"/>
                <w:szCs w:val="19"/>
              </w:rPr>
            </w:pPr>
          </w:p>
        </w:tc>
        <w:tc>
          <w:tcPr>
            <w:tcW w:w="1780" w:type="dxa"/>
            <w:vAlign w:val="bottom"/>
          </w:tcPr>
          <w:p w:rsidR="002B4A0A" w:rsidRDefault="002B4A0A">
            <w:pPr>
              <w:rPr>
                <w:sz w:val="19"/>
                <w:szCs w:val="19"/>
              </w:rPr>
            </w:pPr>
          </w:p>
        </w:tc>
      </w:tr>
      <w:tr w:rsidR="002B4A0A">
        <w:trPr>
          <w:trHeight w:val="230"/>
        </w:trPr>
        <w:tc>
          <w:tcPr>
            <w:tcW w:w="2060" w:type="dxa"/>
            <w:vAlign w:val="bottom"/>
          </w:tcPr>
          <w:p w:rsidR="002B4A0A" w:rsidRDefault="00172EC0">
            <w:pPr>
              <w:ind w:left="720"/>
              <w:rPr>
                <w:sz w:val="20"/>
                <w:szCs w:val="20"/>
              </w:rPr>
            </w:pPr>
            <w:r>
              <w:rPr>
                <w:rFonts w:eastAsia="Times New Roman"/>
                <w:sz w:val="20"/>
                <w:szCs w:val="20"/>
              </w:rPr>
              <w:t>Company</w:t>
            </w:r>
          </w:p>
        </w:tc>
        <w:tc>
          <w:tcPr>
            <w:tcW w:w="480" w:type="dxa"/>
            <w:gridSpan w:val="2"/>
            <w:vAlign w:val="bottom"/>
          </w:tcPr>
          <w:p w:rsidR="002B4A0A" w:rsidRDefault="00172EC0">
            <w:pPr>
              <w:ind w:left="100"/>
              <w:rPr>
                <w:sz w:val="20"/>
                <w:szCs w:val="20"/>
              </w:rPr>
            </w:pPr>
            <w:r>
              <w:rPr>
                <w:rFonts w:eastAsia="Times New Roman"/>
                <w:sz w:val="20"/>
                <w:szCs w:val="20"/>
              </w:rPr>
              <w:t>:</w:t>
            </w:r>
          </w:p>
        </w:tc>
        <w:tc>
          <w:tcPr>
            <w:tcW w:w="4320" w:type="dxa"/>
            <w:gridSpan w:val="2"/>
            <w:vAlign w:val="bottom"/>
          </w:tcPr>
          <w:p w:rsidR="002B4A0A" w:rsidRDefault="00172EC0">
            <w:pPr>
              <w:ind w:left="340"/>
              <w:rPr>
                <w:sz w:val="20"/>
                <w:szCs w:val="20"/>
              </w:rPr>
            </w:pPr>
            <w:r>
              <w:rPr>
                <w:rFonts w:eastAsia="Times New Roman"/>
                <w:sz w:val="20"/>
                <w:szCs w:val="20"/>
              </w:rPr>
              <w:t>India</w:t>
            </w:r>
          </w:p>
        </w:tc>
      </w:tr>
      <w:tr w:rsidR="002B4A0A">
        <w:trPr>
          <w:trHeight w:val="230"/>
        </w:trPr>
        <w:tc>
          <w:tcPr>
            <w:tcW w:w="2060" w:type="dxa"/>
            <w:vAlign w:val="bottom"/>
          </w:tcPr>
          <w:p w:rsidR="002B4A0A" w:rsidRDefault="00172EC0">
            <w:pPr>
              <w:ind w:left="760"/>
              <w:rPr>
                <w:sz w:val="20"/>
                <w:szCs w:val="20"/>
              </w:rPr>
            </w:pPr>
            <w:r>
              <w:rPr>
                <w:rFonts w:eastAsia="Times New Roman"/>
                <w:sz w:val="20"/>
                <w:szCs w:val="20"/>
              </w:rPr>
              <w:t>Designation</w:t>
            </w:r>
          </w:p>
        </w:tc>
        <w:tc>
          <w:tcPr>
            <w:tcW w:w="480" w:type="dxa"/>
            <w:gridSpan w:val="2"/>
            <w:vAlign w:val="bottom"/>
          </w:tcPr>
          <w:p w:rsidR="002B4A0A" w:rsidRDefault="00172EC0">
            <w:pPr>
              <w:ind w:left="100"/>
              <w:rPr>
                <w:sz w:val="20"/>
                <w:szCs w:val="20"/>
              </w:rPr>
            </w:pPr>
            <w:r>
              <w:rPr>
                <w:rFonts w:eastAsia="Times New Roman"/>
                <w:sz w:val="20"/>
                <w:szCs w:val="20"/>
              </w:rPr>
              <w:t>:</w:t>
            </w:r>
          </w:p>
        </w:tc>
        <w:tc>
          <w:tcPr>
            <w:tcW w:w="4320" w:type="dxa"/>
            <w:gridSpan w:val="2"/>
            <w:vAlign w:val="bottom"/>
          </w:tcPr>
          <w:p w:rsidR="002B4A0A" w:rsidRDefault="00172EC0">
            <w:pPr>
              <w:ind w:left="340"/>
              <w:rPr>
                <w:sz w:val="20"/>
                <w:szCs w:val="20"/>
              </w:rPr>
            </w:pPr>
            <w:r>
              <w:rPr>
                <w:rFonts w:eastAsia="Times New Roman"/>
                <w:b/>
                <w:bCs/>
                <w:sz w:val="20"/>
                <w:szCs w:val="20"/>
              </w:rPr>
              <w:t>MEP Mechanical Engineer</w:t>
            </w:r>
          </w:p>
        </w:tc>
      </w:tr>
      <w:tr w:rsidR="002B4A0A">
        <w:trPr>
          <w:trHeight w:val="230"/>
        </w:trPr>
        <w:tc>
          <w:tcPr>
            <w:tcW w:w="2060" w:type="dxa"/>
            <w:vAlign w:val="bottom"/>
          </w:tcPr>
          <w:p w:rsidR="002B4A0A" w:rsidRDefault="00172EC0">
            <w:pPr>
              <w:rPr>
                <w:sz w:val="20"/>
                <w:szCs w:val="20"/>
              </w:rPr>
            </w:pPr>
            <w:r>
              <w:rPr>
                <w:rFonts w:eastAsia="Times New Roman"/>
                <w:sz w:val="20"/>
                <w:szCs w:val="20"/>
              </w:rPr>
              <w:t>May 2016 to June 2017</w:t>
            </w:r>
          </w:p>
        </w:tc>
        <w:tc>
          <w:tcPr>
            <w:tcW w:w="100" w:type="dxa"/>
            <w:vAlign w:val="bottom"/>
          </w:tcPr>
          <w:p w:rsidR="002B4A0A" w:rsidRDefault="002B4A0A">
            <w:pPr>
              <w:rPr>
                <w:sz w:val="20"/>
                <w:szCs w:val="20"/>
              </w:rPr>
            </w:pPr>
          </w:p>
        </w:tc>
        <w:tc>
          <w:tcPr>
            <w:tcW w:w="380" w:type="dxa"/>
            <w:vAlign w:val="bottom"/>
          </w:tcPr>
          <w:p w:rsidR="002B4A0A" w:rsidRDefault="002B4A0A">
            <w:pPr>
              <w:rPr>
                <w:sz w:val="20"/>
                <w:szCs w:val="20"/>
              </w:rPr>
            </w:pPr>
          </w:p>
        </w:tc>
        <w:tc>
          <w:tcPr>
            <w:tcW w:w="2540" w:type="dxa"/>
            <w:vAlign w:val="bottom"/>
          </w:tcPr>
          <w:p w:rsidR="002B4A0A" w:rsidRDefault="002B4A0A">
            <w:pPr>
              <w:rPr>
                <w:sz w:val="20"/>
                <w:szCs w:val="20"/>
              </w:rPr>
            </w:pPr>
          </w:p>
        </w:tc>
        <w:tc>
          <w:tcPr>
            <w:tcW w:w="1780" w:type="dxa"/>
            <w:vAlign w:val="bottom"/>
          </w:tcPr>
          <w:p w:rsidR="002B4A0A" w:rsidRDefault="002B4A0A">
            <w:pPr>
              <w:rPr>
                <w:sz w:val="20"/>
                <w:szCs w:val="20"/>
              </w:rPr>
            </w:pPr>
          </w:p>
        </w:tc>
      </w:tr>
      <w:tr w:rsidR="002B4A0A">
        <w:trPr>
          <w:trHeight w:val="230"/>
        </w:trPr>
        <w:tc>
          <w:tcPr>
            <w:tcW w:w="2060" w:type="dxa"/>
            <w:vAlign w:val="bottom"/>
          </w:tcPr>
          <w:p w:rsidR="002B4A0A" w:rsidRDefault="00172EC0">
            <w:pPr>
              <w:ind w:left="720"/>
              <w:rPr>
                <w:sz w:val="20"/>
                <w:szCs w:val="20"/>
              </w:rPr>
            </w:pPr>
            <w:r>
              <w:rPr>
                <w:rFonts w:eastAsia="Times New Roman"/>
                <w:sz w:val="20"/>
                <w:szCs w:val="20"/>
              </w:rPr>
              <w:t>Company</w:t>
            </w:r>
          </w:p>
        </w:tc>
        <w:tc>
          <w:tcPr>
            <w:tcW w:w="480" w:type="dxa"/>
            <w:gridSpan w:val="2"/>
            <w:vAlign w:val="bottom"/>
          </w:tcPr>
          <w:p w:rsidR="002B4A0A" w:rsidRDefault="00172EC0">
            <w:pPr>
              <w:ind w:left="100"/>
              <w:rPr>
                <w:sz w:val="20"/>
                <w:szCs w:val="20"/>
              </w:rPr>
            </w:pPr>
            <w:r>
              <w:rPr>
                <w:rFonts w:eastAsia="Times New Roman"/>
                <w:sz w:val="20"/>
                <w:szCs w:val="20"/>
              </w:rPr>
              <w:t>:</w:t>
            </w:r>
          </w:p>
        </w:tc>
        <w:tc>
          <w:tcPr>
            <w:tcW w:w="4320" w:type="dxa"/>
            <w:gridSpan w:val="2"/>
            <w:vAlign w:val="bottom"/>
          </w:tcPr>
          <w:p w:rsidR="002B4A0A" w:rsidRDefault="00172EC0">
            <w:pPr>
              <w:ind w:left="340"/>
              <w:rPr>
                <w:sz w:val="20"/>
                <w:szCs w:val="20"/>
              </w:rPr>
            </w:pPr>
            <w:r>
              <w:rPr>
                <w:rFonts w:eastAsia="Times New Roman"/>
                <w:w w:val="99"/>
                <w:sz w:val="20"/>
                <w:szCs w:val="20"/>
              </w:rPr>
              <w:t>Doha, Qatar.</w:t>
            </w:r>
          </w:p>
        </w:tc>
      </w:tr>
      <w:tr w:rsidR="002B4A0A">
        <w:trPr>
          <w:trHeight w:val="230"/>
        </w:trPr>
        <w:tc>
          <w:tcPr>
            <w:tcW w:w="2060" w:type="dxa"/>
            <w:vAlign w:val="bottom"/>
          </w:tcPr>
          <w:p w:rsidR="002B4A0A" w:rsidRDefault="00172EC0">
            <w:pPr>
              <w:ind w:left="760"/>
              <w:rPr>
                <w:sz w:val="20"/>
                <w:szCs w:val="20"/>
              </w:rPr>
            </w:pPr>
            <w:r>
              <w:rPr>
                <w:rFonts w:eastAsia="Times New Roman"/>
                <w:sz w:val="20"/>
                <w:szCs w:val="20"/>
              </w:rPr>
              <w:t>Designation</w:t>
            </w:r>
          </w:p>
        </w:tc>
        <w:tc>
          <w:tcPr>
            <w:tcW w:w="480" w:type="dxa"/>
            <w:gridSpan w:val="2"/>
            <w:vAlign w:val="bottom"/>
          </w:tcPr>
          <w:p w:rsidR="002B4A0A" w:rsidRDefault="00172EC0">
            <w:pPr>
              <w:ind w:left="100"/>
              <w:rPr>
                <w:sz w:val="20"/>
                <w:szCs w:val="20"/>
              </w:rPr>
            </w:pPr>
            <w:r>
              <w:rPr>
                <w:rFonts w:eastAsia="Times New Roman"/>
                <w:sz w:val="20"/>
                <w:szCs w:val="20"/>
              </w:rPr>
              <w:t>:</w:t>
            </w:r>
          </w:p>
        </w:tc>
        <w:tc>
          <w:tcPr>
            <w:tcW w:w="4320" w:type="dxa"/>
            <w:gridSpan w:val="2"/>
            <w:vAlign w:val="bottom"/>
          </w:tcPr>
          <w:p w:rsidR="002B4A0A" w:rsidRDefault="00172EC0">
            <w:pPr>
              <w:ind w:left="340"/>
              <w:rPr>
                <w:sz w:val="20"/>
                <w:szCs w:val="20"/>
              </w:rPr>
            </w:pPr>
            <w:r>
              <w:rPr>
                <w:rFonts w:eastAsia="Times New Roman"/>
                <w:b/>
                <w:bCs/>
                <w:sz w:val="20"/>
                <w:szCs w:val="20"/>
              </w:rPr>
              <w:t>MEP Mechanical Engineer</w:t>
            </w:r>
          </w:p>
        </w:tc>
      </w:tr>
      <w:tr w:rsidR="002B4A0A">
        <w:trPr>
          <w:trHeight w:val="228"/>
        </w:trPr>
        <w:tc>
          <w:tcPr>
            <w:tcW w:w="2060" w:type="dxa"/>
            <w:vAlign w:val="bottom"/>
          </w:tcPr>
          <w:p w:rsidR="002B4A0A" w:rsidRDefault="00172EC0">
            <w:pPr>
              <w:spacing w:line="228" w:lineRule="exact"/>
              <w:rPr>
                <w:sz w:val="20"/>
                <w:szCs w:val="20"/>
              </w:rPr>
            </w:pPr>
            <w:r>
              <w:rPr>
                <w:rFonts w:eastAsia="Times New Roman"/>
                <w:sz w:val="20"/>
                <w:szCs w:val="20"/>
              </w:rPr>
              <w:t>May 2013 to April 2016</w:t>
            </w:r>
          </w:p>
        </w:tc>
        <w:tc>
          <w:tcPr>
            <w:tcW w:w="100" w:type="dxa"/>
            <w:vAlign w:val="bottom"/>
          </w:tcPr>
          <w:p w:rsidR="002B4A0A" w:rsidRDefault="002B4A0A">
            <w:pPr>
              <w:rPr>
                <w:sz w:val="19"/>
                <w:szCs w:val="19"/>
              </w:rPr>
            </w:pPr>
          </w:p>
        </w:tc>
        <w:tc>
          <w:tcPr>
            <w:tcW w:w="380" w:type="dxa"/>
            <w:vAlign w:val="bottom"/>
          </w:tcPr>
          <w:p w:rsidR="002B4A0A" w:rsidRDefault="002B4A0A">
            <w:pPr>
              <w:rPr>
                <w:sz w:val="19"/>
                <w:szCs w:val="19"/>
              </w:rPr>
            </w:pPr>
          </w:p>
        </w:tc>
        <w:tc>
          <w:tcPr>
            <w:tcW w:w="2540" w:type="dxa"/>
            <w:vAlign w:val="bottom"/>
          </w:tcPr>
          <w:p w:rsidR="002B4A0A" w:rsidRDefault="002B4A0A">
            <w:pPr>
              <w:rPr>
                <w:sz w:val="19"/>
                <w:szCs w:val="19"/>
              </w:rPr>
            </w:pPr>
          </w:p>
        </w:tc>
        <w:tc>
          <w:tcPr>
            <w:tcW w:w="1780" w:type="dxa"/>
            <w:vAlign w:val="bottom"/>
          </w:tcPr>
          <w:p w:rsidR="002B4A0A" w:rsidRDefault="002B4A0A">
            <w:pPr>
              <w:rPr>
                <w:sz w:val="19"/>
                <w:szCs w:val="19"/>
              </w:rPr>
            </w:pPr>
          </w:p>
        </w:tc>
      </w:tr>
      <w:tr w:rsidR="002B4A0A">
        <w:trPr>
          <w:trHeight w:val="230"/>
        </w:trPr>
        <w:tc>
          <w:tcPr>
            <w:tcW w:w="2060" w:type="dxa"/>
            <w:vAlign w:val="bottom"/>
          </w:tcPr>
          <w:p w:rsidR="002B4A0A" w:rsidRDefault="00172EC0">
            <w:pPr>
              <w:ind w:left="720"/>
              <w:rPr>
                <w:sz w:val="20"/>
                <w:szCs w:val="20"/>
              </w:rPr>
            </w:pPr>
            <w:r>
              <w:rPr>
                <w:rFonts w:eastAsia="Times New Roman"/>
                <w:sz w:val="20"/>
                <w:szCs w:val="20"/>
              </w:rPr>
              <w:t>Company</w:t>
            </w:r>
          </w:p>
        </w:tc>
        <w:tc>
          <w:tcPr>
            <w:tcW w:w="480" w:type="dxa"/>
            <w:gridSpan w:val="2"/>
            <w:vAlign w:val="bottom"/>
          </w:tcPr>
          <w:p w:rsidR="002B4A0A" w:rsidRDefault="00172EC0">
            <w:pPr>
              <w:ind w:left="100"/>
              <w:rPr>
                <w:sz w:val="20"/>
                <w:szCs w:val="20"/>
              </w:rPr>
            </w:pPr>
            <w:r>
              <w:rPr>
                <w:rFonts w:eastAsia="Times New Roman"/>
                <w:sz w:val="20"/>
                <w:szCs w:val="20"/>
              </w:rPr>
              <w:t>:</w:t>
            </w:r>
          </w:p>
        </w:tc>
        <w:tc>
          <w:tcPr>
            <w:tcW w:w="4320" w:type="dxa"/>
            <w:gridSpan w:val="2"/>
            <w:vAlign w:val="bottom"/>
          </w:tcPr>
          <w:p w:rsidR="002B4A0A" w:rsidRDefault="00172EC0">
            <w:pPr>
              <w:ind w:left="340"/>
              <w:rPr>
                <w:sz w:val="20"/>
                <w:szCs w:val="20"/>
              </w:rPr>
            </w:pPr>
            <w:r>
              <w:rPr>
                <w:rFonts w:eastAsia="Times New Roman"/>
                <w:sz w:val="20"/>
                <w:szCs w:val="20"/>
              </w:rPr>
              <w:t>India</w:t>
            </w:r>
          </w:p>
        </w:tc>
      </w:tr>
      <w:tr w:rsidR="002B4A0A">
        <w:trPr>
          <w:trHeight w:val="230"/>
        </w:trPr>
        <w:tc>
          <w:tcPr>
            <w:tcW w:w="2060" w:type="dxa"/>
            <w:vAlign w:val="bottom"/>
          </w:tcPr>
          <w:p w:rsidR="002B4A0A" w:rsidRDefault="00172EC0">
            <w:pPr>
              <w:ind w:left="760"/>
              <w:rPr>
                <w:sz w:val="20"/>
                <w:szCs w:val="20"/>
              </w:rPr>
            </w:pPr>
            <w:r>
              <w:rPr>
                <w:rFonts w:eastAsia="Times New Roman"/>
                <w:sz w:val="20"/>
                <w:szCs w:val="20"/>
              </w:rPr>
              <w:t>Designation</w:t>
            </w:r>
          </w:p>
        </w:tc>
        <w:tc>
          <w:tcPr>
            <w:tcW w:w="480" w:type="dxa"/>
            <w:gridSpan w:val="2"/>
            <w:vAlign w:val="bottom"/>
          </w:tcPr>
          <w:p w:rsidR="002B4A0A" w:rsidRDefault="00172EC0">
            <w:pPr>
              <w:ind w:left="100"/>
              <w:rPr>
                <w:sz w:val="20"/>
                <w:szCs w:val="20"/>
              </w:rPr>
            </w:pPr>
            <w:r>
              <w:rPr>
                <w:rFonts w:eastAsia="Times New Roman"/>
                <w:sz w:val="20"/>
                <w:szCs w:val="20"/>
              </w:rPr>
              <w:t>:</w:t>
            </w:r>
          </w:p>
        </w:tc>
        <w:tc>
          <w:tcPr>
            <w:tcW w:w="4320" w:type="dxa"/>
            <w:gridSpan w:val="2"/>
            <w:vAlign w:val="bottom"/>
          </w:tcPr>
          <w:p w:rsidR="002B4A0A" w:rsidRDefault="00172EC0">
            <w:pPr>
              <w:ind w:left="340"/>
              <w:rPr>
                <w:sz w:val="20"/>
                <w:szCs w:val="20"/>
              </w:rPr>
            </w:pPr>
            <w:r>
              <w:rPr>
                <w:rFonts w:eastAsia="Times New Roman"/>
                <w:b/>
                <w:bCs/>
                <w:sz w:val="20"/>
                <w:szCs w:val="20"/>
              </w:rPr>
              <w:t>MEP Mechanical Engineer</w:t>
            </w:r>
          </w:p>
        </w:tc>
      </w:tr>
      <w:tr w:rsidR="002B4A0A">
        <w:trPr>
          <w:trHeight w:val="461"/>
        </w:trPr>
        <w:tc>
          <w:tcPr>
            <w:tcW w:w="2060" w:type="dxa"/>
            <w:vAlign w:val="bottom"/>
          </w:tcPr>
          <w:p w:rsidR="002B4A0A" w:rsidRDefault="00172EC0">
            <w:pPr>
              <w:rPr>
                <w:sz w:val="20"/>
                <w:szCs w:val="20"/>
              </w:rPr>
            </w:pPr>
            <w:r>
              <w:rPr>
                <w:rFonts w:eastAsia="Times New Roman"/>
                <w:sz w:val="20"/>
                <w:szCs w:val="20"/>
              </w:rPr>
              <w:t>Certificates</w:t>
            </w:r>
          </w:p>
        </w:tc>
        <w:tc>
          <w:tcPr>
            <w:tcW w:w="100" w:type="dxa"/>
            <w:vAlign w:val="bottom"/>
          </w:tcPr>
          <w:p w:rsidR="002B4A0A" w:rsidRDefault="002B4A0A">
            <w:pPr>
              <w:rPr>
                <w:sz w:val="24"/>
                <w:szCs w:val="24"/>
              </w:rPr>
            </w:pPr>
          </w:p>
        </w:tc>
        <w:tc>
          <w:tcPr>
            <w:tcW w:w="380" w:type="dxa"/>
            <w:vAlign w:val="bottom"/>
          </w:tcPr>
          <w:p w:rsidR="002B4A0A" w:rsidRDefault="002B4A0A">
            <w:pPr>
              <w:rPr>
                <w:sz w:val="24"/>
                <w:szCs w:val="24"/>
              </w:rPr>
            </w:pPr>
          </w:p>
        </w:tc>
        <w:tc>
          <w:tcPr>
            <w:tcW w:w="2540" w:type="dxa"/>
            <w:vAlign w:val="bottom"/>
          </w:tcPr>
          <w:p w:rsidR="002B4A0A" w:rsidRDefault="002B4A0A">
            <w:pPr>
              <w:rPr>
                <w:sz w:val="24"/>
                <w:szCs w:val="24"/>
              </w:rPr>
            </w:pPr>
          </w:p>
        </w:tc>
        <w:tc>
          <w:tcPr>
            <w:tcW w:w="1780" w:type="dxa"/>
            <w:vAlign w:val="bottom"/>
          </w:tcPr>
          <w:p w:rsidR="002B4A0A" w:rsidRDefault="002B4A0A">
            <w:pPr>
              <w:rPr>
                <w:sz w:val="24"/>
                <w:szCs w:val="24"/>
              </w:rPr>
            </w:pPr>
          </w:p>
        </w:tc>
      </w:tr>
      <w:tr w:rsidR="002B4A0A">
        <w:trPr>
          <w:trHeight w:val="231"/>
        </w:trPr>
        <w:tc>
          <w:tcPr>
            <w:tcW w:w="2060" w:type="dxa"/>
            <w:vAlign w:val="bottom"/>
          </w:tcPr>
          <w:p w:rsidR="002B4A0A" w:rsidRDefault="00172EC0">
            <w:pPr>
              <w:ind w:left="760"/>
              <w:rPr>
                <w:sz w:val="20"/>
                <w:szCs w:val="20"/>
              </w:rPr>
            </w:pPr>
            <w:r>
              <w:rPr>
                <w:rFonts w:eastAsia="Times New Roman"/>
                <w:sz w:val="20"/>
                <w:szCs w:val="20"/>
              </w:rPr>
              <w:t>PCN Level II</w:t>
            </w:r>
          </w:p>
        </w:tc>
        <w:tc>
          <w:tcPr>
            <w:tcW w:w="480" w:type="dxa"/>
            <w:gridSpan w:val="2"/>
            <w:vAlign w:val="bottom"/>
          </w:tcPr>
          <w:p w:rsidR="002B4A0A" w:rsidRDefault="00172EC0">
            <w:pPr>
              <w:ind w:left="100"/>
              <w:rPr>
                <w:sz w:val="20"/>
                <w:szCs w:val="20"/>
              </w:rPr>
            </w:pPr>
            <w:r>
              <w:rPr>
                <w:rFonts w:eastAsia="Times New Roman"/>
                <w:sz w:val="20"/>
                <w:szCs w:val="20"/>
              </w:rPr>
              <w:t>:</w:t>
            </w:r>
          </w:p>
        </w:tc>
        <w:tc>
          <w:tcPr>
            <w:tcW w:w="4320" w:type="dxa"/>
            <w:gridSpan w:val="2"/>
            <w:vAlign w:val="bottom"/>
          </w:tcPr>
          <w:p w:rsidR="002B4A0A" w:rsidRDefault="00172EC0">
            <w:pPr>
              <w:ind w:left="340"/>
              <w:rPr>
                <w:sz w:val="20"/>
                <w:szCs w:val="20"/>
              </w:rPr>
            </w:pPr>
            <w:r>
              <w:rPr>
                <w:rFonts w:eastAsia="Times New Roman"/>
                <w:sz w:val="20"/>
                <w:szCs w:val="20"/>
              </w:rPr>
              <w:t>Ultrasonic Testing 3.1, 3.2 &amp; 3.8, 3.9</w:t>
            </w:r>
          </w:p>
        </w:tc>
      </w:tr>
      <w:tr w:rsidR="002B4A0A">
        <w:trPr>
          <w:trHeight w:val="228"/>
        </w:trPr>
        <w:tc>
          <w:tcPr>
            <w:tcW w:w="2060" w:type="dxa"/>
            <w:vAlign w:val="bottom"/>
          </w:tcPr>
          <w:p w:rsidR="002B4A0A" w:rsidRDefault="00172EC0">
            <w:pPr>
              <w:spacing w:line="228" w:lineRule="exact"/>
              <w:ind w:left="720"/>
              <w:rPr>
                <w:sz w:val="20"/>
                <w:szCs w:val="20"/>
              </w:rPr>
            </w:pPr>
            <w:r>
              <w:rPr>
                <w:rFonts w:eastAsia="Times New Roman"/>
                <w:sz w:val="20"/>
                <w:szCs w:val="20"/>
              </w:rPr>
              <w:t>ASNT Level II</w:t>
            </w:r>
          </w:p>
        </w:tc>
        <w:tc>
          <w:tcPr>
            <w:tcW w:w="480" w:type="dxa"/>
            <w:gridSpan w:val="2"/>
            <w:vAlign w:val="bottom"/>
          </w:tcPr>
          <w:p w:rsidR="002B4A0A" w:rsidRDefault="00172EC0">
            <w:pPr>
              <w:spacing w:line="228" w:lineRule="exact"/>
              <w:ind w:left="100"/>
              <w:rPr>
                <w:sz w:val="20"/>
                <w:szCs w:val="20"/>
              </w:rPr>
            </w:pPr>
            <w:r>
              <w:rPr>
                <w:rFonts w:eastAsia="Times New Roman"/>
                <w:sz w:val="20"/>
                <w:szCs w:val="20"/>
              </w:rPr>
              <w:t>:</w:t>
            </w:r>
          </w:p>
        </w:tc>
        <w:tc>
          <w:tcPr>
            <w:tcW w:w="4320" w:type="dxa"/>
            <w:gridSpan w:val="2"/>
            <w:vAlign w:val="bottom"/>
          </w:tcPr>
          <w:p w:rsidR="002B4A0A" w:rsidRDefault="00172EC0">
            <w:pPr>
              <w:spacing w:line="228" w:lineRule="exact"/>
              <w:ind w:left="340"/>
              <w:rPr>
                <w:sz w:val="20"/>
                <w:szCs w:val="20"/>
              </w:rPr>
            </w:pPr>
            <w:r>
              <w:rPr>
                <w:rFonts w:eastAsia="Times New Roman"/>
                <w:sz w:val="20"/>
                <w:szCs w:val="20"/>
              </w:rPr>
              <w:t>Magnetic Particle Testing, Penetrant Testing,</w:t>
            </w:r>
          </w:p>
        </w:tc>
      </w:tr>
      <w:tr w:rsidR="002B4A0A">
        <w:trPr>
          <w:trHeight w:val="230"/>
        </w:trPr>
        <w:tc>
          <w:tcPr>
            <w:tcW w:w="2060" w:type="dxa"/>
            <w:vAlign w:val="bottom"/>
          </w:tcPr>
          <w:p w:rsidR="002B4A0A" w:rsidRDefault="002B4A0A">
            <w:pPr>
              <w:rPr>
                <w:sz w:val="20"/>
                <w:szCs w:val="20"/>
              </w:rPr>
            </w:pPr>
          </w:p>
        </w:tc>
        <w:tc>
          <w:tcPr>
            <w:tcW w:w="100" w:type="dxa"/>
            <w:vAlign w:val="bottom"/>
          </w:tcPr>
          <w:p w:rsidR="002B4A0A" w:rsidRDefault="002B4A0A">
            <w:pPr>
              <w:rPr>
                <w:sz w:val="20"/>
                <w:szCs w:val="20"/>
              </w:rPr>
            </w:pPr>
          </w:p>
        </w:tc>
        <w:tc>
          <w:tcPr>
            <w:tcW w:w="380" w:type="dxa"/>
            <w:vAlign w:val="bottom"/>
          </w:tcPr>
          <w:p w:rsidR="002B4A0A" w:rsidRDefault="002B4A0A">
            <w:pPr>
              <w:rPr>
                <w:sz w:val="20"/>
                <w:szCs w:val="20"/>
              </w:rPr>
            </w:pPr>
          </w:p>
        </w:tc>
        <w:tc>
          <w:tcPr>
            <w:tcW w:w="4320" w:type="dxa"/>
            <w:gridSpan w:val="2"/>
            <w:vAlign w:val="bottom"/>
          </w:tcPr>
          <w:p w:rsidR="002B4A0A" w:rsidRDefault="00172EC0">
            <w:pPr>
              <w:ind w:left="340"/>
              <w:rPr>
                <w:sz w:val="20"/>
                <w:szCs w:val="20"/>
              </w:rPr>
            </w:pPr>
            <w:r>
              <w:rPr>
                <w:rFonts w:eastAsia="Times New Roman"/>
                <w:sz w:val="20"/>
                <w:szCs w:val="20"/>
              </w:rPr>
              <w:t>Ultrasonic Testing, Radiographic Testing</w:t>
            </w:r>
          </w:p>
        </w:tc>
      </w:tr>
    </w:tbl>
    <w:p w:rsidR="002B4A0A" w:rsidRDefault="002B4A0A">
      <w:pPr>
        <w:spacing w:line="200" w:lineRule="exact"/>
        <w:rPr>
          <w:sz w:val="24"/>
          <w:szCs w:val="24"/>
        </w:rPr>
      </w:pPr>
    </w:p>
    <w:p w:rsidR="002B4A0A" w:rsidRDefault="002B4A0A">
      <w:pPr>
        <w:spacing w:line="261" w:lineRule="exact"/>
        <w:rPr>
          <w:sz w:val="24"/>
          <w:szCs w:val="24"/>
        </w:rPr>
      </w:pPr>
    </w:p>
    <w:p w:rsidR="002B4A0A" w:rsidRDefault="00172EC0">
      <w:pPr>
        <w:ind w:right="479"/>
        <w:jc w:val="center"/>
        <w:rPr>
          <w:sz w:val="20"/>
          <w:szCs w:val="20"/>
        </w:rPr>
      </w:pPr>
      <w:r>
        <w:rPr>
          <w:rFonts w:eastAsia="Times New Roman"/>
          <w:b/>
          <w:bCs/>
          <w:sz w:val="20"/>
          <w:szCs w:val="20"/>
          <w:u w:val="single"/>
        </w:rPr>
        <w:t>AREAS OF EXPERIENCE</w:t>
      </w:r>
    </w:p>
    <w:p w:rsidR="002B4A0A" w:rsidRDefault="002B4A0A">
      <w:pPr>
        <w:spacing w:line="228" w:lineRule="exact"/>
        <w:rPr>
          <w:sz w:val="24"/>
          <w:szCs w:val="24"/>
        </w:rPr>
      </w:pPr>
    </w:p>
    <w:p w:rsidR="002B4A0A" w:rsidRDefault="00172EC0">
      <w:pPr>
        <w:ind w:left="1"/>
        <w:rPr>
          <w:sz w:val="20"/>
          <w:szCs w:val="20"/>
        </w:rPr>
      </w:pPr>
      <w:r>
        <w:rPr>
          <w:rFonts w:eastAsia="Times New Roman"/>
          <w:b/>
          <w:bCs/>
          <w:sz w:val="20"/>
          <w:szCs w:val="20"/>
          <w:u w:val="single"/>
        </w:rPr>
        <w:t>Summary:</w:t>
      </w:r>
    </w:p>
    <w:p w:rsidR="002B4A0A" w:rsidRDefault="002B4A0A">
      <w:pPr>
        <w:spacing w:line="11" w:lineRule="exact"/>
        <w:rPr>
          <w:sz w:val="24"/>
          <w:szCs w:val="24"/>
        </w:rPr>
      </w:pPr>
    </w:p>
    <w:p w:rsidR="002B4A0A" w:rsidRDefault="00172EC0">
      <w:pPr>
        <w:spacing w:line="237" w:lineRule="auto"/>
        <w:ind w:left="1" w:firstLine="2386"/>
        <w:jc w:val="both"/>
        <w:rPr>
          <w:sz w:val="20"/>
          <w:szCs w:val="20"/>
        </w:rPr>
      </w:pPr>
      <w:r>
        <w:rPr>
          <w:rFonts w:eastAsia="Times New Roman"/>
          <w:sz w:val="20"/>
          <w:szCs w:val="20"/>
        </w:rPr>
        <w:t xml:space="preserve">A challenging career in Mechanical Engineering involving constructions (HVAC, Plumbing &amp; Fire Fighting Pipeline &amp; water supply Infrastructure Technical coordination and Site supervision) and management development working in </w:t>
      </w:r>
      <w:r>
        <w:rPr>
          <w:rFonts w:eastAsia="Times New Roman"/>
          <w:sz w:val="20"/>
          <w:szCs w:val="20"/>
        </w:rPr>
        <w:t>a team environment with highly motivated colleagues.</w:t>
      </w:r>
    </w:p>
    <w:p w:rsidR="002B4A0A" w:rsidRDefault="002B4A0A">
      <w:pPr>
        <w:spacing w:line="230" w:lineRule="exact"/>
        <w:rPr>
          <w:sz w:val="24"/>
          <w:szCs w:val="24"/>
        </w:rPr>
      </w:pPr>
    </w:p>
    <w:p w:rsidR="002B4A0A" w:rsidRDefault="00172EC0">
      <w:pPr>
        <w:ind w:left="1"/>
        <w:rPr>
          <w:sz w:val="20"/>
          <w:szCs w:val="20"/>
        </w:rPr>
      </w:pPr>
      <w:r>
        <w:rPr>
          <w:rFonts w:eastAsia="Times New Roman"/>
          <w:b/>
          <w:bCs/>
          <w:sz w:val="20"/>
          <w:szCs w:val="20"/>
          <w:u w:val="single"/>
        </w:rPr>
        <w:t>Job Responsibility:</w:t>
      </w:r>
    </w:p>
    <w:p w:rsidR="002B4A0A" w:rsidRDefault="002B4A0A">
      <w:pPr>
        <w:spacing w:line="302" w:lineRule="exact"/>
        <w:rPr>
          <w:sz w:val="24"/>
          <w:szCs w:val="24"/>
        </w:rPr>
      </w:pPr>
    </w:p>
    <w:p w:rsidR="002B4A0A" w:rsidRDefault="00172EC0">
      <w:pPr>
        <w:numPr>
          <w:ilvl w:val="0"/>
          <w:numId w:val="5"/>
        </w:numPr>
        <w:tabs>
          <w:tab w:val="left" w:pos="541"/>
        </w:tabs>
        <w:spacing w:line="233" w:lineRule="auto"/>
        <w:ind w:left="541" w:right="60" w:hanging="361"/>
        <w:rPr>
          <w:rFonts w:ascii="Symbol" w:eastAsia="Symbol" w:hAnsi="Symbol" w:cs="Symbol"/>
          <w:sz w:val="20"/>
          <w:szCs w:val="20"/>
        </w:rPr>
      </w:pPr>
      <w:r>
        <w:rPr>
          <w:rFonts w:eastAsia="Times New Roman"/>
          <w:sz w:val="20"/>
          <w:szCs w:val="20"/>
        </w:rPr>
        <w:t xml:space="preserve">I have experience in HVAC and Plumbing systems like potable water, storm water, sewer, irrigation and fire fighting systems. District Cooling Network and Pneumatic Waste Collection </w:t>
      </w:r>
      <w:r>
        <w:rPr>
          <w:rFonts w:eastAsia="Times New Roman"/>
          <w:sz w:val="20"/>
          <w:szCs w:val="20"/>
        </w:rPr>
        <w:t>Network, HDPE Gas Pipe line (such as Installation, Pressure Testing and Flushing &amp; Purging)</w:t>
      </w:r>
    </w:p>
    <w:p w:rsidR="002B4A0A" w:rsidRDefault="002B4A0A">
      <w:pPr>
        <w:spacing w:line="25" w:lineRule="exact"/>
        <w:rPr>
          <w:rFonts w:ascii="Symbol" w:eastAsia="Symbol" w:hAnsi="Symbol" w:cs="Symbol"/>
          <w:sz w:val="20"/>
          <w:szCs w:val="20"/>
        </w:rPr>
      </w:pPr>
    </w:p>
    <w:p w:rsidR="002B4A0A" w:rsidRDefault="00172EC0">
      <w:pPr>
        <w:numPr>
          <w:ilvl w:val="0"/>
          <w:numId w:val="5"/>
        </w:numPr>
        <w:tabs>
          <w:tab w:val="left" w:pos="541"/>
        </w:tabs>
        <w:spacing w:line="227" w:lineRule="auto"/>
        <w:ind w:left="541" w:right="260" w:hanging="361"/>
        <w:rPr>
          <w:rFonts w:ascii="Symbol" w:eastAsia="Symbol" w:hAnsi="Symbol" w:cs="Symbol"/>
          <w:sz w:val="20"/>
          <w:szCs w:val="20"/>
        </w:rPr>
      </w:pPr>
      <w:r>
        <w:rPr>
          <w:rFonts w:eastAsia="Times New Roman"/>
          <w:sz w:val="20"/>
          <w:szCs w:val="20"/>
        </w:rPr>
        <w:t>Experienced as Site Supervision of Mechanical MEP works, Construction works and finishing works.</w:t>
      </w:r>
    </w:p>
    <w:p w:rsidR="002B4A0A" w:rsidRDefault="002B4A0A">
      <w:pPr>
        <w:spacing w:line="25" w:lineRule="exact"/>
        <w:rPr>
          <w:rFonts w:ascii="Symbol" w:eastAsia="Symbol" w:hAnsi="Symbol" w:cs="Symbol"/>
          <w:sz w:val="20"/>
          <w:szCs w:val="20"/>
        </w:rPr>
      </w:pPr>
    </w:p>
    <w:p w:rsidR="002B4A0A" w:rsidRDefault="00172EC0">
      <w:pPr>
        <w:numPr>
          <w:ilvl w:val="0"/>
          <w:numId w:val="5"/>
        </w:numPr>
        <w:tabs>
          <w:tab w:val="left" w:pos="541"/>
        </w:tabs>
        <w:spacing w:line="227" w:lineRule="auto"/>
        <w:ind w:left="541" w:right="200" w:hanging="361"/>
        <w:rPr>
          <w:rFonts w:ascii="Symbol" w:eastAsia="Symbol" w:hAnsi="Symbol" w:cs="Symbol"/>
          <w:sz w:val="20"/>
          <w:szCs w:val="20"/>
        </w:rPr>
      </w:pPr>
      <w:r>
        <w:rPr>
          <w:rFonts w:eastAsia="Times New Roman"/>
          <w:sz w:val="20"/>
          <w:szCs w:val="20"/>
        </w:rPr>
        <w:t xml:space="preserve">Strong experience in Project site work and implementation of </w:t>
      </w:r>
      <w:r>
        <w:rPr>
          <w:rFonts w:eastAsia="Times New Roman"/>
          <w:sz w:val="20"/>
          <w:szCs w:val="20"/>
        </w:rPr>
        <w:t>Project Procedures. And ability to put in place and maintain high Quality standards.</w:t>
      </w:r>
    </w:p>
    <w:p w:rsidR="002B4A0A" w:rsidRDefault="002B4A0A">
      <w:pPr>
        <w:sectPr w:rsidR="002B4A0A">
          <w:type w:val="continuous"/>
          <w:pgSz w:w="11900" w:h="16834"/>
          <w:pgMar w:top="718" w:right="349" w:bottom="0" w:left="338" w:header="0" w:footer="0" w:gutter="0"/>
          <w:cols w:num="2" w:space="720" w:equalWidth="0">
            <w:col w:w="3422" w:space="539"/>
            <w:col w:w="7261"/>
          </w:cols>
        </w:sectPr>
      </w:pPr>
    </w:p>
    <w:p w:rsidR="002B4A0A" w:rsidRDefault="002B4A0A">
      <w:pPr>
        <w:numPr>
          <w:ilvl w:val="0"/>
          <w:numId w:val="6"/>
        </w:numPr>
        <w:tabs>
          <w:tab w:val="left" w:pos="460"/>
        </w:tabs>
        <w:ind w:left="460" w:hanging="366"/>
        <w:rPr>
          <w:rFonts w:ascii="Symbol" w:eastAsia="Symbol" w:hAnsi="Symbol" w:cs="Symbol"/>
          <w:sz w:val="20"/>
          <w:szCs w:val="20"/>
        </w:rPr>
      </w:pPr>
      <w:r w:rsidRPr="002B4A0A">
        <w:rPr>
          <w:rFonts w:eastAsia="Times New Roman"/>
          <w:sz w:val="20"/>
          <w:szCs w:val="20"/>
        </w:rPr>
        <w:lastRenderedPageBreak/>
        <w:pict>
          <v:line id="Shape 2" o:spid="_x0000_s1027" style="position:absolute;left:0;text-align:left;z-index:251656704;visibility:visible;mso-wrap-distance-left:0;mso-wrap-distance-right:0;mso-position-horizontal-relative:page;mso-position-vertical-relative:page" from="580.5pt,18.85pt" to="580.5pt,821.65pt" o:allowincell="f">
            <w10:wrap anchorx="page" anchory="page"/>
          </v:line>
        </w:pict>
      </w:r>
      <w:r w:rsidRPr="002B4A0A">
        <w:rPr>
          <w:rFonts w:eastAsia="Times New Roman"/>
          <w:sz w:val="20"/>
          <w:szCs w:val="20"/>
        </w:rPr>
        <w:pict>
          <v:line id="Shape 3" o:spid="_x0000_s1028" style="position:absolute;left:0;text-align:left;z-index:251657728;visibility:visible;mso-wrap-distance-left:0;mso-wrap-distance-right:0;mso-position-horizontal-relative:page;mso-position-vertical-relative:page" from="13.1pt,19.25pt" to="580.85pt,19.25pt" o:allowincell="f">
            <w10:wrap anchorx="page" anchory="page"/>
          </v:line>
        </w:pict>
      </w:r>
      <w:r w:rsidRPr="002B4A0A">
        <w:rPr>
          <w:rFonts w:eastAsia="Times New Roman"/>
          <w:sz w:val="20"/>
          <w:szCs w:val="20"/>
        </w:rPr>
        <w:pict>
          <v:line id="Shape 4" o:spid="_x0000_s1029" style="position:absolute;left:0;text-align:left;z-index:251658752;visibility:visible;mso-wrap-distance-left:0;mso-wrap-distance-right:0;mso-position-horizontal-relative:page;mso-position-vertical-relative:page" from="13.5pt,18.85pt" to="13.5pt,821.65pt" o:allowincell="f">
            <w10:wrap anchorx="page" anchory="page"/>
          </v:line>
        </w:pict>
      </w:r>
      <w:r w:rsidRPr="002B4A0A">
        <w:rPr>
          <w:rFonts w:eastAsia="Times New Roman"/>
          <w:sz w:val="20"/>
          <w:szCs w:val="20"/>
        </w:rPr>
        <w:pict>
          <v:line id="Shape 5" o:spid="_x0000_s1030" style="position:absolute;left:0;text-align:left;z-index:251659776;visibility:visible;mso-wrap-distance-left:0;mso-wrap-distance-right:0;mso-position-horizontal-relative:page;mso-position-vertical-relative:page" from="13.1pt,821.25pt" to="580.85pt,821.25pt" o:allowincell="f">
            <w10:wrap anchorx="page" anchory="page"/>
          </v:line>
        </w:pict>
      </w:r>
      <w:r w:rsidR="00172EC0">
        <w:rPr>
          <w:rFonts w:eastAsia="Times New Roman"/>
          <w:sz w:val="20"/>
          <w:szCs w:val="20"/>
        </w:rPr>
        <w:t>Preparation of Quality Procedures, Method statements and Inspection Test Plan (ITP) for the project and ensure to follow the same.</w:t>
      </w:r>
    </w:p>
    <w:p w:rsidR="002B4A0A" w:rsidRDefault="00172EC0">
      <w:pPr>
        <w:numPr>
          <w:ilvl w:val="0"/>
          <w:numId w:val="6"/>
        </w:numPr>
        <w:tabs>
          <w:tab w:val="left" w:pos="460"/>
        </w:tabs>
        <w:spacing w:line="237" w:lineRule="auto"/>
        <w:ind w:left="460" w:hanging="366"/>
        <w:rPr>
          <w:rFonts w:ascii="Symbol" w:eastAsia="Symbol" w:hAnsi="Symbol" w:cs="Symbol"/>
          <w:sz w:val="20"/>
          <w:szCs w:val="20"/>
        </w:rPr>
      </w:pPr>
      <w:r>
        <w:rPr>
          <w:rFonts w:eastAsia="Times New Roman"/>
          <w:sz w:val="20"/>
          <w:szCs w:val="20"/>
        </w:rPr>
        <w:t>Super</w:t>
      </w:r>
      <w:r>
        <w:rPr>
          <w:rFonts w:eastAsia="Times New Roman"/>
          <w:sz w:val="20"/>
          <w:szCs w:val="20"/>
        </w:rPr>
        <w:t>ior operation knowledge of heating, ventilation, air-conditioning and plumbing system</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Develop monthly reports showing inspection, status of NCR’s and audit performance and improvement opportunities.</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Prepare daily reports of the actual QA/QC activities acco</w:t>
      </w:r>
      <w:r>
        <w:rPr>
          <w:rFonts w:eastAsia="Times New Roman"/>
          <w:sz w:val="20"/>
          <w:szCs w:val="20"/>
        </w:rPr>
        <w:t>mplished during the day.</w:t>
      </w:r>
    </w:p>
    <w:p w:rsidR="002B4A0A" w:rsidRDefault="002B4A0A">
      <w:pPr>
        <w:spacing w:line="25" w:lineRule="exact"/>
        <w:rPr>
          <w:rFonts w:ascii="Symbol" w:eastAsia="Symbol" w:hAnsi="Symbol" w:cs="Symbol"/>
          <w:sz w:val="20"/>
          <w:szCs w:val="20"/>
        </w:rPr>
      </w:pPr>
    </w:p>
    <w:p w:rsidR="002B4A0A" w:rsidRDefault="00172EC0">
      <w:pPr>
        <w:numPr>
          <w:ilvl w:val="0"/>
          <w:numId w:val="6"/>
        </w:numPr>
        <w:tabs>
          <w:tab w:val="left" w:pos="460"/>
        </w:tabs>
        <w:spacing w:line="227" w:lineRule="auto"/>
        <w:ind w:left="460" w:right="60" w:hanging="366"/>
        <w:rPr>
          <w:rFonts w:ascii="Symbol" w:eastAsia="Symbol" w:hAnsi="Symbol" w:cs="Symbol"/>
          <w:sz w:val="20"/>
          <w:szCs w:val="20"/>
        </w:rPr>
      </w:pPr>
      <w:r>
        <w:rPr>
          <w:rFonts w:eastAsia="Times New Roman"/>
          <w:sz w:val="20"/>
          <w:szCs w:val="20"/>
        </w:rPr>
        <w:t>Attend meetings with fellow construction and QA/QC team by weekly &amp; monthly basis to discuss and solve site matters along with Project/Construction team.</w:t>
      </w:r>
    </w:p>
    <w:p w:rsidR="002B4A0A" w:rsidRDefault="00172EC0">
      <w:pPr>
        <w:numPr>
          <w:ilvl w:val="0"/>
          <w:numId w:val="6"/>
        </w:numPr>
        <w:tabs>
          <w:tab w:val="left" w:pos="460"/>
        </w:tabs>
        <w:spacing w:line="237" w:lineRule="auto"/>
        <w:ind w:left="460" w:hanging="366"/>
        <w:rPr>
          <w:rFonts w:ascii="Symbol" w:eastAsia="Symbol" w:hAnsi="Symbol" w:cs="Symbol"/>
          <w:sz w:val="20"/>
          <w:szCs w:val="20"/>
        </w:rPr>
      </w:pPr>
      <w:r>
        <w:rPr>
          <w:rFonts w:eastAsia="Times New Roman"/>
          <w:sz w:val="20"/>
          <w:szCs w:val="20"/>
        </w:rPr>
        <w:t>Check &amp; maintain all testing instruments calibrated up to date and make a lo</w:t>
      </w:r>
      <w:r>
        <w:rPr>
          <w:rFonts w:eastAsia="Times New Roman"/>
          <w:sz w:val="20"/>
          <w:szCs w:val="20"/>
        </w:rPr>
        <w:t>g on History Card, Calibration Register, etc.</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Report functionally to the Manager for day to day maintenance activities.</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Conducting hydro-test and pneumatic test for piping spools.</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Perform weekly Tool Box Talk (TBT) training.</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Material inspection as per proj</w:t>
      </w:r>
      <w:r>
        <w:rPr>
          <w:rFonts w:eastAsia="Times New Roman"/>
          <w:sz w:val="20"/>
          <w:szCs w:val="20"/>
        </w:rPr>
        <w:t>ect specification and material test certificates.</w:t>
      </w:r>
    </w:p>
    <w:p w:rsidR="002B4A0A" w:rsidRDefault="002B4A0A">
      <w:pPr>
        <w:spacing w:line="23" w:lineRule="exact"/>
        <w:rPr>
          <w:rFonts w:ascii="Symbol" w:eastAsia="Symbol" w:hAnsi="Symbol" w:cs="Symbol"/>
          <w:sz w:val="20"/>
          <w:szCs w:val="20"/>
        </w:rPr>
      </w:pPr>
    </w:p>
    <w:p w:rsidR="002B4A0A" w:rsidRDefault="00172EC0">
      <w:pPr>
        <w:numPr>
          <w:ilvl w:val="0"/>
          <w:numId w:val="6"/>
        </w:numPr>
        <w:tabs>
          <w:tab w:val="left" w:pos="460"/>
        </w:tabs>
        <w:spacing w:line="227" w:lineRule="auto"/>
        <w:ind w:left="460" w:right="420" w:hanging="366"/>
        <w:rPr>
          <w:rFonts w:ascii="Symbol" w:eastAsia="Symbol" w:hAnsi="Symbol" w:cs="Symbol"/>
          <w:sz w:val="20"/>
          <w:szCs w:val="20"/>
        </w:rPr>
      </w:pPr>
      <w:r>
        <w:rPr>
          <w:rFonts w:eastAsia="Times New Roman"/>
          <w:sz w:val="20"/>
          <w:szCs w:val="20"/>
        </w:rPr>
        <w:t>Preventive and corrective maintenance of Building Automation System such as HVAC System (Chiller, AHU, Cooling Tower, FCU, FAHU, TFA, Sensors, Pumps, Motors, steam boiler and Heat Exchanger etc.)</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 xml:space="preserve">Control </w:t>
      </w:r>
      <w:r>
        <w:rPr>
          <w:rFonts w:eastAsia="Times New Roman"/>
          <w:sz w:val="20"/>
          <w:szCs w:val="20"/>
        </w:rPr>
        <w:t>Panels and DDC panels : Operation and Maintenance of HVAC control system</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Fire Alarm System: Operation and Maintenance, Fire hydrant System, Sprinklers etc.</w:t>
      </w:r>
    </w:p>
    <w:p w:rsidR="002B4A0A" w:rsidRDefault="00172EC0">
      <w:pPr>
        <w:numPr>
          <w:ilvl w:val="0"/>
          <w:numId w:val="6"/>
        </w:numPr>
        <w:tabs>
          <w:tab w:val="left" w:pos="460"/>
        </w:tabs>
        <w:ind w:left="460" w:hanging="366"/>
        <w:rPr>
          <w:rFonts w:ascii="Symbol" w:eastAsia="Symbol" w:hAnsi="Symbol" w:cs="Symbol"/>
          <w:sz w:val="20"/>
          <w:szCs w:val="20"/>
        </w:rPr>
      </w:pPr>
      <w:r>
        <w:rPr>
          <w:rFonts w:eastAsia="Times New Roman"/>
          <w:sz w:val="20"/>
          <w:szCs w:val="20"/>
        </w:rPr>
        <w:t>Documentation Review for the Mechanical clearance, Test packs, Check list and Punch list.</w:t>
      </w:r>
    </w:p>
    <w:p w:rsidR="002B4A0A" w:rsidRDefault="002B4A0A">
      <w:pPr>
        <w:spacing w:line="229" w:lineRule="exact"/>
        <w:rPr>
          <w:sz w:val="20"/>
          <w:szCs w:val="20"/>
        </w:rPr>
      </w:pPr>
    </w:p>
    <w:p w:rsidR="002B4A0A" w:rsidRDefault="00172EC0">
      <w:pPr>
        <w:rPr>
          <w:sz w:val="20"/>
          <w:szCs w:val="20"/>
        </w:rPr>
      </w:pPr>
      <w:r>
        <w:rPr>
          <w:rFonts w:eastAsia="Times New Roman"/>
          <w:b/>
          <w:bCs/>
          <w:sz w:val="20"/>
          <w:szCs w:val="20"/>
        </w:rPr>
        <w:t>Other Cap</w:t>
      </w:r>
      <w:r>
        <w:rPr>
          <w:rFonts w:eastAsia="Times New Roman"/>
          <w:b/>
          <w:bCs/>
          <w:sz w:val="20"/>
          <w:szCs w:val="20"/>
        </w:rPr>
        <w:t>abilities of HVAC, water supply, storm water, sewerage systems &amp; fire fighting:</w:t>
      </w:r>
    </w:p>
    <w:p w:rsidR="002B4A0A" w:rsidRDefault="002B4A0A">
      <w:pPr>
        <w:spacing w:line="256" w:lineRule="exact"/>
        <w:rPr>
          <w:sz w:val="20"/>
          <w:szCs w:val="20"/>
        </w:rPr>
      </w:pPr>
    </w:p>
    <w:p w:rsidR="002B4A0A" w:rsidRDefault="00172EC0">
      <w:pPr>
        <w:numPr>
          <w:ilvl w:val="0"/>
          <w:numId w:val="7"/>
        </w:numPr>
        <w:tabs>
          <w:tab w:val="left" w:pos="460"/>
        </w:tabs>
        <w:spacing w:line="227" w:lineRule="auto"/>
        <w:ind w:left="460" w:right="560" w:hanging="366"/>
        <w:rPr>
          <w:rFonts w:ascii="Symbol" w:eastAsia="Symbol" w:hAnsi="Symbol" w:cs="Symbol"/>
          <w:sz w:val="20"/>
          <w:szCs w:val="20"/>
        </w:rPr>
      </w:pPr>
      <w:r>
        <w:rPr>
          <w:rFonts w:eastAsia="Times New Roman"/>
          <w:sz w:val="20"/>
          <w:szCs w:val="20"/>
        </w:rPr>
        <w:t>Receiving the Enquires from sales team, conducting site survey and preparing the BOQ and preparing cost Estimation for the projects in HVAC and Plumbing systems like potable w</w:t>
      </w:r>
      <w:r>
        <w:rPr>
          <w:rFonts w:eastAsia="Times New Roman"/>
          <w:sz w:val="20"/>
          <w:szCs w:val="20"/>
        </w:rPr>
        <w:t>ater, storm water, sewer, irrigation and fire fighting systems.</w:t>
      </w:r>
    </w:p>
    <w:p w:rsidR="002B4A0A" w:rsidRDefault="002B4A0A">
      <w:pPr>
        <w:spacing w:line="25" w:lineRule="exact"/>
        <w:rPr>
          <w:rFonts w:ascii="Symbol" w:eastAsia="Symbol" w:hAnsi="Symbol" w:cs="Symbol"/>
          <w:sz w:val="20"/>
          <w:szCs w:val="20"/>
        </w:rPr>
      </w:pPr>
    </w:p>
    <w:p w:rsidR="002B4A0A" w:rsidRDefault="00172EC0">
      <w:pPr>
        <w:numPr>
          <w:ilvl w:val="0"/>
          <w:numId w:val="7"/>
        </w:numPr>
        <w:tabs>
          <w:tab w:val="left" w:pos="460"/>
        </w:tabs>
        <w:spacing w:line="225" w:lineRule="auto"/>
        <w:ind w:left="460" w:right="140" w:hanging="366"/>
        <w:rPr>
          <w:rFonts w:ascii="Symbol" w:eastAsia="Symbol" w:hAnsi="Symbol" w:cs="Symbol"/>
          <w:sz w:val="20"/>
          <w:szCs w:val="20"/>
        </w:rPr>
      </w:pPr>
      <w:r>
        <w:rPr>
          <w:rFonts w:eastAsia="Times New Roman"/>
          <w:sz w:val="20"/>
          <w:szCs w:val="20"/>
        </w:rPr>
        <w:t>Preparing BOQ, technical specification &amp; tender documents as per site condition. Getting approval from clients/PMC/Consultants, preparing schedule of work for installation.</w:t>
      </w:r>
    </w:p>
    <w:p w:rsidR="002B4A0A" w:rsidRDefault="002B4A0A">
      <w:pPr>
        <w:spacing w:line="27" w:lineRule="exact"/>
        <w:rPr>
          <w:rFonts w:ascii="Symbol" w:eastAsia="Symbol" w:hAnsi="Symbol" w:cs="Symbol"/>
          <w:sz w:val="20"/>
          <w:szCs w:val="20"/>
        </w:rPr>
      </w:pPr>
    </w:p>
    <w:p w:rsidR="002B4A0A" w:rsidRDefault="00172EC0">
      <w:pPr>
        <w:numPr>
          <w:ilvl w:val="0"/>
          <w:numId w:val="7"/>
        </w:numPr>
        <w:tabs>
          <w:tab w:val="left" w:pos="460"/>
        </w:tabs>
        <w:spacing w:line="227" w:lineRule="auto"/>
        <w:ind w:left="460" w:right="260" w:hanging="366"/>
        <w:rPr>
          <w:rFonts w:ascii="Symbol" w:eastAsia="Symbol" w:hAnsi="Symbol" w:cs="Symbol"/>
          <w:sz w:val="20"/>
          <w:szCs w:val="20"/>
        </w:rPr>
      </w:pPr>
      <w:r>
        <w:rPr>
          <w:rFonts w:eastAsia="Times New Roman"/>
          <w:sz w:val="20"/>
          <w:szCs w:val="20"/>
        </w:rPr>
        <w:t>Design of air dis</w:t>
      </w:r>
      <w:r>
        <w:rPr>
          <w:rFonts w:eastAsia="Times New Roman"/>
          <w:sz w:val="20"/>
          <w:szCs w:val="20"/>
        </w:rPr>
        <w:t>tribution system which includes Indoor units, fans, duct, air louvers, dampers, air outlets, pipe network design in AutoCAD based on site measurement.</w:t>
      </w:r>
    </w:p>
    <w:p w:rsidR="002B4A0A" w:rsidRDefault="00172EC0">
      <w:pPr>
        <w:numPr>
          <w:ilvl w:val="0"/>
          <w:numId w:val="7"/>
        </w:numPr>
        <w:tabs>
          <w:tab w:val="left" w:pos="460"/>
        </w:tabs>
        <w:ind w:left="460" w:hanging="366"/>
        <w:rPr>
          <w:rFonts w:ascii="Symbol" w:eastAsia="Symbol" w:hAnsi="Symbol" w:cs="Symbol"/>
          <w:sz w:val="20"/>
          <w:szCs w:val="20"/>
        </w:rPr>
      </w:pPr>
      <w:r>
        <w:rPr>
          <w:rFonts w:eastAsia="Times New Roman"/>
          <w:sz w:val="20"/>
          <w:szCs w:val="20"/>
        </w:rPr>
        <w:t>Installation of HVAC Ducts &amp; Refrigerant Pipe lines as per the approved shop drawings.</w:t>
      </w:r>
    </w:p>
    <w:p w:rsidR="002B4A0A" w:rsidRDefault="002B4A0A">
      <w:pPr>
        <w:spacing w:line="25" w:lineRule="exact"/>
        <w:rPr>
          <w:rFonts w:ascii="Symbol" w:eastAsia="Symbol" w:hAnsi="Symbol" w:cs="Symbol"/>
          <w:sz w:val="20"/>
          <w:szCs w:val="20"/>
        </w:rPr>
      </w:pPr>
    </w:p>
    <w:p w:rsidR="002B4A0A" w:rsidRDefault="00172EC0">
      <w:pPr>
        <w:numPr>
          <w:ilvl w:val="0"/>
          <w:numId w:val="7"/>
        </w:numPr>
        <w:tabs>
          <w:tab w:val="left" w:pos="460"/>
        </w:tabs>
        <w:spacing w:line="225" w:lineRule="auto"/>
        <w:ind w:left="460" w:right="380" w:hanging="366"/>
        <w:rPr>
          <w:rFonts w:ascii="Symbol" w:eastAsia="Symbol" w:hAnsi="Symbol" w:cs="Symbol"/>
          <w:sz w:val="20"/>
          <w:szCs w:val="20"/>
        </w:rPr>
      </w:pPr>
      <w:r>
        <w:rPr>
          <w:rFonts w:eastAsia="Times New Roman"/>
          <w:sz w:val="20"/>
          <w:szCs w:val="20"/>
        </w:rPr>
        <w:t xml:space="preserve">Installation of </w:t>
      </w:r>
      <w:r>
        <w:rPr>
          <w:rFonts w:eastAsia="Times New Roman"/>
          <w:sz w:val="20"/>
          <w:szCs w:val="20"/>
        </w:rPr>
        <w:t>Fire Fighting Pumps with piping accessories and Fire hydrant system and all types of sprinklers head with piping accessories as per the approved shop drawings.</w:t>
      </w:r>
    </w:p>
    <w:p w:rsidR="002B4A0A" w:rsidRDefault="002B4A0A">
      <w:pPr>
        <w:spacing w:line="27" w:lineRule="exact"/>
        <w:rPr>
          <w:rFonts w:ascii="Symbol" w:eastAsia="Symbol" w:hAnsi="Symbol" w:cs="Symbol"/>
          <w:sz w:val="20"/>
          <w:szCs w:val="20"/>
        </w:rPr>
      </w:pPr>
    </w:p>
    <w:p w:rsidR="002B4A0A" w:rsidRDefault="00172EC0">
      <w:pPr>
        <w:numPr>
          <w:ilvl w:val="0"/>
          <w:numId w:val="7"/>
        </w:numPr>
        <w:tabs>
          <w:tab w:val="left" w:pos="460"/>
        </w:tabs>
        <w:spacing w:line="227" w:lineRule="auto"/>
        <w:ind w:left="460" w:right="580" w:hanging="366"/>
        <w:rPr>
          <w:rFonts w:ascii="Symbol" w:eastAsia="Symbol" w:hAnsi="Symbol" w:cs="Symbol"/>
          <w:sz w:val="20"/>
          <w:szCs w:val="20"/>
        </w:rPr>
      </w:pPr>
      <w:r>
        <w:rPr>
          <w:rFonts w:eastAsia="Times New Roman"/>
          <w:sz w:val="20"/>
          <w:szCs w:val="20"/>
        </w:rPr>
        <w:t xml:space="preserve">Installation of Fire Hose reel and Landing valve with piping and Portable Fire Extinguishers </w:t>
      </w:r>
      <w:r>
        <w:rPr>
          <w:rFonts w:eastAsia="Times New Roman"/>
          <w:sz w:val="20"/>
          <w:szCs w:val="20"/>
        </w:rPr>
        <w:t>system as per the approved shop drawings.</w:t>
      </w:r>
    </w:p>
    <w:p w:rsidR="002B4A0A" w:rsidRDefault="00172EC0">
      <w:pPr>
        <w:numPr>
          <w:ilvl w:val="0"/>
          <w:numId w:val="7"/>
        </w:numPr>
        <w:tabs>
          <w:tab w:val="left" w:pos="460"/>
        </w:tabs>
        <w:ind w:left="460" w:hanging="366"/>
        <w:rPr>
          <w:rFonts w:ascii="Symbol" w:eastAsia="Symbol" w:hAnsi="Symbol" w:cs="Symbol"/>
          <w:sz w:val="20"/>
          <w:szCs w:val="20"/>
        </w:rPr>
      </w:pPr>
      <w:r>
        <w:rPr>
          <w:rFonts w:eastAsia="Times New Roman"/>
          <w:sz w:val="20"/>
          <w:szCs w:val="20"/>
        </w:rPr>
        <w:t>Planning and Execution of Site works on daily basis &amp; Supervision of all works at site as per approved MST.</w:t>
      </w:r>
    </w:p>
    <w:p w:rsidR="002B4A0A" w:rsidRDefault="002B4A0A">
      <w:pPr>
        <w:spacing w:line="25" w:lineRule="exact"/>
        <w:rPr>
          <w:rFonts w:ascii="Symbol" w:eastAsia="Symbol" w:hAnsi="Symbol" w:cs="Symbol"/>
          <w:sz w:val="20"/>
          <w:szCs w:val="20"/>
        </w:rPr>
      </w:pPr>
    </w:p>
    <w:p w:rsidR="002B4A0A" w:rsidRDefault="00172EC0">
      <w:pPr>
        <w:numPr>
          <w:ilvl w:val="0"/>
          <w:numId w:val="7"/>
        </w:numPr>
        <w:tabs>
          <w:tab w:val="left" w:pos="460"/>
        </w:tabs>
        <w:spacing w:line="227" w:lineRule="auto"/>
        <w:ind w:left="460" w:right="100" w:hanging="366"/>
        <w:rPr>
          <w:rFonts w:ascii="Symbol" w:eastAsia="Symbol" w:hAnsi="Symbol" w:cs="Symbol"/>
          <w:sz w:val="20"/>
          <w:szCs w:val="20"/>
        </w:rPr>
      </w:pPr>
      <w:r>
        <w:rPr>
          <w:rFonts w:eastAsia="Times New Roman"/>
          <w:sz w:val="20"/>
          <w:szCs w:val="20"/>
        </w:rPr>
        <w:t xml:space="preserve">Supervise and implement the installation of Plumbing work, Drainage system, Water Supply system, Chilled </w:t>
      </w:r>
      <w:r>
        <w:rPr>
          <w:rFonts w:eastAsia="Times New Roman"/>
          <w:sz w:val="20"/>
          <w:szCs w:val="20"/>
        </w:rPr>
        <w:t>water Piping and Fire Protection System.</w:t>
      </w:r>
    </w:p>
    <w:p w:rsidR="002B4A0A" w:rsidRDefault="00172EC0">
      <w:pPr>
        <w:numPr>
          <w:ilvl w:val="0"/>
          <w:numId w:val="7"/>
        </w:numPr>
        <w:tabs>
          <w:tab w:val="left" w:pos="460"/>
        </w:tabs>
        <w:spacing w:line="237" w:lineRule="auto"/>
        <w:ind w:left="460" w:hanging="366"/>
        <w:rPr>
          <w:rFonts w:ascii="Symbol" w:eastAsia="Symbol" w:hAnsi="Symbol" w:cs="Symbol"/>
          <w:sz w:val="20"/>
          <w:szCs w:val="20"/>
        </w:rPr>
      </w:pPr>
      <w:r>
        <w:rPr>
          <w:rFonts w:eastAsia="Times New Roman"/>
          <w:sz w:val="20"/>
          <w:szCs w:val="20"/>
        </w:rPr>
        <w:t>Inspection of pipe spool marking, pipe cutting, and joint fit-up as per approved construction drawings and standards.</w:t>
      </w:r>
    </w:p>
    <w:p w:rsidR="002B4A0A" w:rsidRDefault="002B4A0A">
      <w:pPr>
        <w:spacing w:line="26" w:lineRule="exact"/>
        <w:rPr>
          <w:rFonts w:ascii="Symbol" w:eastAsia="Symbol" w:hAnsi="Symbol" w:cs="Symbol"/>
          <w:sz w:val="20"/>
          <w:szCs w:val="20"/>
        </w:rPr>
      </w:pPr>
    </w:p>
    <w:p w:rsidR="002B4A0A" w:rsidRDefault="00172EC0">
      <w:pPr>
        <w:numPr>
          <w:ilvl w:val="0"/>
          <w:numId w:val="7"/>
        </w:numPr>
        <w:tabs>
          <w:tab w:val="left" w:pos="460"/>
        </w:tabs>
        <w:spacing w:line="231" w:lineRule="auto"/>
        <w:ind w:left="460" w:right="160" w:hanging="366"/>
        <w:rPr>
          <w:rFonts w:ascii="Symbol" w:eastAsia="Symbol" w:hAnsi="Symbol" w:cs="Symbol"/>
          <w:sz w:val="20"/>
          <w:szCs w:val="20"/>
        </w:rPr>
      </w:pPr>
      <w:r>
        <w:rPr>
          <w:rFonts w:eastAsia="Times New Roman"/>
          <w:sz w:val="20"/>
          <w:szCs w:val="20"/>
        </w:rPr>
        <w:t>Witnessing and monitoring the required NDE has been covered as per the project specification. Mo</w:t>
      </w:r>
      <w:r>
        <w:rPr>
          <w:rFonts w:eastAsia="Times New Roman"/>
          <w:sz w:val="20"/>
          <w:szCs w:val="20"/>
        </w:rPr>
        <w:t>nitoring the QA/QC Documentation of the contractors and ensure that all the activities are incorporated to their system on daily basis and can be traced according to our requirements, and also reviewing radiographic films.</w:t>
      </w:r>
    </w:p>
    <w:p w:rsidR="002B4A0A" w:rsidRDefault="002B4A0A">
      <w:pPr>
        <w:spacing w:line="65" w:lineRule="exact"/>
        <w:rPr>
          <w:rFonts w:ascii="Symbol" w:eastAsia="Symbol" w:hAnsi="Symbol" w:cs="Symbol"/>
          <w:sz w:val="20"/>
          <w:szCs w:val="20"/>
        </w:rPr>
      </w:pPr>
    </w:p>
    <w:p w:rsidR="002B4A0A" w:rsidRDefault="00172EC0">
      <w:pPr>
        <w:numPr>
          <w:ilvl w:val="0"/>
          <w:numId w:val="7"/>
        </w:numPr>
        <w:tabs>
          <w:tab w:val="left" w:pos="460"/>
        </w:tabs>
        <w:spacing w:line="207" w:lineRule="auto"/>
        <w:ind w:left="460" w:right="260" w:hanging="366"/>
        <w:rPr>
          <w:rFonts w:ascii="Symbol" w:eastAsia="Symbol" w:hAnsi="Symbol" w:cs="Symbol"/>
          <w:sz w:val="24"/>
          <w:szCs w:val="24"/>
        </w:rPr>
      </w:pPr>
      <w:r>
        <w:rPr>
          <w:rFonts w:eastAsia="Times New Roman"/>
          <w:sz w:val="20"/>
          <w:szCs w:val="20"/>
        </w:rPr>
        <w:t xml:space="preserve">Coordinates with Document </w:t>
      </w:r>
      <w:r>
        <w:rPr>
          <w:rFonts w:eastAsia="Times New Roman"/>
          <w:sz w:val="20"/>
          <w:szCs w:val="20"/>
        </w:rPr>
        <w:t>Control, Production, Project Management Team, Engineering Department, and Certifying Authority and Client Site Representative with regards to Quality aspects</w:t>
      </w:r>
      <w:r>
        <w:rPr>
          <w:rFonts w:eastAsia="Times New Roman"/>
          <w:sz w:val="24"/>
          <w:szCs w:val="24"/>
        </w:rPr>
        <w:t>.</w:t>
      </w:r>
    </w:p>
    <w:p w:rsidR="002B4A0A" w:rsidRDefault="002B4A0A">
      <w:pPr>
        <w:spacing w:line="260" w:lineRule="exact"/>
        <w:rPr>
          <w:sz w:val="20"/>
          <w:szCs w:val="20"/>
        </w:rPr>
      </w:pPr>
    </w:p>
    <w:tbl>
      <w:tblPr>
        <w:tblW w:w="0" w:type="auto"/>
        <w:tblLayout w:type="fixed"/>
        <w:tblCellMar>
          <w:left w:w="0" w:type="dxa"/>
          <w:right w:w="0" w:type="dxa"/>
        </w:tblCellMar>
        <w:tblLook w:val="04A0"/>
      </w:tblPr>
      <w:tblGrid>
        <w:gridCol w:w="1140"/>
        <w:gridCol w:w="840"/>
        <w:gridCol w:w="3240"/>
      </w:tblGrid>
      <w:tr w:rsidR="002B4A0A">
        <w:trPr>
          <w:trHeight w:val="230"/>
        </w:trPr>
        <w:tc>
          <w:tcPr>
            <w:tcW w:w="1980" w:type="dxa"/>
            <w:gridSpan w:val="2"/>
            <w:vAlign w:val="bottom"/>
          </w:tcPr>
          <w:p w:rsidR="002B4A0A" w:rsidRDefault="00172EC0">
            <w:pPr>
              <w:rPr>
                <w:sz w:val="20"/>
                <w:szCs w:val="20"/>
              </w:rPr>
            </w:pPr>
            <w:r>
              <w:rPr>
                <w:rFonts w:eastAsia="Times New Roman"/>
                <w:b/>
                <w:bCs/>
                <w:sz w:val="20"/>
                <w:szCs w:val="20"/>
              </w:rPr>
              <w:t>Personal Vitae:-</w:t>
            </w:r>
          </w:p>
        </w:tc>
        <w:tc>
          <w:tcPr>
            <w:tcW w:w="3240" w:type="dxa"/>
            <w:vAlign w:val="bottom"/>
          </w:tcPr>
          <w:p w:rsidR="002B4A0A" w:rsidRDefault="002B4A0A">
            <w:pPr>
              <w:rPr>
                <w:sz w:val="19"/>
                <w:szCs w:val="19"/>
              </w:rPr>
            </w:pPr>
          </w:p>
        </w:tc>
      </w:tr>
      <w:tr w:rsidR="002B4A0A">
        <w:trPr>
          <w:trHeight w:val="230"/>
        </w:trPr>
        <w:tc>
          <w:tcPr>
            <w:tcW w:w="1980" w:type="dxa"/>
            <w:gridSpan w:val="2"/>
            <w:vAlign w:val="bottom"/>
          </w:tcPr>
          <w:p w:rsidR="002B4A0A" w:rsidRDefault="00172EC0">
            <w:pPr>
              <w:ind w:left="300"/>
              <w:rPr>
                <w:sz w:val="20"/>
                <w:szCs w:val="20"/>
              </w:rPr>
            </w:pPr>
            <w:r>
              <w:rPr>
                <w:rFonts w:eastAsia="Times New Roman"/>
                <w:sz w:val="20"/>
                <w:szCs w:val="20"/>
              </w:rPr>
              <w:t>Date of Birth</w:t>
            </w:r>
          </w:p>
        </w:tc>
        <w:tc>
          <w:tcPr>
            <w:tcW w:w="3240" w:type="dxa"/>
            <w:vAlign w:val="bottom"/>
          </w:tcPr>
          <w:p w:rsidR="002B4A0A" w:rsidRDefault="00172EC0">
            <w:pPr>
              <w:ind w:left="180"/>
              <w:rPr>
                <w:sz w:val="20"/>
                <w:szCs w:val="20"/>
              </w:rPr>
            </w:pPr>
            <w:r>
              <w:rPr>
                <w:rFonts w:eastAsia="Times New Roman"/>
                <w:sz w:val="20"/>
                <w:szCs w:val="20"/>
              </w:rPr>
              <w:t>-- 29/07/1992</w:t>
            </w:r>
          </w:p>
        </w:tc>
      </w:tr>
      <w:tr w:rsidR="002B4A0A">
        <w:trPr>
          <w:trHeight w:val="228"/>
        </w:trPr>
        <w:tc>
          <w:tcPr>
            <w:tcW w:w="1980" w:type="dxa"/>
            <w:gridSpan w:val="2"/>
            <w:vAlign w:val="bottom"/>
          </w:tcPr>
          <w:p w:rsidR="002B4A0A" w:rsidRDefault="00172EC0">
            <w:pPr>
              <w:spacing w:line="228" w:lineRule="exact"/>
              <w:ind w:left="300"/>
              <w:rPr>
                <w:sz w:val="20"/>
                <w:szCs w:val="20"/>
              </w:rPr>
            </w:pPr>
            <w:r>
              <w:rPr>
                <w:rFonts w:eastAsia="Times New Roman"/>
                <w:sz w:val="20"/>
                <w:szCs w:val="20"/>
              </w:rPr>
              <w:t>Gender</w:t>
            </w:r>
          </w:p>
        </w:tc>
        <w:tc>
          <w:tcPr>
            <w:tcW w:w="3240" w:type="dxa"/>
            <w:vAlign w:val="bottom"/>
          </w:tcPr>
          <w:p w:rsidR="002B4A0A" w:rsidRDefault="00172EC0">
            <w:pPr>
              <w:spacing w:line="228" w:lineRule="exact"/>
              <w:ind w:left="180"/>
              <w:rPr>
                <w:sz w:val="20"/>
                <w:szCs w:val="20"/>
              </w:rPr>
            </w:pPr>
            <w:r>
              <w:rPr>
                <w:rFonts w:eastAsia="Times New Roman"/>
                <w:sz w:val="20"/>
                <w:szCs w:val="20"/>
              </w:rPr>
              <w:t>-- Male</w:t>
            </w:r>
          </w:p>
        </w:tc>
      </w:tr>
      <w:tr w:rsidR="002B4A0A">
        <w:trPr>
          <w:trHeight w:val="230"/>
        </w:trPr>
        <w:tc>
          <w:tcPr>
            <w:tcW w:w="1980" w:type="dxa"/>
            <w:gridSpan w:val="2"/>
            <w:vAlign w:val="bottom"/>
          </w:tcPr>
          <w:p w:rsidR="002B4A0A" w:rsidRDefault="00172EC0">
            <w:pPr>
              <w:ind w:left="320"/>
              <w:rPr>
                <w:sz w:val="20"/>
                <w:szCs w:val="20"/>
              </w:rPr>
            </w:pPr>
            <w:r>
              <w:rPr>
                <w:rFonts w:eastAsia="Times New Roman"/>
                <w:sz w:val="20"/>
                <w:szCs w:val="20"/>
              </w:rPr>
              <w:t>Marital Status</w:t>
            </w:r>
          </w:p>
        </w:tc>
        <w:tc>
          <w:tcPr>
            <w:tcW w:w="3240" w:type="dxa"/>
            <w:vAlign w:val="bottom"/>
          </w:tcPr>
          <w:p w:rsidR="002B4A0A" w:rsidRDefault="00172EC0">
            <w:pPr>
              <w:ind w:left="180"/>
              <w:rPr>
                <w:sz w:val="20"/>
                <w:szCs w:val="20"/>
              </w:rPr>
            </w:pPr>
            <w:r>
              <w:rPr>
                <w:rFonts w:eastAsia="Times New Roman"/>
                <w:sz w:val="20"/>
                <w:szCs w:val="20"/>
              </w:rPr>
              <w:t>-- Married</w:t>
            </w:r>
          </w:p>
        </w:tc>
      </w:tr>
      <w:tr w:rsidR="002B4A0A">
        <w:trPr>
          <w:trHeight w:val="230"/>
        </w:trPr>
        <w:tc>
          <w:tcPr>
            <w:tcW w:w="1980" w:type="dxa"/>
            <w:gridSpan w:val="2"/>
            <w:vAlign w:val="bottom"/>
          </w:tcPr>
          <w:p w:rsidR="002B4A0A" w:rsidRDefault="00172EC0">
            <w:pPr>
              <w:ind w:left="300"/>
              <w:rPr>
                <w:sz w:val="20"/>
                <w:szCs w:val="20"/>
              </w:rPr>
            </w:pPr>
            <w:r>
              <w:rPr>
                <w:rFonts w:eastAsia="Times New Roman"/>
                <w:sz w:val="20"/>
                <w:szCs w:val="20"/>
              </w:rPr>
              <w:t>Nationality</w:t>
            </w:r>
          </w:p>
        </w:tc>
        <w:tc>
          <w:tcPr>
            <w:tcW w:w="3240" w:type="dxa"/>
            <w:vAlign w:val="bottom"/>
          </w:tcPr>
          <w:p w:rsidR="002B4A0A" w:rsidRDefault="00172EC0">
            <w:pPr>
              <w:ind w:left="180"/>
              <w:rPr>
                <w:sz w:val="20"/>
                <w:szCs w:val="20"/>
              </w:rPr>
            </w:pPr>
            <w:r>
              <w:rPr>
                <w:rFonts w:eastAsia="Times New Roman"/>
                <w:sz w:val="20"/>
                <w:szCs w:val="20"/>
              </w:rPr>
              <w:t>-- Indian</w:t>
            </w:r>
          </w:p>
        </w:tc>
      </w:tr>
      <w:tr w:rsidR="002B4A0A">
        <w:trPr>
          <w:trHeight w:val="230"/>
        </w:trPr>
        <w:tc>
          <w:tcPr>
            <w:tcW w:w="1980" w:type="dxa"/>
            <w:gridSpan w:val="2"/>
            <w:vAlign w:val="bottom"/>
          </w:tcPr>
          <w:p w:rsidR="002B4A0A" w:rsidRDefault="00172EC0">
            <w:pPr>
              <w:ind w:left="320"/>
              <w:rPr>
                <w:sz w:val="20"/>
                <w:szCs w:val="20"/>
              </w:rPr>
            </w:pPr>
            <w:r>
              <w:rPr>
                <w:rFonts w:eastAsia="Times New Roman"/>
                <w:sz w:val="20"/>
                <w:szCs w:val="20"/>
              </w:rPr>
              <w:t>Linguistic ability</w:t>
            </w:r>
          </w:p>
        </w:tc>
        <w:tc>
          <w:tcPr>
            <w:tcW w:w="3240" w:type="dxa"/>
            <w:vAlign w:val="bottom"/>
          </w:tcPr>
          <w:p w:rsidR="002B4A0A" w:rsidRDefault="00172EC0">
            <w:pPr>
              <w:ind w:left="180"/>
              <w:rPr>
                <w:sz w:val="20"/>
                <w:szCs w:val="20"/>
              </w:rPr>
            </w:pPr>
            <w:r>
              <w:rPr>
                <w:rFonts w:eastAsia="Times New Roman"/>
                <w:sz w:val="20"/>
                <w:szCs w:val="20"/>
              </w:rPr>
              <w:t>-- English, Tamil, Hindi, Malayalam</w:t>
            </w:r>
          </w:p>
        </w:tc>
      </w:tr>
      <w:tr w:rsidR="002B4A0A">
        <w:trPr>
          <w:trHeight w:val="230"/>
        </w:trPr>
        <w:tc>
          <w:tcPr>
            <w:tcW w:w="1980" w:type="dxa"/>
            <w:gridSpan w:val="2"/>
            <w:vAlign w:val="bottom"/>
          </w:tcPr>
          <w:p w:rsidR="002B4A0A" w:rsidRDefault="00172EC0">
            <w:pPr>
              <w:ind w:left="300"/>
              <w:rPr>
                <w:sz w:val="20"/>
                <w:szCs w:val="20"/>
              </w:rPr>
            </w:pPr>
            <w:r>
              <w:rPr>
                <w:rFonts w:eastAsia="Times New Roman"/>
                <w:sz w:val="20"/>
                <w:szCs w:val="20"/>
              </w:rPr>
              <w:t>Visa Type</w:t>
            </w:r>
          </w:p>
        </w:tc>
        <w:tc>
          <w:tcPr>
            <w:tcW w:w="3240" w:type="dxa"/>
            <w:vAlign w:val="bottom"/>
          </w:tcPr>
          <w:p w:rsidR="002B4A0A" w:rsidRDefault="00172EC0">
            <w:pPr>
              <w:ind w:left="180"/>
              <w:rPr>
                <w:sz w:val="20"/>
                <w:szCs w:val="20"/>
              </w:rPr>
            </w:pPr>
            <w:r>
              <w:rPr>
                <w:rFonts w:eastAsia="Times New Roman"/>
                <w:sz w:val="20"/>
                <w:szCs w:val="20"/>
              </w:rPr>
              <w:t>-- Visit Visa</w:t>
            </w:r>
          </w:p>
        </w:tc>
      </w:tr>
      <w:tr w:rsidR="002B4A0A">
        <w:trPr>
          <w:trHeight w:val="438"/>
        </w:trPr>
        <w:tc>
          <w:tcPr>
            <w:tcW w:w="1140" w:type="dxa"/>
            <w:tcBorders>
              <w:bottom w:val="single" w:sz="8" w:space="0" w:color="auto"/>
            </w:tcBorders>
            <w:vAlign w:val="bottom"/>
          </w:tcPr>
          <w:p w:rsidR="002B4A0A" w:rsidRDefault="00172EC0">
            <w:pPr>
              <w:rPr>
                <w:sz w:val="20"/>
                <w:szCs w:val="20"/>
              </w:rPr>
            </w:pPr>
            <w:r>
              <w:rPr>
                <w:rFonts w:eastAsia="Times New Roman"/>
                <w:b/>
                <w:bCs/>
                <w:w w:val="98"/>
                <w:sz w:val="20"/>
                <w:szCs w:val="20"/>
              </w:rPr>
              <w:t>Declaration:-</w:t>
            </w:r>
          </w:p>
        </w:tc>
        <w:tc>
          <w:tcPr>
            <w:tcW w:w="840" w:type="dxa"/>
            <w:vAlign w:val="bottom"/>
          </w:tcPr>
          <w:p w:rsidR="002B4A0A" w:rsidRDefault="002B4A0A">
            <w:pPr>
              <w:rPr>
                <w:sz w:val="24"/>
                <w:szCs w:val="24"/>
              </w:rPr>
            </w:pPr>
          </w:p>
        </w:tc>
        <w:tc>
          <w:tcPr>
            <w:tcW w:w="3240" w:type="dxa"/>
            <w:vAlign w:val="bottom"/>
          </w:tcPr>
          <w:p w:rsidR="002B4A0A" w:rsidRDefault="002B4A0A">
            <w:pPr>
              <w:rPr>
                <w:sz w:val="24"/>
                <w:szCs w:val="24"/>
              </w:rPr>
            </w:pPr>
          </w:p>
        </w:tc>
      </w:tr>
    </w:tbl>
    <w:p w:rsidR="002B4A0A" w:rsidRDefault="002B4A0A">
      <w:pPr>
        <w:spacing w:line="243" w:lineRule="exact"/>
        <w:rPr>
          <w:sz w:val="20"/>
          <w:szCs w:val="20"/>
        </w:rPr>
      </w:pPr>
    </w:p>
    <w:p w:rsidR="002B4A0A" w:rsidRDefault="00172EC0">
      <w:pPr>
        <w:spacing w:line="234" w:lineRule="auto"/>
        <w:ind w:firstLine="302"/>
        <w:rPr>
          <w:sz w:val="20"/>
          <w:szCs w:val="20"/>
        </w:rPr>
      </w:pPr>
      <w:r>
        <w:rPr>
          <w:rFonts w:eastAsia="Times New Roman"/>
          <w:sz w:val="20"/>
          <w:szCs w:val="20"/>
        </w:rPr>
        <w:t>I hereby declare that above written particulars are true to the best of my knowledge and better looking forward to receive your early reply. Thanking you in anticipation.</w:t>
      </w:r>
    </w:p>
    <w:p w:rsidR="002B4A0A" w:rsidRDefault="002B4A0A">
      <w:pPr>
        <w:spacing w:line="229" w:lineRule="exact"/>
        <w:rPr>
          <w:sz w:val="20"/>
          <w:szCs w:val="20"/>
        </w:rPr>
      </w:pPr>
    </w:p>
    <w:p w:rsidR="002B4A0A" w:rsidRDefault="00172EC0">
      <w:pPr>
        <w:rPr>
          <w:sz w:val="20"/>
          <w:szCs w:val="20"/>
        </w:rPr>
      </w:pPr>
      <w:r>
        <w:rPr>
          <w:rFonts w:eastAsia="Times New Roman"/>
          <w:sz w:val="20"/>
          <w:szCs w:val="20"/>
        </w:rPr>
        <w:t>Place:</w:t>
      </w:r>
    </w:p>
    <w:p w:rsidR="002B4A0A" w:rsidRDefault="002B4A0A">
      <w:pPr>
        <w:spacing w:line="231" w:lineRule="exact"/>
        <w:rPr>
          <w:sz w:val="20"/>
          <w:szCs w:val="20"/>
        </w:rPr>
      </w:pPr>
    </w:p>
    <w:p w:rsidR="002B4A0A" w:rsidRDefault="00172EC0">
      <w:pPr>
        <w:tabs>
          <w:tab w:val="left" w:pos="7660"/>
        </w:tabs>
        <w:rPr>
          <w:sz w:val="20"/>
          <w:szCs w:val="20"/>
        </w:rPr>
      </w:pPr>
      <w:r>
        <w:rPr>
          <w:rFonts w:eastAsia="Times New Roman"/>
          <w:sz w:val="20"/>
          <w:szCs w:val="20"/>
        </w:rPr>
        <w:t>Date:</w:t>
      </w:r>
      <w:r>
        <w:rPr>
          <w:sz w:val="20"/>
          <w:szCs w:val="20"/>
        </w:rPr>
        <w:tab/>
      </w:r>
      <w:r>
        <w:rPr>
          <w:rFonts w:eastAsia="Times New Roman"/>
          <w:sz w:val="20"/>
          <w:szCs w:val="20"/>
        </w:rPr>
        <w:t>PANDIYAN</w:t>
      </w:r>
    </w:p>
    <w:sectPr w:rsidR="002B4A0A" w:rsidSect="002B4A0A">
      <w:pgSz w:w="11900" w:h="16834"/>
      <w:pgMar w:top="740" w:right="449" w:bottom="87" w:left="420" w:header="0" w:footer="0" w:gutter="0"/>
      <w:cols w:space="720" w:equalWidth="0">
        <w:col w:w="11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7B4905C"/>
    <w:lvl w:ilvl="0" w:tplc="88E664DE">
      <w:start w:val="1"/>
      <w:numFmt w:val="bullet"/>
      <w:lvlText w:val="•"/>
      <w:lvlJc w:val="left"/>
    </w:lvl>
    <w:lvl w:ilvl="1" w:tplc="37F4D548">
      <w:numFmt w:val="decimal"/>
      <w:lvlText w:val=""/>
      <w:lvlJc w:val="left"/>
    </w:lvl>
    <w:lvl w:ilvl="2" w:tplc="A7DC20C6">
      <w:numFmt w:val="decimal"/>
      <w:lvlText w:val=""/>
      <w:lvlJc w:val="left"/>
    </w:lvl>
    <w:lvl w:ilvl="3" w:tplc="C94E2C26">
      <w:numFmt w:val="decimal"/>
      <w:lvlText w:val=""/>
      <w:lvlJc w:val="left"/>
    </w:lvl>
    <w:lvl w:ilvl="4" w:tplc="02BC4C5A">
      <w:numFmt w:val="decimal"/>
      <w:lvlText w:val=""/>
      <w:lvlJc w:val="left"/>
    </w:lvl>
    <w:lvl w:ilvl="5" w:tplc="9C02A8EE">
      <w:numFmt w:val="decimal"/>
      <w:lvlText w:val=""/>
      <w:lvlJc w:val="left"/>
    </w:lvl>
    <w:lvl w:ilvl="6" w:tplc="2D8EF6B4">
      <w:numFmt w:val="decimal"/>
      <w:lvlText w:val=""/>
      <w:lvlJc w:val="left"/>
    </w:lvl>
    <w:lvl w:ilvl="7" w:tplc="DA6E4434">
      <w:numFmt w:val="decimal"/>
      <w:lvlText w:val=""/>
      <w:lvlJc w:val="left"/>
    </w:lvl>
    <w:lvl w:ilvl="8" w:tplc="FFB0C5C2">
      <w:numFmt w:val="decimal"/>
      <w:lvlText w:val=""/>
      <w:lvlJc w:val="left"/>
    </w:lvl>
  </w:abstractNum>
  <w:abstractNum w:abstractNumId="1">
    <w:nsid w:val="000041BB"/>
    <w:multiLevelType w:val="hybridMultilevel"/>
    <w:tmpl w:val="4212FEF4"/>
    <w:lvl w:ilvl="0" w:tplc="686EA3BC">
      <w:start w:val="1"/>
      <w:numFmt w:val="bullet"/>
      <w:lvlText w:val="•"/>
      <w:lvlJc w:val="left"/>
    </w:lvl>
    <w:lvl w:ilvl="1" w:tplc="E7A2F93C">
      <w:numFmt w:val="decimal"/>
      <w:lvlText w:val=""/>
      <w:lvlJc w:val="left"/>
    </w:lvl>
    <w:lvl w:ilvl="2" w:tplc="10A879B8">
      <w:numFmt w:val="decimal"/>
      <w:lvlText w:val=""/>
      <w:lvlJc w:val="left"/>
    </w:lvl>
    <w:lvl w:ilvl="3" w:tplc="FDBA5004">
      <w:numFmt w:val="decimal"/>
      <w:lvlText w:val=""/>
      <w:lvlJc w:val="left"/>
    </w:lvl>
    <w:lvl w:ilvl="4" w:tplc="100E4264">
      <w:numFmt w:val="decimal"/>
      <w:lvlText w:val=""/>
      <w:lvlJc w:val="left"/>
    </w:lvl>
    <w:lvl w:ilvl="5" w:tplc="46AA5C36">
      <w:numFmt w:val="decimal"/>
      <w:lvlText w:val=""/>
      <w:lvlJc w:val="left"/>
    </w:lvl>
    <w:lvl w:ilvl="6" w:tplc="E54897FE">
      <w:numFmt w:val="decimal"/>
      <w:lvlText w:val=""/>
      <w:lvlJc w:val="left"/>
    </w:lvl>
    <w:lvl w:ilvl="7" w:tplc="79BCC3BC">
      <w:numFmt w:val="decimal"/>
      <w:lvlText w:val=""/>
      <w:lvlJc w:val="left"/>
    </w:lvl>
    <w:lvl w:ilvl="8" w:tplc="B9687282">
      <w:numFmt w:val="decimal"/>
      <w:lvlText w:val=""/>
      <w:lvlJc w:val="left"/>
    </w:lvl>
  </w:abstractNum>
  <w:abstractNum w:abstractNumId="2">
    <w:nsid w:val="00005AF1"/>
    <w:multiLevelType w:val="hybridMultilevel"/>
    <w:tmpl w:val="2088564C"/>
    <w:lvl w:ilvl="0" w:tplc="12C8FCC2">
      <w:start w:val="1"/>
      <w:numFmt w:val="bullet"/>
      <w:lvlText w:val="•"/>
      <w:lvlJc w:val="left"/>
    </w:lvl>
    <w:lvl w:ilvl="1" w:tplc="313664CE">
      <w:numFmt w:val="decimal"/>
      <w:lvlText w:val=""/>
      <w:lvlJc w:val="left"/>
    </w:lvl>
    <w:lvl w:ilvl="2" w:tplc="B1744E2E">
      <w:numFmt w:val="decimal"/>
      <w:lvlText w:val=""/>
      <w:lvlJc w:val="left"/>
    </w:lvl>
    <w:lvl w:ilvl="3" w:tplc="CBFE8B0E">
      <w:numFmt w:val="decimal"/>
      <w:lvlText w:val=""/>
      <w:lvlJc w:val="left"/>
    </w:lvl>
    <w:lvl w:ilvl="4" w:tplc="126AA824">
      <w:numFmt w:val="decimal"/>
      <w:lvlText w:val=""/>
      <w:lvlJc w:val="left"/>
    </w:lvl>
    <w:lvl w:ilvl="5" w:tplc="15F8165C">
      <w:numFmt w:val="decimal"/>
      <w:lvlText w:val=""/>
      <w:lvlJc w:val="left"/>
    </w:lvl>
    <w:lvl w:ilvl="6" w:tplc="475C28EC">
      <w:numFmt w:val="decimal"/>
      <w:lvlText w:val=""/>
      <w:lvlJc w:val="left"/>
    </w:lvl>
    <w:lvl w:ilvl="7" w:tplc="540831D8">
      <w:numFmt w:val="decimal"/>
      <w:lvlText w:val=""/>
      <w:lvlJc w:val="left"/>
    </w:lvl>
    <w:lvl w:ilvl="8" w:tplc="7CCE5AE4">
      <w:numFmt w:val="decimal"/>
      <w:lvlText w:val=""/>
      <w:lvlJc w:val="left"/>
    </w:lvl>
  </w:abstractNum>
  <w:abstractNum w:abstractNumId="3">
    <w:nsid w:val="00005F90"/>
    <w:multiLevelType w:val="hybridMultilevel"/>
    <w:tmpl w:val="34F60822"/>
    <w:lvl w:ilvl="0" w:tplc="46323C04">
      <w:start w:val="1"/>
      <w:numFmt w:val="bullet"/>
      <w:lvlText w:val="➢"/>
      <w:lvlJc w:val="left"/>
    </w:lvl>
    <w:lvl w:ilvl="1" w:tplc="E0D2853A">
      <w:numFmt w:val="decimal"/>
      <w:lvlText w:val=""/>
      <w:lvlJc w:val="left"/>
    </w:lvl>
    <w:lvl w:ilvl="2" w:tplc="72DCFC02">
      <w:numFmt w:val="decimal"/>
      <w:lvlText w:val=""/>
      <w:lvlJc w:val="left"/>
    </w:lvl>
    <w:lvl w:ilvl="3" w:tplc="903A86DE">
      <w:numFmt w:val="decimal"/>
      <w:lvlText w:val=""/>
      <w:lvlJc w:val="left"/>
    </w:lvl>
    <w:lvl w:ilvl="4" w:tplc="6E8C9378">
      <w:numFmt w:val="decimal"/>
      <w:lvlText w:val=""/>
      <w:lvlJc w:val="left"/>
    </w:lvl>
    <w:lvl w:ilvl="5" w:tplc="E5C43BB0">
      <w:numFmt w:val="decimal"/>
      <w:lvlText w:val=""/>
      <w:lvlJc w:val="left"/>
    </w:lvl>
    <w:lvl w:ilvl="6" w:tplc="372AD508">
      <w:numFmt w:val="decimal"/>
      <w:lvlText w:val=""/>
      <w:lvlJc w:val="left"/>
    </w:lvl>
    <w:lvl w:ilvl="7" w:tplc="0DAE48CA">
      <w:numFmt w:val="decimal"/>
      <w:lvlText w:val=""/>
      <w:lvlJc w:val="left"/>
    </w:lvl>
    <w:lvl w:ilvl="8" w:tplc="C67632A6">
      <w:numFmt w:val="decimal"/>
      <w:lvlText w:val=""/>
      <w:lvlJc w:val="left"/>
    </w:lvl>
  </w:abstractNum>
  <w:abstractNum w:abstractNumId="4">
    <w:nsid w:val="00006952"/>
    <w:multiLevelType w:val="hybridMultilevel"/>
    <w:tmpl w:val="8F4CC9C0"/>
    <w:lvl w:ilvl="0" w:tplc="49AEECDA">
      <w:start w:val="1"/>
      <w:numFmt w:val="bullet"/>
      <w:lvlText w:val="➢"/>
      <w:lvlJc w:val="left"/>
    </w:lvl>
    <w:lvl w:ilvl="1" w:tplc="E5FA4C2C">
      <w:numFmt w:val="decimal"/>
      <w:lvlText w:val=""/>
      <w:lvlJc w:val="left"/>
    </w:lvl>
    <w:lvl w:ilvl="2" w:tplc="9FAC18B6">
      <w:numFmt w:val="decimal"/>
      <w:lvlText w:val=""/>
      <w:lvlJc w:val="left"/>
    </w:lvl>
    <w:lvl w:ilvl="3" w:tplc="5B0AFB32">
      <w:numFmt w:val="decimal"/>
      <w:lvlText w:val=""/>
      <w:lvlJc w:val="left"/>
    </w:lvl>
    <w:lvl w:ilvl="4" w:tplc="3CCA727E">
      <w:numFmt w:val="decimal"/>
      <w:lvlText w:val=""/>
      <w:lvlJc w:val="left"/>
    </w:lvl>
    <w:lvl w:ilvl="5" w:tplc="A5923E46">
      <w:numFmt w:val="decimal"/>
      <w:lvlText w:val=""/>
      <w:lvlJc w:val="left"/>
    </w:lvl>
    <w:lvl w:ilvl="6" w:tplc="5BDC7058">
      <w:numFmt w:val="decimal"/>
      <w:lvlText w:val=""/>
      <w:lvlJc w:val="left"/>
    </w:lvl>
    <w:lvl w:ilvl="7" w:tplc="7A8E3296">
      <w:numFmt w:val="decimal"/>
      <w:lvlText w:val=""/>
      <w:lvlJc w:val="left"/>
    </w:lvl>
    <w:lvl w:ilvl="8" w:tplc="EEA268E2">
      <w:numFmt w:val="decimal"/>
      <w:lvlText w:val=""/>
      <w:lvlJc w:val="left"/>
    </w:lvl>
  </w:abstractNum>
  <w:abstractNum w:abstractNumId="5">
    <w:nsid w:val="00006DF1"/>
    <w:multiLevelType w:val="hybridMultilevel"/>
    <w:tmpl w:val="5C745DBE"/>
    <w:lvl w:ilvl="0" w:tplc="AFD0400E">
      <w:start w:val="1"/>
      <w:numFmt w:val="bullet"/>
      <w:lvlText w:val="•"/>
      <w:lvlJc w:val="left"/>
    </w:lvl>
    <w:lvl w:ilvl="1" w:tplc="CA6E5176">
      <w:numFmt w:val="decimal"/>
      <w:lvlText w:val=""/>
      <w:lvlJc w:val="left"/>
    </w:lvl>
    <w:lvl w:ilvl="2" w:tplc="79067218">
      <w:numFmt w:val="decimal"/>
      <w:lvlText w:val=""/>
      <w:lvlJc w:val="left"/>
    </w:lvl>
    <w:lvl w:ilvl="3" w:tplc="A6DAA0BA">
      <w:numFmt w:val="decimal"/>
      <w:lvlText w:val=""/>
      <w:lvlJc w:val="left"/>
    </w:lvl>
    <w:lvl w:ilvl="4" w:tplc="8D5CAE9A">
      <w:numFmt w:val="decimal"/>
      <w:lvlText w:val=""/>
      <w:lvlJc w:val="left"/>
    </w:lvl>
    <w:lvl w:ilvl="5" w:tplc="D7208332">
      <w:numFmt w:val="decimal"/>
      <w:lvlText w:val=""/>
      <w:lvlJc w:val="left"/>
    </w:lvl>
    <w:lvl w:ilvl="6" w:tplc="8D8A7114">
      <w:numFmt w:val="decimal"/>
      <w:lvlText w:val=""/>
      <w:lvlJc w:val="left"/>
    </w:lvl>
    <w:lvl w:ilvl="7" w:tplc="9766A284">
      <w:numFmt w:val="decimal"/>
      <w:lvlText w:val=""/>
      <w:lvlJc w:val="left"/>
    </w:lvl>
    <w:lvl w:ilvl="8" w:tplc="24ECFB74">
      <w:numFmt w:val="decimal"/>
      <w:lvlText w:val=""/>
      <w:lvlJc w:val="left"/>
    </w:lvl>
  </w:abstractNum>
  <w:abstractNum w:abstractNumId="6">
    <w:nsid w:val="000072AE"/>
    <w:multiLevelType w:val="hybridMultilevel"/>
    <w:tmpl w:val="742C560E"/>
    <w:lvl w:ilvl="0" w:tplc="A76C6B5C">
      <w:start w:val="1"/>
      <w:numFmt w:val="bullet"/>
      <w:lvlText w:val="➢"/>
      <w:lvlJc w:val="left"/>
    </w:lvl>
    <w:lvl w:ilvl="1" w:tplc="4218F320">
      <w:numFmt w:val="decimal"/>
      <w:lvlText w:val=""/>
      <w:lvlJc w:val="left"/>
    </w:lvl>
    <w:lvl w:ilvl="2" w:tplc="A6C41B84">
      <w:numFmt w:val="decimal"/>
      <w:lvlText w:val=""/>
      <w:lvlJc w:val="left"/>
    </w:lvl>
    <w:lvl w:ilvl="3" w:tplc="0052C6B6">
      <w:numFmt w:val="decimal"/>
      <w:lvlText w:val=""/>
      <w:lvlJc w:val="left"/>
    </w:lvl>
    <w:lvl w:ilvl="4" w:tplc="E9D2BA8E">
      <w:numFmt w:val="decimal"/>
      <w:lvlText w:val=""/>
      <w:lvlJc w:val="left"/>
    </w:lvl>
    <w:lvl w:ilvl="5" w:tplc="5F9C43BE">
      <w:numFmt w:val="decimal"/>
      <w:lvlText w:val=""/>
      <w:lvlJc w:val="left"/>
    </w:lvl>
    <w:lvl w:ilvl="6" w:tplc="3EA24984">
      <w:numFmt w:val="decimal"/>
      <w:lvlText w:val=""/>
      <w:lvlJc w:val="left"/>
    </w:lvl>
    <w:lvl w:ilvl="7" w:tplc="B50410FE">
      <w:numFmt w:val="decimal"/>
      <w:lvlText w:val=""/>
      <w:lvlJc w:val="left"/>
    </w:lvl>
    <w:lvl w:ilvl="8" w:tplc="3B78CA2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4A0A"/>
    <w:rsid w:val="00172EC0"/>
    <w:rsid w:val="002B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diyan-39304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2019-08-03T08:33:00Z</dcterms:created>
  <dcterms:modified xsi:type="dcterms:W3CDTF">2019-08-03T08:33:00Z</dcterms:modified>
</cp:coreProperties>
</file>