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7C" w:rsidRPr="00AF500A" w:rsidRDefault="007F5806" w:rsidP="00280B7C">
      <w:pPr>
        <w:pStyle w:val="Standard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-114300</wp:posOffset>
            </wp:positionV>
            <wp:extent cx="1314450" cy="1466850"/>
            <wp:effectExtent l="0" t="0" r="0" b="0"/>
            <wp:wrapNone/>
            <wp:docPr id="1" name="Picture 1" descr="C:\Users\mubar\Downloads\WhatsApp Image 2019-07-28 at 19.48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bar\Downloads\WhatsApp Image 2019-07-28 at 19.48.5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00A" w:rsidRPr="00AF500A">
        <w:rPr>
          <w:rFonts w:ascii="Times New RomanPS BoldMT" w:hAnsi="Times New RomanPS BoldMT" w:cs="Times New RomanPS BoldMT"/>
          <w:b/>
          <w:color w:val="231F1F"/>
          <w:sz w:val="21"/>
          <w:szCs w:val="21"/>
        </w:rPr>
        <w:t>GETRUDE</w:t>
      </w:r>
    </w:p>
    <w:p w:rsidR="00016E07" w:rsidRPr="00AF500A" w:rsidRDefault="005E1006" w:rsidP="00AF500A">
      <w:pPr>
        <w:pStyle w:val="Standard"/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82114">
        <w:rPr>
          <w:rFonts w:ascii="Times New Roman" w:hAnsi="Times New Roman" w:cs="Times New Roman"/>
          <w:sz w:val="24"/>
          <w:szCs w:val="24"/>
        </w:rPr>
        <w:t>Nationality</w:t>
      </w:r>
      <w:r w:rsidRPr="0058211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202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D2A35" w:rsidRPr="00582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00A">
        <w:rPr>
          <w:rFonts w:ascii="Times New Roman" w:hAnsi="Times New Roman" w:cs="Times New Roman"/>
          <w:b/>
          <w:sz w:val="24"/>
          <w:szCs w:val="24"/>
        </w:rPr>
        <w:t>Uganda</w:t>
      </w:r>
      <w:r w:rsidR="006E202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                  </w:t>
      </w:r>
    </w:p>
    <w:p w:rsidR="00016E07" w:rsidRPr="00582114" w:rsidRDefault="00280B7C" w:rsidP="00016E07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>Email</w:t>
      </w:r>
      <w:r w:rsidRPr="00582114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="00582114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="006E2027"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Pr="00582114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hyperlink r:id="rId6" w:history="1">
        <w:r w:rsidR="00C32790" w:rsidRPr="00352280">
          <w:rPr>
            <w:rStyle w:val="Hyperlink"/>
            <w:rFonts w:ascii="Times New RomanPS BoldMT" w:hAnsi="Times New RomanPS BoldMT" w:cs="Times New RomanPS BoldMT"/>
            <w:sz w:val="21"/>
            <w:szCs w:val="21"/>
          </w:rPr>
          <w:t>getrude-393104@2freemail.com</w:t>
        </w:r>
      </w:hyperlink>
      <w:r w:rsidR="00C32790">
        <w:rPr>
          <w:rFonts w:ascii="Times New RomanPS BoldMT" w:hAnsi="Times New RomanPS BoldMT" w:cs="Times New RomanPS BoldMT"/>
          <w:color w:val="231F1F"/>
          <w:sz w:val="21"/>
          <w:szCs w:val="21"/>
        </w:rPr>
        <w:t xml:space="preserve"> </w:t>
      </w:r>
    </w:p>
    <w:p w:rsidR="005E1006" w:rsidRPr="00582114" w:rsidRDefault="0037679F" w:rsidP="00016E07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b/>
          <w:i/>
          <w:sz w:val="24"/>
          <w:szCs w:val="24"/>
        </w:rPr>
        <w:t>Visa Status</w:t>
      </w:r>
      <w:r w:rsidRPr="00582114"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  <w:r w:rsidR="006E202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</w:t>
      </w:r>
      <w:r w:rsidR="0058211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58211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Visit</w:t>
      </w:r>
      <w:r w:rsidR="006E202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Visa</w:t>
      </w:r>
    </w:p>
    <w:p w:rsidR="009A6F8D" w:rsidRPr="00582114" w:rsidRDefault="006D254F" w:rsidP="005E1006">
      <w:pPr>
        <w:pStyle w:val="Standard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PERSONAL  </w:t>
      </w:r>
      <w:r w:rsidR="005E1006" w:rsidRPr="00582114">
        <w:rPr>
          <w:rFonts w:ascii="Times New Roman" w:hAnsi="Times New Roman" w:cs="Times New Roman"/>
          <w:b/>
          <w:i/>
          <w:color w:val="0070C0"/>
          <w:sz w:val="24"/>
          <w:szCs w:val="24"/>
        </w:rPr>
        <w:t>STATEMENT</w:t>
      </w:r>
      <w:proofErr w:type="gramEnd"/>
      <w:r w:rsidR="005E1006" w:rsidRPr="0058211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5E1006" w:rsidRPr="00582114" w:rsidRDefault="005E1006" w:rsidP="005E1006">
      <w:pPr>
        <w:pStyle w:val="Standard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>I am a reliable, self-driven and a result oriented team player who is able to mul</w:t>
      </w:r>
      <w:r w:rsidR="00242748" w:rsidRPr="00582114">
        <w:rPr>
          <w:rFonts w:ascii="Times New Roman" w:hAnsi="Times New Roman" w:cs="Times New Roman"/>
          <w:sz w:val="24"/>
          <w:szCs w:val="24"/>
        </w:rPr>
        <w:t xml:space="preserve">ti-task and </w:t>
      </w:r>
      <w:r w:rsidR="001C3B68" w:rsidRPr="00582114">
        <w:rPr>
          <w:rFonts w:ascii="Times New Roman" w:hAnsi="Times New Roman" w:cs="Times New Roman"/>
          <w:sz w:val="24"/>
          <w:szCs w:val="24"/>
        </w:rPr>
        <w:t xml:space="preserve">handle </w:t>
      </w:r>
      <w:r w:rsidR="001C3D98" w:rsidRPr="00582114">
        <w:rPr>
          <w:rFonts w:ascii="Times New Roman" w:hAnsi="Times New Roman" w:cs="Times New Roman"/>
          <w:sz w:val="24"/>
          <w:szCs w:val="24"/>
        </w:rPr>
        <w:t>pressure. I</w:t>
      </w:r>
      <w:r w:rsidRPr="00582114">
        <w:rPr>
          <w:rFonts w:ascii="Times New Roman" w:hAnsi="Times New Roman" w:cs="Times New Roman"/>
          <w:sz w:val="24"/>
          <w:szCs w:val="24"/>
        </w:rPr>
        <w:t xml:space="preserve"> am currently looking for a suitable permanent opportunity with an organization with global vision that will not only challenge me professionally b</w:t>
      </w:r>
      <w:r w:rsidR="00A05607" w:rsidRPr="00582114">
        <w:rPr>
          <w:rFonts w:ascii="Times New Roman" w:hAnsi="Times New Roman" w:cs="Times New Roman"/>
          <w:sz w:val="24"/>
          <w:szCs w:val="24"/>
        </w:rPr>
        <w:t>ut also allow me to develop my</w:t>
      </w:r>
      <w:r w:rsidRPr="00582114">
        <w:rPr>
          <w:rFonts w:ascii="Times New Roman" w:hAnsi="Times New Roman" w:cs="Times New Roman"/>
          <w:sz w:val="24"/>
          <w:szCs w:val="24"/>
        </w:rPr>
        <w:t xml:space="preserve"> knowledge &amp; potential further.</w:t>
      </w:r>
    </w:p>
    <w:p w:rsidR="005E1006" w:rsidRPr="00582114" w:rsidRDefault="005E1006" w:rsidP="005E100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14">
        <w:rPr>
          <w:rFonts w:ascii="Times New Roman" w:hAnsi="Times New Roman" w:cs="Times New Roman"/>
          <w:b/>
          <w:i/>
          <w:color w:val="0070C0"/>
          <w:sz w:val="24"/>
          <w:szCs w:val="24"/>
        </w:rPr>
        <w:t>OBJECTIVE</w:t>
      </w:r>
    </w:p>
    <w:p w:rsidR="005E1006" w:rsidRPr="00582114" w:rsidRDefault="005E1006" w:rsidP="005E100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114">
        <w:rPr>
          <w:rFonts w:ascii="Times New Roman" w:hAnsi="Times New Roman" w:cs="Times New Roman"/>
          <w:sz w:val="24"/>
          <w:szCs w:val="24"/>
        </w:rPr>
        <w:t xml:space="preserve">I’m </w:t>
      </w:r>
      <w:r w:rsidR="00A05607" w:rsidRPr="00582114">
        <w:rPr>
          <w:rFonts w:ascii="Times New Roman" w:hAnsi="Times New Roman" w:cs="Times New Roman"/>
          <w:sz w:val="24"/>
          <w:szCs w:val="24"/>
        </w:rPr>
        <w:t>see</w:t>
      </w:r>
      <w:r w:rsidR="00B65B64" w:rsidRPr="00582114">
        <w:rPr>
          <w:rFonts w:ascii="Times New Roman" w:hAnsi="Times New Roman" w:cs="Times New Roman"/>
          <w:sz w:val="24"/>
          <w:szCs w:val="24"/>
        </w:rPr>
        <w:t xml:space="preserve">king for a position </w:t>
      </w:r>
      <w:proofErr w:type="gramStart"/>
      <w:r w:rsidR="009A6F8D" w:rsidRPr="00582114">
        <w:rPr>
          <w:rFonts w:ascii="Times New Roman" w:hAnsi="Times New Roman" w:cs="Times New Roman"/>
          <w:sz w:val="24"/>
          <w:szCs w:val="24"/>
        </w:rPr>
        <w:t xml:space="preserve">of </w:t>
      </w:r>
      <w:r w:rsidR="00FE38F5" w:rsidRPr="005821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6F8D" w:rsidRPr="0058211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ROOM</w:t>
      </w:r>
      <w:proofErr w:type="gramEnd"/>
      <w:r w:rsidR="009A6F8D" w:rsidRPr="0058211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ATTENDANT</w:t>
      </w:r>
      <w:r w:rsidR="006D25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F50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/</w:t>
      </w:r>
      <w:r w:rsidR="006D254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AF50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HOUSE KEEPING</w:t>
      </w:r>
    </w:p>
    <w:p w:rsidR="005E1006" w:rsidRPr="00582114" w:rsidRDefault="005E1006" w:rsidP="005E1006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E1006" w:rsidRPr="00582114" w:rsidRDefault="006D254F" w:rsidP="005E1006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EXPERIENCE  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006" w:rsidRPr="00582114">
        <w:rPr>
          <w:rFonts w:ascii="Times New Roman" w:hAnsi="Times New Roman" w:cs="Times New Roman"/>
          <w:b/>
          <w:sz w:val="24"/>
          <w:szCs w:val="24"/>
        </w:rPr>
        <w:t xml:space="preserve"> KEY SKILLS</w:t>
      </w:r>
    </w:p>
    <w:p w:rsidR="00FD651B" w:rsidRPr="00582114" w:rsidRDefault="000E5E19" w:rsidP="00FD651B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="6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>Good customer service</w:t>
      </w:r>
      <w:r w:rsidR="00A05607" w:rsidRPr="00582114">
        <w:rPr>
          <w:rFonts w:ascii="Times New Roman" w:hAnsi="Times New Roman" w:cs="Times New Roman"/>
          <w:sz w:val="24"/>
          <w:szCs w:val="24"/>
        </w:rPr>
        <w:t>.</w:t>
      </w:r>
    </w:p>
    <w:p w:rsidR="005E1006" w:rsidRPr="00582114" w:rsidRDefault="000E5E19" w:rsidP="005E1006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="6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>Knowledge of laying and designing beds</w:t>
      </w:r>
      <w:r w:rsidR="009F1725" w:rsidRPr="00582114">
        <w:rPr>
          <w:rFonts w:ascii="Times New Roman" w:hAnsi="Times New Roman" w:cs="Times New Roman"/>
          <w:sz w:val="24"/>
          <w:szCs w:val="24"/>
        </w:rPr>
        <w:t>.</w:t>
      </w:r>
    </w:p>
    <w:p w:rsidR="005E1006" w:rsidRPr="00582114" w:rsidRDefault="001C3B68" w:rsidP="005E1006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="6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>Ability to</w:t>
      </w:r>
      <w:r w:rsidR="005E1006" w:rsidRPr="00582114">
        <w:rPr>
          <w:rFonts w:ascii="Times New Roman" w:hAnsi="Times New Roman" w:cs="Times New Roman"/>
          <w:sz w:val="24"/>
          <w:szCs w:val="24"/>
        </w:rPr>
        <w:t xml:space="preserve"> handle confidential information.</w:t>
      </w:r>
    </w:p>
    <w:p w:rsidR="005E1006" w:rsidRPr="00582114" w:rsidRDefault="005E1006" w:rsidP="005E1006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="6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>Strong commitment to performing and producing at the highest level.</w:t>
      </w:r>
    </w:p>
    <w:p w:rsidR="005E1006" w:rsidRPr="00582114" w:rsidRDefault="005E1006" w:rsidP="005E1006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="6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>Flexible, considerate with a strong sense of urgency and responsibility.</w:t>
      </w:r>
    </w:p>
    <w:p w:rsidR="005E1006" w:rsidRPr="00582114" w:rsidRDefault="005E1006" w:rsidP="00A05607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="6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>Ready and able to work individually or within a team environment.</w:t>
      </w:r>
    </w:p>
    <w:p w:rsidR="005E1006" w:rsidRPr="00582114" w:rsidRDefault="005E1006" w:rsidP="005E1006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="6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>Able to articulate progress, challenges and potential solutions.</w:t>
      </w:r>
    </w:p>
    <w:p w:rsidR="005E1006" w:rsidRPr="00582114" w:rsidRDefault="005E1006" w:rsidP="005E1006">
      <w:pPr>
        <w:pStyle w:val="ListParagraph"/>
        <w:numPr>
          <w:ilvl w:val="0"/>
          <w:numId w:val="1"/>
        </w:numPr>
        <w:suppressAutoHyphens w:val="0"/>
        <w:spacing w:after="0" w:line="240" w:lineRule="auto"/>
        <w:ind w:left="6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>Ability to maintain effective work relationships with people from all social backgrounds.</w:t>
      </w:r>
    </w:p>
    <w:p w:rsidR="005E1006" w:rsidRPr="00582114" w:rsidRDefault="005E1006" w:rsidP="005E1006">
      <w:pPr>
        <w:pStyle w:val="ListParagraph"/>
        <w:suppressAutoHyphens w:val="0"/>
        <w:spacing w:after="0" w:line="240" w:lineRule="auto"/>
        <w:ind w:left="64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51B" w:rsidRPr="00582114" w:rsidRDefault="005E1006" w:rsidP="00FD651B">
      <w:pPr>
        <w:pStyle w:val="Standard"/>
        <w:spacing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82114">
        <w:rPr>
          <w:rFonts w:ascii="Times New Roman" w:hAnsi="Times New Roman" w:cs="Times New Roman"/>
          <w:b/>
          <w:i/>
          <w:color w:val="0070C0"/>
          <w:sz w:val="24"/>
          <w:szCs w:val="24"/>
        </w:rPr>
        <w:t>CAREER HISTORY</w:t>
      </w:r>
    </w:p>
    <w:p w:rsidR="00FD651B" w:rsidRPr="00582114" w:rsidRDefault="00FD651B" w:rsidP="00FD651B">
      <w:pPr>
        <w:pStyle w:val="Standard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82114">
        <w:rPr>
          <w:rFonts w:ascii="Times New Roman" w:hAnsi="Times New Roman" w:cs="Times New Roman"/>
          <w:b/>
          <w:sz w:val="24"/>
          <w:szCs w:val="24"/>
        </w:rPr>
        <w:t>ROOM ATTENDANT     JAN 2015– September 2018</w:t>
      </w:r>
    </w:p>
    <w:p w:rsidR="000E5E19" w:rsidRPr="00582114" w:rsidRDefault="000E5E19" w:rsidP="000E5E19">
      <w:pPr>
        <w:widowControl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 xml:space="preserve">To work with responsibility, dedication and good work ethics combined with the desire of customer service </w:t>
      </w:r>
      <w:r w:rsidR="00491FE3" w:rsidRPr="00582114">
        <w:rPr>
          <w:rFonts w:ascii="Times New Roman" w:hAnsi="Times New Roman" w:cs="Times New Roman"/>
          <w:sz w:val="24"/>
          <w:szCs w:val="24"/>
        </w:rPr>
        <w:t>skills by</w:t>
      </w:r>
      <w:r w:rsidRPr="00582114">
        <w:rPr>
          <w:rFonts w:ascii="Times New Roman" w:hAnsi="Times New Roman" w:cs="Times New Roman"/>
          <w:sz w:val="24"/>
          <w:szCs w:val="24"/>
        </w:rPr>
        <w:t xml:space="preserve"> greeting guests warmly and helping them in case of requests plus making </w:t>
      </w:r>
      <w:r w:rsidR="00491FE3" w:rsidRPr="00582114">
        <w:rPr>
          <w:rFonts w:ascii="Times New Roman" w:hAnsi="Times New Roman" w:cs="Times New Roman"/>
          <w:sz w:val="24"/>
          <w:szCs w:val="24"/>
        </w:rPr>
        <w:t>me</w:t>
      </w:r>
      <w:r w:rsidRPr="00582114">
        <w:rPr>
          <w:rFonts w:ascii="Times New Roman" w:hAnsi="Times New Roman" w:cs="Times New Roman"/>
          <w:sz w:val="24"/>
          <w:szCs w:val="24"/>
        </w:rPr>
        <w:t xml:space="preserve"> available.</w:t>
      </w:r>
    </w:p>
    <w:p w:rsidR="000E5E19" w:rsidRPr="00582114" w:rsidRDefault="000E5E19" w:rsidP="000E5E19">
      <w:pPr>
        <w:widowControl/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b/>
          <w:sz w:val="24"/>
          <w:szCs w:val="24"/>
          <w:u w:val="single"/>
        </w:rPr>
        <w:t>Duties</w:t>
      </w:r>
      <w:r w:rsidRPr="00582114">
        <w:rPr>
          <w:rFonts w:ascii="Times New Roman" w:hAnsi="Times New Roman" w:cs="Times New Roman"/>
          <w:b/>
          <w:sz w:val="24"/>
          <w:szCs w:val="24"/>
        </w:rPr>
        <w:t>:</w:t>
      </w:r>
    </w:p>
    <w:p w:rsidR="000E5E19" w:rsidRPr="00582114" w:rsidRDefault="000E5E19" w:rsidP="000E5E19">
      <w:pPr>
        <w:pStyle w:val="ListParagraph"/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>Attending to guests needs as required.</w:t>
      </w:r>
    </w:p>
    <w:p w:rsidR="000E5E19" w:rsidRPr="00582114" w:rsidRDefault="000E5E19" w:rsidP="000E5E19">
      <w:pPr>
        <w:pStyle w:val="ListParagraph"/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>Removing the dirty beddings and pillow cases replacing them with clean, fresh linens.</w:t>
      </w:r>
    </w:p>
    <w:p w:rsidR="000E5E19" w:rsidRPr="00582114" w:rsidRDefault="000E5E19" w:rsidP="000E5E19">
      <w:pPr>
        <w:pStyle w:val="ListParagraph"/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>Cleaning bathtubs, scrubbing the toilets and floors as wells as scrubbing the sinks available.</w:t>
      </w:r>
    </w:p>
    <w:p w:rsidR="000E5E19" w:rsidRPr="00582114" w:rsidRDefault="000E5E19" w:rsidP="000E5E19">
      <w:pPr>
        <w:pStyle w:val="ListParagraph"/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>Responsible for removing used towels and replacing them with clean ones.</w:t>
      </w:r>
    </w:p>
    <w:p w:rsidR="000E5E19" w:rsidRPr="00582114" w:rsidRDefault="000E5E19" w:rsidP="000E5E19">
      <w:pPr>
        <w:pStyle w:val="ListParagraph"/>
        <w:numPr>
          <w:ilvl w:val="0"/>
          <w:numId w:val="12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 xml:space="preserve">Cleaning everything in the room like fridge, microwave, </w:t>
      </w:r>
      <w:r w:rsidR="00EA267E" w:rsidRPr="00582114">
        <w:rPr>
          <w:rFonts w:ascii="Times New Roman" w:hAnsi="Times New Roman" w:cs="Times New Roman"/>
          <w:sz w:val="24"/>
          <w:szCs w:val="24"/>
        </w:rPr>
        <w:t>and windows</w:t>
      </w:r>
      <w:r w:rsidRPr="00582114">
        <w:rPr>
          <w:rFonts w:ascii="Times New Roman" w:hAnsi="Times New Roman" w:cs="Times New Roman"/>
          <w:sz w:val="24"/>
          <w:szCs w:val="24"/>
        </w:rPr>
        <w:t xml:space="preserve"> as well as emptying the garbage cans.</w:t>
      </w:r>
    </w:p>
    <w:p w:rsidR="003E1A06" w:rsidRPr="00582114" w:rsidRDefault="003E1A06" w:rsidP="00A05607">
      <w:pPr>
        <w:widowControl/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1A06" w:rsidRPr="00582114" w:rsidRDefault="003E1A06" w:rsidP="00A05607">
      <w:pPr>
        <w:widowControl/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671" w:rsidRPr="00582114" w:rsidRDefault="00491FE3" w:rsidP="00FD651B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b/>
          <w:sz w:val="24"/>
          <w:szCs w:val="24"/>
        </w:rPr>
        <w:t>Designation waitress march</w:t>
      </w:r>
      <w:r w:rsidR="006D254F">
        <w:rPr>
          <w:rFonts w:ascii="Times New Roman" w:hAnsi="Times New Roman" w:cs="Times New Roman"/>
          <w:b/>
          <w:sz w:val="24"/>
          <w:szCs w:val="24"/>
        </w:rPr>
        <w:t xml:space="preserve"> 2012- </w:t>
      </w:r>
      <w:proofErr w:type="spellStart"/>
      <w:r w:rsidR="006D254F">
        <w:rPr>
          <w:rFonts w:ascii="Times New Roman" w:hAnsi="Times New Roman" w:cs="Times New Roman"/>
          <w:b/>
          <w:sz w:val="24"/>
          <w:szCs w:val="24"/>
        </w:rPr>
        <w:t>dec</w:t>
      </w:r>
      <w:proofErr w:type="spellEnd"/>
      <w:r w:rsidR="006D254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82114">
        <w:rPr>
          <w:rFonts w:ascii="Times New Roman" w:hAnsi="Times New Roman" w:cs="Times New Roman"/>
          <w:b/>
          <w:sz w:val="24"/>
          <w:szCs w:val="24"/>
        </w:rPr>
        <w:t>2015</w:t>
      </w:r>
    </w:p>
    <w:p w:rsidR="00FD2A35" w:rsidRPr="00582114" w:rsidRDefault="006F60D6" w:rsidP="005E1006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>Creating a light-hearted and relaxed atm</w:t>
      </w:r>
      <w:r w:rsidR="003B1129"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>osphere by getting to know our</w:t>
      </w:r>
      <w:r w:rsidR="005F2579"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c</w:t>
      </w: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>ustomers</w:t>
      </w:r>
      <w:r w:rsidR="005F2579"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and their interests to encourage them to come back</w:t>
      </w:r>
    </w:p>
    <w:p w:rsidR="005E1006" w:rsidRPr="00582114" w:rsidRDefault="005E1006" w:rsidP="0058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b/>
          <w:sz w:val="24"/>
          <w:szCs w:val="24"/>
          <w:u w:val="single"/>
        </w:rPr>
        <w:t>Duties</w:t>
      </w:r>
      <w:r w:rsidRPr="00582114">
        <w:rPr>
          <w:rFonts w:ascii="Times New Roman" w:hAnsi="Times New Roman" w:cs="Times New Roman"/>
          <w:b/>
          <w:sz w:val="24"/>
          <w:szCs w:val="24"/>
        </w:rPr>
        <w:t>:</w:t>
      </w:r>
    </w:p>
    <w:p w:rsidR="00582114" w:rsidRPr="00582114" w:rsidRDefault="00582114" w:rsidP="00582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114" w:rsidRPr="00582114" w:rsidRDefault="00582114" w:rsidP="00582114">
      <w:pPr>
        <w:pStyle w:val="ListParagraph"/>
        <w:numPr>
          <w:ilvl w:val="0"/>
          <w:numId w:val="15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>Welcoming/Greet and escort customers to their tables</w:t>
      </w:r>
    </w:p>
    <w:p w:rsidR="00582114" w:rsidRPr="00582114" w:rsidRDefault="00582114" w:rsidP="00582114">
      <w:pPr>
        <w:pStyle w:val="ListParagraph"/>
        <w:numPr>
          <w:ilvl w:val="0"/>
          <w:numId w:val="15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Present menu and provide detailed information when asked </w:t>
      </w:r>
    </w:p>
    <w:p w:rsidR="00582114" w:rsidRPr="00582114" w:rsidRDefault="00582114" w:rsidP="00582114">
      <w:pPr>
        <w:pStyle w:val="ListParagraph"/>
        <w:numPr>
          <w:ilvl w:val="0"/>
          <w:numId w:val="15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>Prepare tables by setting up linens, silverware and glasses</w:t>
      </w:r>
    </w:p>
    <w:p w:rsidR="00582114" w:rsidRPr="00582114" w:rsidRDefault="00582114" w:rsidP="00582114">
      <w:pPr>
        <w:pStyle w:val="ListParagraph"/>
        <w:numPr>
          <w:ilvl w:val="0"/>
          <w:numId w:val="15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>Inform customers about the day’s specials</w:t>
      </w:r>
    </w:p>
    <w:p w:rsidR="00582114" w:rsidRPr="00582114" w:rsidRDefault="00582114" w:rsidP="00582114">
      <w:pPr>
        <w:pStyle w:val="ListParagraph"/>
        <w:numPr>
          <w:ilvl w:val="0"/>
          <w:numId w:val="15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>Offer menu recommendations upon request</w:t>
      </w:r>
    </w:p>
    <w:p w:rsidR="00582114" w:rsidRPr="00582114" w:rsidRDefault="00582114" w:rsidP="00582114">
      <w:pPr>
        <w:pStyle w:val="ListParagraph"/>
        <w:numPr>
          <w:ilvl w:val="0"/>
          <w:numId w:val="15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>Up-sell additional products when appropriate</w:t>
      </w:r>
    </w:p>
    <w:p w:rsidR="00582114" w:rsidRPr="00582114" w:rsidRDefault="00582114" w:rsidP="00582114">
      <w:pPr>
        <w:pStyle w:val="ListParagraph"/>
        <w:numPr>
          <w:ilvl w:val="0"/>
          <w:numId w:val="15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Take accurate food and drinks orders, using </w:t>
      </w:r>
    </w:p>
    <w:p w:rsidR="00582114" w:rsidRPr="00582114" w:rsidRDefault="00582114" w:rsidP="00582114">
      <w:pPr>
        <w:pStyle w:val="ListParagraph"/>
        <w:numPr>
          <w:ilvl w:val="0"/>
          <w:numId w:val="15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>Check customers’ IDs to ensure they meet minimum age requirements for consumption of alcoholic beverages</w:t>
      </w:r>
    </w:p>
    <w:p w:rsidR="00582114" w:rsidRPr="00582114" w:rsidRDefault="00582114" w:rsidP="00582114">
      <w:pPr>
        <w:pStyle w:val="ListParagraph"/>
        <w:numPr>
          <w:ilvl w:val="0"/>
          <w:numId w:val="15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>Communicate order details to the Kitchen Staff</w:t>
      </w:r>
    </w:p>
    <w:p w:rsidR="00582114" w:rsidRPr="00582114" w:rsidRDefault="00582114" w:rsidP="00582114">
      <w:pPr>
        <w:pStyle w:val="ListParagraph"/>
        <w:numPr>
          <w:ilvl w:val="0"/>
          <w:numId w:val="15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>Check dishes and kitchenware for cleanliness and presentation and report any problems</w:t>
      </w:r>
    </w:p>
    <w:p w:rsidR="00582114" w:rsidRPr="00582114" w:rsidRDefault="00582114" w:rsidP="00582114">
      <w:pPr>
        <w:pStyle w:val="ListParagraph"/>
        <w:numPr>
          <w:ilvl w:val="0"/>
          <w:numId w:val="15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>Arrange table settings and maintain a tidy dining area</w:t>
      </w:r>
    </w:p>
    <w:p w:rsidR="00582114" w:rsidRPr="00582114" w:rsidRDefault="00582114" w:rsidP="00582114">
      <w:pPr>
        <w:pStyle w:val="ListParagraph"/>
        <w:numPr>
          <w:ilvl w:val="0"/>
          <w:numId w:val="15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>Deliver checks and collect bill payments</w:t>
      </w:r>
    </w:p>
    <w:p w:rsidR="00582114" w:rsidRPr="00582114" w:rsidRDefault="00582114" w:rsidP="00582114">
      <w:pPr>
        <w:pStyle w:val="ListParagraph"/>
        <w:numPr>
          <w:ilvl w:val="0"/>
          <w:numId w:val="15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>Carry dirty plates, glasses and silverware to kitchen for cleaning</w:t>
      </w:r>
    </w:p>
    <w:p w:rsidR="00582114" w:rsidRPr="00582114" w:rsidRDefault="00582114" w:rsidP="00582114">
      <w:pPr>
        <w:pStyle w:val="ListParagraph"/>
        <w:numPr>
          <w:ilvl w:val="0"/>
          <w:numId w:val="15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>Meet with restaurant staff to review daily specials, changes on the menu and service specifications for reservations (e.g. parties)</w:t>
      </w:r>
    </w:p>
    <w:p w:rsidR="00192752" w:rsidRPr="00582114" w:rsidRDefault="00582114" w:rsidP="00582114">
      <w:pPr>
        <w:pStyle w:val="ListParagraph"/>
        <w:numPr>
          <w:ilvl w:val="0"/>
          <w:numId w:val="15"/>
        </w:numPr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82114">
        <w:rPr>
          <w:rFonts w:ascii="Times New Roman" w:eastAsia="Times New Roman" w:hAnsi="Times New Roman" w:cs="Times New Roman"/>
          <w:kern w:val="0"/>
          <w:sz w:val="24"/>
          <w:szCs w:val="24"/>
        </w:rPr>
        <w:t>Follow all relevant health department regulations</w:t>
      </w:r>
    </w:p>
    <w:p w:rsidR="00582114" w:rsidRPr="00582114" w:rsidRDefault="00582114" w:rsidP="00582114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5E1006" w:rsidRPr="00582114" w:rsidRDefault="005E1006" w:rsidP="00A13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b/>
          <w:sz w:val="24"/>
          <w:szCs w:val="24"/>
        </w:rPr>
        <w:t>ACADEMIC QUALIFICATIONS AND TRAINING</w:t>
      </w:r>
    </w:p>
    <w:tbl>
      <w:tblPr>
        <w:tblStyle w:val="TableGrid"/>
        <w:tblW w:w="0" w:type="auto"/>
        <w:tblInd w:w="108" w:type="dxa"/>
        <w:tblLook w:val="04A0"/>
      </w:tblPr>
      <w:tblGrid>
        <w:gridCol w:w="3084"/>
        <w:gridCol w:w="3126"/>
        <w:gridCol w:w="2610"/>
      </w:tblGrid>
      <w:tr w:rsidR="005E1006" w:rsidRPr="00582114" w:rsidTr="00F0153D">
        <w:trPr>
          <w:trHeight w:val="377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6" w:rsidRPr="00582114" w:rsidRDefault="005E1006">
            <w:p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14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6" w:rsidRPr="00582114" w:rsidRDefault="005E1006">
            <w:p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14">
              <w:rPr>
                <w:rFonts w:ascii="Times New Roman" w:hAnsi="Times New Roman" w:cs="Times New Roman"/>
                <w:b/>
                <w:sz w:val="24"/>
                <w:szCs w:val="24"/>
              </w:rPr>
              <w:t>AWARD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6" w:rsidRPr="00582114" w:rsidRDefault="005E1006">
            <w:pPr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14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5E1006" w:rsidRPr="00582114" w:rsidTr="005E1006">
        <w:trPr>
          <w:trHeight w:val="566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6" w:rsidRPr="00582114" w:rsidRDefault="007F5806">
            <w:p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MUTEESA 1 ROYAL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6" w:rsidRPr="00582114" w:rsidRDefault="007F5806" w:rsidP="007F5806">
            <w:p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IN SALES &amp; MARKETING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6" w:rsidRPr="00582114" w:rsidRDefault="007F5806">
            <w:p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5E1006" w:rsidRPr="00582114" w:rsidTr="005E1006">
        <w:trPr>
          <w:trHeight w:val="51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6" w:rsidRPr="00582114" w:rsidRDefault="007F5806" w:rsidP="007F5806">
            <w:p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Entebbe parents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6" w:rsidRPr="00582114" w:rsidRDefault="005E1006">
            <w:p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14">
              <w:rPr>
                <w:rFonts w:ascii="Times New Roman" w:hAnsi="Times New Roman" w:cs="Times New Roman"/>
                <w:sz w:val="24"/>
                <w:szCs w:val="24"/>
              </w:rPr>
              <w:t>Advanced Level in Education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06" w:rsidRPr="00582114" w:rsidRDefault="007F5806">
            <w:p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</w:tbl>
    <w:p w:rsidR="005E1006" w:rsidRPr="00582114" w:rsidRDefault="005E1006" w:rsidP="005E1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1006" w:rsidRPr="00582114" w:rsidRDefault="00C57089" w:rsidP="005E10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114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C57089" w:rsidRPr="00582114" w:rsidRDefault="00C57089" w:rsidP="005E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ab/>
        <w:t>I hereby declare that the above said particulars are true to the best of my knowledge.</w:t>
      </w:r>
    </w:p>
    <w:p w:rsidR="00C57089" w:rsidRPr="00582114" w:rsidRDefault="00C57089" w:rsidP="005E1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06" w:rsidRPr="00582114" w:rsidRDefault="003D65AB" w:rsidP="005E1006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14">
        <w:rPr>
          <w:rFonts w:ascii="Times New Roman" w:hAnsi="Times New Roman" w:cs="Times New Roman"/>
          <w:sz w:val="24"/>
          <w:szCs w:val="24"/>
        </w:rPr>
        <w:tab/>
      </w:r>
      <w:r w:rsidRPr="00582114">
        <w:rPr>
          <w:rFonts w:ascii="Times New Roman" w:hAnsi="Times New Roman" w:cs="Times New Roman"/>
          <w:sz w:val="24"/>
          <w:szCs w:val="24"/>
        </w:rPr>
        <w:tab/>
      </w:r>
      <w:r w:rsidRPr="00582114">
        <w:rPr>
          <w:rFonts w:ascii="Times New Roman" w:hAnsi="Times New Roman" w:cs="Times New Roman"/>
          <w:sz w:val="24"/>
          <w:szCs w:val="24"/>
        </w:rPr>
        <w:tab/>
      </w:r>
      <w:r w:rsidRPr="00582114">
        <w:rPr>
          <w:rFonts w:ascii="Times New Roman" w:hAnsi="Times New Roman" w:cs="Times New Roman"/>
          <w:sz w:val="24"/>
          <w:szCs w:val="24"/>
        </w:rPr>
        <w:tab/>
      </w:r>
      <w:r w:rsidRPr="00582114">
        <w:rPr>
          <w:rFonts w:ascii="Times New Roman" w:hAnsi="Times New Roman" w:cs="Times New Roman"/>
          <w:sz w:val="24"/>
          <w:szCs w:val="24"/>
        </w:rPr>
        <w:tab/>
      </w:r>
      <w:r w:rsidRPr="00582114">
        <w:rPr>
          <w:rFonts w:ascii="Times New Roman" w:hAnsi="Times New Roman" w:cs="Times New Roman"/>
          <w:sz w:val="24"/>
          <w:szCs w:val="24"/>
        </w:rPr>
        <w:tab/>
      </w:r>
      <w:r w:rsidRPr="00582114">
        <w:rPr>
          <w:rFonts w:ascii="Times New Roman" w:hAnsi="Times New Roman" w:cs="Times New Roman"/>
          <w:sz w:val="24"/>
          <w:szCs w:val="24"/>
        </w:rPr>
        <w:tab/>
      </w:r>
      <w:r w:rsidRPr="00582114">
        <w:rPr>
          <w:rFonts w:ascii="Times New Roman" w:hAnsi="Times New Roman" w:cs="Times New Roman"/>
          <w:sz w:val="24"/>
          <w:szCs w:val="24"/>
        </w:rPr>
        <w:tab/>
      </w:r>
      <w:r w:rsidRPr="00582114">
        <w:rPr>
          <w:rFonts w:ascii="Times New Roman" w:hAnsi="Times New Roman" w:cs="Times New Roman"/>
          <w:sz w:val="24"/>
          <w:szCs w:val="24"/>
        </w:rPr>
        <w:tab/>
      </w:r>
    </w:p>
    <w:p w:rsidR="00915906" w:rsidRPr="00582114" w:rsidRDefault="00915906">
      <w:pPr>
        <w:rPr>
          <w:rFonts w:ascii="Times New Roman" w:hAnsi="Times New Roman" w:cs="Times New Roman"/>
          <w:sz w:val="24"/>
          <w:szCs w:val="24"/>
        </w:rPr>
      </w:pPr>
    </w:p>
    <w:sectPr w:rsidR="00915906" w:rsidRPr="00582114" w:rsidSect="0067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PS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542"/>
    <w:multiLevelType w:val="hybridMultilevel"/>
    <w:tmpl w:val="B1F6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461B"/>
    <w:multiLevelType w:val="multilevel"/>
    <w:tmpl w:val="71F6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062FC"/>
    <w:multiLevelType w:val="hybridMultilevel"/>
    <w:tmpl w:val="4754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1C1C"/>
    <w:multiLevelType w:val="multilevel"/>
    <w:tmpl w:val="1E5C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E7DA7"/>
    <w:multiLevelType w:val="hybridMultilevel"/>
    <w:tmpl w:val="689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811F3"/>
    <w:multiLevelType w:val="multilevel"/>
    <w:tmpl w:val="711240FE"/>
    <w:lvl w:ilvl="0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76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3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0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8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5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2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9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690" w:hanging="360"/>
      </w:pPr>
      <w:rPr>
        <w:rFonts w:ascii="Wingdings" w:hAnsi="Wingdings"/>
      </w:rPr>
    </w:lvl>
  </w:abstractNum>
  <w:abstractNum w:abstractNumId="6">
    <w:nsid w:val="2D8C1ABD"/>
    <w:multiLevelType w:val="multilevel"/>
    <w:tmpl w:val="71F6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31FDA"/>
    <w:multiLevelType w:val="hybridMultilevel"/>
    <w:tmpl w:val="229A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01F3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1E70422"/>
    <w:multiLevelType w:val="hybridMultilevel"/>
    <w:tmpl w:val="8666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02064"/>
    <w:multiLevelType w:val="hybridMultilevel"/>
    <w:tmpl w:val="C2E425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5272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7CB7E82"/>
    <w:multiLevelType w:val="hybridMultilevel"/>
    <w:tmpl w:val="253A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72CB4"/>
    <w:multiLevelType w:val="hybridMultilevel"/>
    <w:tmpl w:val="4B4E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3"/>
  </w:num>
  <w:num w:numId="11">
    <w:abstractNumId w:val="12"/>
  </w:num>
  <w:num w:numId="12">
    <w:abstractNumId w:val="7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006"/>
    <w:rsid w:val="00016E07"/>
    <w:rsid w:val="000677DE"/>
    <w:rsid w:val="000E5E19"/>
    <w:rsid w:val="00126FB1"/>
    <w:rsid w:val="00150E7E"/>
    <w:rsid w:val="00171489"/>
    <w:rsid w:val="00192752"/>
    <w:rsid w:val="001C3B68"/>
    <w:rsid w:val="001C3D98"/>
    <w:rsid w:val="00242748"/>
    <w:rsid w:val="00280B7C"/>
    <w:rsid w:val="0030533B"/>
    <w:rsid w:val="00362768"/>
    <w:rsid w:val="00362A48"/>
    <w:rsid w:val="00364530"/>
    <w:rsid w:val="0037679F"/>
    <w:rsid w:val="003B1129"/>
    <w:rsid w:val="003D65AB"/>
    <w:rsid w:val="003E1A06"/>
    <w:rsid w:val="003E2B63"/>
    <w:rsid w:val="0044630A"/>
    <w:rsid w:val="00491FE3"/>
    <w:rsid w:val="004A775C"/>
    <w:rsid w:val="004C30F4"/>
    <w:rsid w:val="004E5B34"/>
    <w:rsid w:val="00522B51"/>
    <w:rsid w:val="00526305"/>
    <w:rsid w:val="005569BA"/>
    <w:rsid w:val="00582114"/>
    <w:rsid w:val="005E1006"/>
    <w:rsid w:val="005F0CC3"/>
    <w:rsid w:val="005F2579"/>
    <w:rsid w:val="00612C47"/>
    <w:rsid w:val="00673E4E"/>
    <w:rsid w:val="006D254F"/>
    <w:rsid w:val="006E2027"/>
    <w:rsid w:val="006E2044"/>
    <w:rsid w:val="006F60D6"/>
    <w:rsid w:val="00746888"/>
    <w:rsid w:val="00760D6E"/>
    <w:rsid w:val="007E1229"/>
    <w:rsid w:val="007F5806"/>
    <w:rsid w:val="00801481"/>
    <w:rsid w:val="008A4542"/>
    <w:rsid w:val="008B6037"/>
    <w:rsid w:val="008E7CFA"/>
    <w:rsid w:val="00915906"/>
    <w:rsid w:val="00957A4E"/>
    <w:rsid w:val="00986E5B"/>
    <w:rsid w:val="00991BF6"/>
    <w:rsid w:val="009A6F8D"/>
    <w:rsid w:val="009C4D44"/>
    <w:rsid w:val="009F1725"/>
    <w:rsid w:val="00A03438"/>
    <w:rsid w:val="00A05607"/>
    <w:rsid w:val="00A13050"/>
    <w:rsid w:val="00AF500A"/>
    <w:rsid w:val="00B06045"/>
    <w:rsid w:val="00B22DBB"/>
    <w:rsid w:val="00B65B64"/>
    <w:rsid w:val="00BB4CFA"/>
    <w:rsid w:val="00BE0D3C"/>
    <w:rsid w:val="00BF3671"/>
    <w:rsid w:val="00C02354"/>
    <w:rsid w:val="00C175BC"/>
    <w:rsid w:val="00C32790"/>
    <w:rsid w:val="00C57089"/>
    <w:rsid w:val="00C7272A"/>
    <w:rsid w:val="00C963C3"/>
    <w:rsid w:val="00CE0ED5"/>
    <w:rsid w:val="00D322F2"/>
    <w:rsid w:val="00D679B2"/>
    <w:rsid w:val="00E16E9A"/>
    <w:rsid w:val="00EA267E"/>
    <w:rsid w:val="00F0153D"/>
    <w:rsid w:val="00FD2A35"/>
    <w:rsid w:val="00FD651B"/>
    <w:rsid w:val="00FE3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06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0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1006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Standard">
    <w:name w:val="Standard"/>
    <w:uiPriority w:val="99"/>
    <w:rsid w:val="005E1006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TableGrid">
    <w:name w:val="Table Grid"/>
    <w:basedOn w:val="TableNormal"/>
    <w:uiPriority w:val="39"/>
    <w:rsid w:val="005E1006"/>
    <w:pPr>
      <w:widowControl w:val="0"/>
      <w:autoSpaceDN w:val="0"/>
      <w:spacing w:after="0" w:line="240" w:lineRule="auto"/>
    </w:pPr>
    <w:rPr>
      <w:rFonts w:ascii="Calibri" w:eastAsia="SimSun" w:hAnsi="Calibri" w:cs="Calibri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Standard"/>
    <w:uiPriority w:val="34"/>
    <w:qFormat/>
    <w:rsid w:val="005E1006"/>
    <w:pPr>
      <w:ind w:left="720"/>
    </w:pPr>
  </w:style>
  <w:style w:type="character" w:customStyle="1" w:styleId="normaltextrun">
    <w:name w:val="normaltextrun"/>
    <w:basedOn w:val="DefaultParagraphFont"/>
    <w:rsid w:val="00FD2A35"/>
  </w:style>
  <w:style w:type="paragraph" w:styleId="BalloonText">
    <w:name w:val="Balloon Text"/>
    <w:basedOn w:val="Normal"/>
    <w:link w:val="BalloonTextChar"/>
    <w:uiPriority w:val="99"/>
    <w:semiHidden/>
    <w:unhideWhenUsed/>
    <w:rsid w:val="007F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06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06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0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1006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Standard">
    <w:name w:val="Standard"/>
    <w:uiPriority w:val="99"/>
    <w:rsid w:val="005E1006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TableGrid">
    <w:name w:val="Table Grid"/>
    <w:basedOn w:val="TableNormal"/>
    <w:uiPriority w:val="39"/>
    <w:rsid w:val="005E1006"/>
    <w:pPr>
      <w:widowControl w:val="0"/>
      <w:autoSpaceDN w:val="0"/>
      <w:spacing w:after="0" w:line="240" w:lineRule="auto"/>
    </w:pPr>
    <w:rPr>
      <w:rFonts w:ascii="Calibri" w:eastAsia="SimSun" w:hAnsi="Calibri" w:cs="Calibri"/>
      <w:kern w:val="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Standard"/>
    <w:uiPriority w:val="34"/>
    <w:qFormat/>
    <w:rsid w:val="005E1006"/>
    <w:pPr>
      <w:ind w:left="720"/>
    </w:pPr>
  </w:style>
  <w:style w:type="character" w:customStyle="1" w:styleId="normaltextrun">
    <w:name w:val="normaltextrun"/>
    <w:basedOn w:val="DefaultParagraphFont"/>
    <w:rsid w:val="00FD2A35"/>
  </w:style>
  <w:style w:type="paragraph" w:styleId="BalloonText">
    <w:name w:val="Balloon Text"/>
    <w:basedOn w:val="Normal"/>
    <w:link w:val="BalloonTextChar"/>
    <w:uiPriority w:val="99"/>
    <w:semiHidden/>
    <w:unhideWhenUsed/>
    <w:rsid w:val="007F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06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trude-39310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justin</dc:creator>
  <cp:lastModifiedBy>348370422</cp:lastModifiedBy>
  <cp:revision>2</cp:revision>
  <cp:lastPrinted>2018-10-13T17:15:00Z</cp:lastPrinted>
  <dcterms:created xsi:type="dcterms:W3CDTF">2019-07-29T13:59:00Z</dcterms:created>
  <dcterms:modified xsi:type="dcterms:W3CDTF">2019-07-29T13:59:00Z</dcterms:modified>
</cp:coreProperties>
</file>