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2" w:rsidRDefault="00ED1CD2">
      <w:pPr>
        <w:ind w:left="2340"/>
        <w:rPr>
          <w:sz w:val="20"/>
          <w:szCs w:val="20"/>
        </w:rPr>
      </w:pPr>
      <w:r w:rsidRPr="00ED1CD2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1" o:spid="_x0000_s1026" style="position:absolute;left:0;text-align:left;z-index:251678208;visibility:visible;mso-wrap-distance-left:0;mso-wrap-distance-right:0;mso-position-horizontal-relative:page;mso-position-vertical-relative:page" from="24.95pt,25.4pt" to="587.1pt,25.4pt" o:allowincell="f" strokecolor="#3f97d1" strokeweight=".33864mm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2" o:spid="_x0000_s1027" style="position:absolute;left:0;text-align:left;z-index:251679232;visibility:visible;mso-wrap-distance-left:0;mso-wrap-distance-right:0;mso-position-horizontal-relative:page;mso-position-vertical-relative:page" from="25.4pt,24.95pt" to="25.4pt,767.15pt" o:allowincell="f" strokecolor="#3f97d1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3" o:spid="_x0000_s1028" style="position:absolute;left:0;text-align:left;z-index:251680256;visibility:visible;mso-wrap-distance-left:0;mso-wrap-distance-right:0;mso-position-horizontal-relative:page;mso-position-vertical-relative:page" from="24.95pt,766.65pt" to="587.1pt,766.65pt" o:allowincell="f" strokecolor="#3f97d1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4" o:spid="_x0000_s1029" style="position:absolute;left:0;text-align:left;z-index:251681280;visibility:visible;mso-wrap-distance-left:0;mso-wrap-distance-right:0;mso-position-horizontal-relative:page;mso-position-vertical-relative:page" from="587.6pt,25.9pt" to="587.6pt,768.1pt" o:allowincell="f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color w:val="365F91"/>
          <w:sz w:val="32"/>
          <w:szCs w:val="32"/>
        </w:rPr>
        <w:pict>
          <v:line id="Shape 5" o:spid="_x0000_s1030" style="position:absolute;left:0;text-align:left;z-index:251682304;visibility:visible;mso-wrap-distance-left:0;mso-wrap-distance-right:0;mso-position-horizontal-relative:page;mso-position-vertical-relative:page" from="586.65pt,24.95pt" to="586.65pt,767.15pt" o:allowincell="f" strokecolor="#3f97d1" strokeweight=".33864mm">
            <w10:wrap anchorx="page" anchory="page"/>
          </v:line>
        </w:pict>
      </w:r>
      <w:r w:rsidR="00DB4CCA">
        <w:rPr>
          <w:rFonts w:ascii="Cambria" w:eastAsia="Cambria" w:hAnsi="Cambria" w:cs="Cambria"/>
          <w:b/>
          <w:bCs/>
          <w:color w:val="365F91"/>
          <w:sz w:val="32"/>
          <w:szCs w:val="32"/>
        </w:rPr>
        <w:t>ANIRBAN</w:t>
      </w:r>
    </w:p>
    <w:p w:rsidR="00ED1CD2" w:rsidRDefault="00DB4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136525</wp:posOffset>
            </wp:positionH>
            <wp:positionV relativeFrom="paragraph">
              <wp:posOffset>-187960</wp:posOffset>
            </wp:positionV>
            <wp:extent cx="1085850" cy="10591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ind w:left="2340"/>
        <w:rPr>
          <w:sz w:val="20"/>
          <w:szCs w:val="20"/>
        </w:rPr>
      </w:pPr>
    </w:p>
    <w:p w:rsidR="00ED1CD2" w:rsidRDefault="00ED1CD2">
      <w:pPr>
        <w:spacing w:line="1" w:lineRule="exact"/>
        <w:rPr>
          <w:sz w:val="24"/>
          <w:szCs w:val="24"/>
        </w:rPr>
      </w:pPr>
    </w:p>
    <w:p w:rsidR="00ED1CD2" w:rsidRDefault="00DB4CCA">
      <w:pPr>
        <w:ind w:left="23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3F97D1"/>
          <w:sz w:val="20"/>
          <w:szCs w:val="20"/>
        </w:rPr>
        <w:t>E mail</w:t>
      </w:r>
      <w:r>
        <w:rPr>
          <w:rFonts w:ascii="Cambria" w:eastAsia="Cambria" w:hAnsi="Cambria" w:cs="Cambria"/>
          <w:color w:val="6A6969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color w:val="3F97D1"/>
          <w:sz w:val="20"/>
          <w:szCs w:val="20"/>
        </w:rPr>
        <w:t xml:space="preserve"> </w:t>
      </w:r>
      <w:hyperlink r:id="rId6" w:history="1">
        <w:r w:rsidRPr="00486204">
          <w:rPr>
            <w:rStyle w:val="Hyperlink"/>
            <w:rFonts w:ascii="Cambria" w:eastAsia="Cambria" w:hAnsi="Cambria" w:cs="Cambria"/>
            <w:sz w:val="20"/>
            <w:szCs w:val="20"/>
          </w:rPr>
          <w:t>anirban-393419@2freemail.com</w:t>
        </w:r>
      </w:hyperlink>
      <w:r>
        <w:rPr>
          <w:rFonts w:ascii="Cambria" w:eastAsia="Cambria" w:hAnsi="Cambria" w:cs="Cambria"/>
          <w:color w:val="0000FF"/>
          <w:sz w:val="20"/>
          <w:szCs w:val="20"/>
          <w:u w:val="single"/>
        </w:rPr>
        <w:t xml:space="preserve"> </w:t>
      </w:r>
    </w:p>
    <w:p w:rsidR="00ED1CD2" w:rsidRDefault="00ED1CD2">
      <w:pPr>
        <w:spacing w:line="259" w:lineRule="exact"/>
        <w:rPr>
          <w:sz w:val="24"/>
          <w:szCs w:val="24"/>
        </w:rPr>
      </w:pPr>
    </w:p>
    <w:p w:rsidR="00ED1CD2" w:rsidRDefault="00DB4CCA">
      <w:pPr>
        <w:spacing w:line="431" w:lineRule="auto"/>
        <w:ind w:left="2340" w:righ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ADMINISTRATION AND BANK OPERATIONS | PRODUCT MARKETING | TEAM MANAGEMENT Location Preference: Middle </w:t>
      </w:r>
      <w:r>
        <w:rPr>
          <w:rFonts w:ascii="Cambria" w:eastAsia="Cambria" w:hAnsi="Cambria" w:cs="Cambria"/>
          <w:b/>
          <w:bCs/>
          <w:sz w:val="20"/>
          <w:szCs w:val="20"/>
        </w:rPr>
        <w:t>East Countries, Singapore, Canada and India.</w:t>
      </w:r>
    </w:p>
    <w:p w:rsidR="00ED1CD2" w:rsidRDefault="00DB4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-87630</wp:posOffset>
            </wp:positionV>
            <wp:extent cx="6981190" cy="3642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364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-87630</wp:posOffset>
            </wp:positionV>
            <wp:extent cx="6981190" cy="36429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364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ectPr w:rsidR="00ED1CD2">
          <w:pgSz w:w="12240" w:h="15840"/>
          <w:pgMar w:top="537" w:right="740" w:bottom="150" w:left="640" w:header="0" w:footer="0" w:gutter="0"/>
          <w:cols w:space="720" w:equalWidth="0">
            <w:col w:w="10860"/>
          </w:cols>
        </w:sectPr>
      </w:pPr>
    </w:p>
    <w:p w:rsidR="00ED1CD2" w:rsidRDefault="00ED1CD2">
      <w:pPr>
        <w:spacing w:line="214" w:lineRule="exact"/>
        <w:rPr>
          <w:sz w:val="24"/>
          <w:szCs w:val="24"/>
        </w:rPr>
      </w:pPr>
    </w:p>
    <w:p w:rsidR="00ED1CD2" w:rsidRDefault="00DB4CCA">
      <w:pPr>
        <w:spacing w:line="239" w:lineRule="auto"/>
        <w:ind w:left="260"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0"/>
          <w:szCs w:val="20"/>
        </w:rPr>
        <w:t>Exposure in leading large teams and achieving best performance across Business lines with business processes.</w:t>
      </w:r>
    </w:p>
    <w:p w:rsidR="00ED1CD2" w:rsidRDefault="00ED1CD2">
      <w:pPr>
        <w:spacing w:line="4" w:lineRule="exact"/>
        <w:rPr>
          <w:sz w:val="24"/>
          <w:szCs w:val="24"/>
        </w:rPr>
      </w:pPr>
    </w:p>
    <w:p w:rsidR="00ED1CD2" w:rsidRDefault="00DB4CCA">
      <w:pPr>
        <w:spacing w:line="239" w:lineRule="auto"/>
        <w:ind w:left="240" w:right="60" w:firstLine="4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20"/>
          <w:szCs w:val="20"/>
        </w:rPr>
        <w:t xml:space="preserve">Targeting and achieving assignments in Sales &amp; Marketing, new branch setup, </w:t>
      </w:r>
      <w:r>
        <w:rPr>
          <w:rFonts w:ascii="Cambria" w:eastAsia="Cambria" w:hAnsi="Cambria" w:cs="Cambria"/>
          <w:b/>
          <w:bCs/>
          <w:i/>
          <w:iCs/>
          <w:color w:val="FFFFFF"/>
          <w:sz w:val="20"/>
          <w:szCs w:val="20"/>
        </w:rPr>
        <w:t>team building and revenue generation for the company throughout the career path.</w:t>
      </w:r>
    </w:p>
    <w:p w:rsidR="00ED1CD2" w:rsidRDefault="00ED1CD2">
      <w:pPr>
        <w:spacing w:line="200" w:lineRule="exact"/>
        <w:rPr>
          <w:sz w:val="24"/>
          <w:szCs w:val="24"/>
        </w:rPr>
      </w:pPr>
    </w:p>
    <w:p w:rsidR="00ED1CD2" w:rsidRDefault="00ED1CD2">
      <w:pPr>
        <w:spacing w:line="200" w:lineRule="exact"/>
        <w:rPr>
          <w:sz w:val="24"/>
          <w:szCs w:val="24"/>
        </w:rPr>
      </w:pPr>
    </w:p>
    <w:p w:rsidR="00ED1CD2" w:rsidRDefault="00ED1CD2">
      <w:pPr>
        <w:spacing w:line="235" w:lineRule="exact"/>
        <w:rPr>
          <w:sz w:val="24"/>
          <w:szCs w:val="24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2D3E50"/>
          <w:sz w:val="32"/>
          <w:szCs w:val="32"/>
        </w:rPr>
        <w:t>Soft Skills</w:t>
      </w:r>
    </w:p>
    <w:p w:rsidR="00ED1CD2" w:rsidRDefault="00DB4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504440" cy="1438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504440" cy="1438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310" w:lineRule="exact"/>
        <w:rPr>
          <w:sz w:val="24"/>
          <w:szCs w:val="24"/>
        </w:rPr>
      </w:pPr>
    </w:p>
    <w:p w:rsidR="00ED1CD2" w:rsidRDefault="00DB4CCA">
      <w:pPr>
        <w:ind w:left="240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Motivator</w:t>
      </w:r>
    </w:p>
    <w:p w:rsidR="00ED1CD2" w:rsidRDefault="00ED1CD2">
      <w:pPr>
        <w:spacing w:line="126" w:lineRule="exact"/>
        <w:rPr>
          <w:sz w:val="24"/>
          <w:szCs w:val="24"/>
        </w:rPr>
      </w:pPr>
    </w:p>
    <w:p w:rsidR="00ED1CD2" w:rsidRDefault="00DB4CCA">
      <w:pPr>
        <w:ind w:left="7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Collaborator</w:t>
      </w:r>
    </w:p>
    <w:p w:rsidR="00ED1CD2" w:rsidRDefault="00ED1CD2">
      <w:pPr>
        <w:spacing w:line="292" w:lineRule="exact"/>
        <w:rPr>
          <w:sz w:val="24"/>
          <w:szCs w:val="24"/>
        </w:rPr>
      </w:pPr>
    </w:p>
    <w:p w:rsidR="00ED1CD2" w:rsidRDefault="00DB4CCA">
      <w:pPr>
        <w:ind w:left="170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Change Agent</w:t>
      </w:r>
    </w:p>
    <w:p w:rsidR="00ED1CD2" w:rsidRDefault="00ED1CD2">
      <w:pPr>
        <w:spacing w:line="35" w:lineRule="exact"/>
        <w:rPr>
          <w:sz w:val="24"/>
          <w:szCs w:val="24"/>
        </w:rPr>
      </w:pPr>
    </w:p>
    <w:p w:rsidR="00ED1CD2" w:rsidRDefault="00DB4CCA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16"/>
          <w:szCs w:val="16"/>
        </w:rPr>
        <w:t>Planner</w:t>
      </w:r>
    </w:p>
    <w:p w:rsidR="00ED1CD2" w:rsidRDefault="00DB4C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2D3E50"/>
          <w:sz w:val="32"/>
          <w:szCs w:val="32"/>
        </w:rPr>
        <w:t>Profile Summary</w:t>
      </w:r>
    </w:p>
    <w:p w:rsidR="00ED1CD2" w:rsidRDefault="00ED1CD2">
      <w:pPr>
        <w:spacing w:line="119" w:lineRule="exact"/>
        <w:rPr>
          <w:sz w:val="24"/>
          <w:szCs w:val="24"/>
        </w:rPr>
      </w:pPr>
    </w:p>
    <w:p w:rsidR="00ED1CD2" w:rsidRDefault="00DB4CCA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An enterprising leader, 14-years of experience in spearheading the entire gamut of banking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(India)</w:t>
      </w:r>
      <w:r>
        <w:rPr>
          <w:rFonts w:ascii="Cambria" w:eastAsia="Cambria" w:hAnsi="Cambria" w:cs="Cambria"/>
          <w:sz w:val="20"/>
          <w:szCs w:val="20"/>
        </w:rPr>
        <w:t>. Having thorough practical knowledge of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managing organizational goals, policies, operating procedures, services and audit processes.</w:t>
      </w:r>
    </w:p>
    <w:p w:rsidR="00ED1CD2" w:rsidRDefault="00ED1CD2">
      <w:pPr>
        <w:spacing w:line="2" w:lineRule="exact"/>
        <w:rPr>
          <w:sz w:val="24"/>
          <w:szCs w:val="24"/>
        </w:rPr>
      </w:pPr>
    </w:p>
    <w:p w:rsidR="00ED1CD2" w:rsidRDefault="00DB4CCA">
      <w:pPr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Led the successful setup of a new branch from the first day in all respects-administration, operations, sales, au</w:t>
      </w:r>
      <w:r>
        <w:rPr>
          <w:rFonts w:ascii="Cambria" w:eastAsia="Cambria" w:hAnsi="Cambria" w:cs="Cambria"/>
          <w:sz w:val="20"/>
          <w:szCs w:val="20"/>
        </w:rPr>
        <w:t>dit, legal matters, customer services, staff training etc.</w:t>
      </w:r>
    </w:p>
    <w:p w:rsidR="00ED1CD2" w:rsidRDefault="00ED1CD2">
      <w:pPr>
        <w:spacing w:line="3" w:lineRule="exact"/>
        <w:rPr>
          <w:sz w:val="24"/>
          <w:szCs w:val="24"/>
        </w:rPr>
      </w:pPr>
    </w:p>
    <w:p w:rsidR="00ED1CD2" w:rsidRDefault="00DB4CCA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Proven skills in marketing and selling products and services to </w:t>
      </w:r>
      <w:r>
        <w:rPr>
          <w:rFonts w:ascii="Cambria" w:eastAsia="Cambria" w:hAnsi="Cambria" w:cs="Cambria"/>
          <w:b/>
          <w:bCs/>
          <w:sz w:val="20"/>
          <w:szCs w:val="20"/>
        </w:rPr>
        <w:t>potential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customers, </w:t>
      </w:r>
      <w:r>
        <w:rPr>
          <w:rFonts w:ascii="Cambria" w:eastAsia="Cambria" w:hAnsi="Cambria" w:cs="Cambria"/>
          <w:sz w:val="20"/>
          <w:szCs w:val="20"/>
        </w:rPr>
        <w:t>and participating in sales and marketing promotion for the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purpose of meeting branch sales goals and objectives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ED1CD2" w:rsidRDefault="00ED1CD2">
      <w:pPr>
        <w:spacing w:line="3" w:lineRule="exact"/>
        <w:rPr>
          <w:sz w:val="24"/>
          <w:szCs w:val="24"/>
        </w:rPr>
      </w:pPr>
    </w:p>
    <w:p w:rsidR="00ED1CD2" w:rsidRDefault="00DB4CC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Implemented best practice measures that leads to an achievement of Total Book size of 30 million (Indian rupees) within 11 months of new branch setup. Revenue generation average 20%, is 6million (Indian Rupees) = 120000-USD.</w:t>
      </w:r>
    </w:p>
    <w:p w:rsidR="00ED1CD2" w:rsidRDefault="00ED1CD2">
      <w:pPr>
        <w:spacing w:line="2" w:lineRule="exact"/>
        <w:rPr>
          <w:sz w:val="24"/>
          <w:szCs w:val="24"/>
        </w:rPr>
      </w:pPr>
    </w:p>
    <w:p w:rsidR="00ED1CD2" w:rsidRDefault="00DB4CCA">
      <w:pPr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Controlled and monitored branch resources: operation staffs, sales team as well as the relationship manager </w:t>
      </w:r>
      <w:r>
        <w:rPr>
          <w:rFonts w:ascii="Cambria" w:eastAsia="Cambria" w:hAnsi="Cambria" w:cs="Cambria"/>
          <w:sz w:val="20"/>
          <w:szCs w:val="20"/>
        </w:rPr>
        <w:t>channel for business acquisition and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achievement.</w:t>
      </w:r>
    </w:p>
    <w:p w:rsidR="00ED1CD2" w:rsidRDefault="00ED1CD2">
      <w:pPr>
        <w:spacing w:line="2" w:lineRule="exact"/>
        <w:rPr>
          <w:sz w:val="24"/>
          <w:szCs w:val="24"/>
        </w:rPr>
      </w:pPr>
    </w:p>
    <w:p w:rsidR="00ED1CD2" w:rsidRDefault="00DB4CCA">
      <w:pPr>
        <w:spacing w:line="238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A forward thinking person with strong communication, analytical &amp; organizational skills.</w:t>
      </w:r>
    </w:p>
    <w:p w:rsidR="00ED1CD2" w:rsidRDefault="00ED1CD2">
      <w:pPr>
        <w:spacing w:line="200" w:lineRule="exact"/>
        <w:rPr>
          <w:sz w:val="24"/>
          <w:szCs w:val="24"/>
        </w:rPr>
      </w:pPr>
    </w:p>
    <w:p w:rsidR="00ED1CD2" w:rsidRDefault="00ED1CD2">
      <w:pPr>
        <w:sectPr w:rsidR="00ED1CD2">
          <w:type w:val="continuous"/>
          <w:pgSz w:w="12240" w:h="15840"/>
          <w:pgMar w:top="537" w:right="740" w:bottom="150" w:left="640" w:header="0" w:footer="0" w:gutter="0"/>
          <w:cols w:num="2" w:space="720" w:equalWidth="0">
            <w:col w:w="3640" w:space="420"/>
            <w:col w:w="6800"/>
          </w:cols>
        </w:sectPr>
      </w:pPr>
    </w:p>
    <w:p w:rsidR="00ED1CD2" w:rsidRDefault="00ED1CD2">
      <w:pPr>
        <w:spacing w:line="200" w:lineRule="exact"/>
        <w:rPr>
          <w:sz w:val="24"/>
          <w:szCs w:val="24"/>
        </w:rPr>
      </w:pPr>
    </w:p>
    <w:p w:rsidR="00ED1CD2" w:rsidRDefault="00ED1CD2">
      <w:pPr>
        <w:spacing w:line="248" w:lineRule="exact"/>
        <w:rPr>
          <w:sz w:val="24"/>
          <w:szCs w:val="24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2D3E50"/>
          <w:sz w:val="32"/>
          <w:szCs w:val="32"/>
        </w:rPr>
        <w:t>Critical Strengths &amp; Competencies</w:t>
      </w:r>
    </w:p>
    <w:p w:rsidR="00ED1CD2" w:rsidRDefault="00ED1CD2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3540"/>
        <w:gridCol w:w="3420"/>
      </w:tblGrid>
      <w:tr w:rsidR="00ED1CD2">
        <w:trPr>
          <w:trHeight w:val="234"/>
        </w:trPr>
        <w:tc>
          <w:tcPr>
            <w:tcW w:w="3640" w:type="dxa"/>
            <w:vAlign w:val="bottom"/>
          </w:tcPr>
          <w:p w:rsidR="00ED1CD2" w:rsidRDefault="00DB4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Branch Administration&amp; Operations</w:t>
            </w:r>
          </w:p>
        </w:tc>
        <w:tc>
          <w:tcPr>
            <w:tcW w:w="3540" w:type="dxa"/>
            <w:vAlign w:val="bottom"/>
          </w:tcPr>
          <w:p w:rsidR="00ED1CD2" w:rsidRDefault="00DB4C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Sales &amp; Business Development</w:t>
            </w:r>
          </w:p>
        </w:tc>
        <w:tc>
          <w:tcPr>
            <w:tcW w:w="3420" w:type="dxa"/>
            <w:vAlign w:val="bottom"/>
          </w:tcPr>
          <w:p w:rsidR="00ED1CD2" w:rsidRDefault="00DB4CC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Strategy Formulation / Planning</w:t>
            </w:r>
          </w:p>
        </w:tc>
      </w:tr>
      <w:tr w:rsidR="00ED1CD2">
        <w:trPr>
          <w:trHeight w:val="557"/>
        </w:trPr>
        <w:tc>
          <w:tcPr>
            <w:tcW w:w="3640" w:type="dxa"/>
            <w:vAlign w:val="bottom"/>
          </w:tcPr>
          <w:p w:rsidR="00ED1CD2" w:rsidRDefault="00DB4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Policy/ Decision Making</w:t>
            </w:r>
          </w:p>
        </w:tc>
        <w:tc>
          <w:tcPr>
            <w:tcW w:w="3540" w:type="dxa"/>
            <w:vAlign w:val="bottom"/>
          </w:tcPr>
          <w:p w:rsidR="00ED1CD2" w:rsidRDefault="00DB4C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Process Improvement / Set-up</w:t>
            </w:r>
          </w:p>
        </w:tc>
        <w:tc>
          <w:tcPr>
            <w:tcW w:w="3420" w:type="dxa"/>
            <w:vAlign w:val="bottom"/>
          </w:tcPr>
          <w:p w:rsidR="00ED1CD2" w:rsidRDefault="00DB4CC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Statutory Compliance &amp; Due</w:t>
            </w:r>
          </w:p>
        </w:tc>
      </w:tr>
      <w:tr w:rsidR="00ED1CD2">
        <w:trPr>
          <w:trHeight w:val="235"/>
        </w:trPr>
        <w:tc>
          <w:tcPr>
            <w:tcW w:w="3640" w:type="dxa"/>
            <w:vAlign w:val="bottom"/>
          </w:tcPr>
          <w:p w:rsidR="00ED1CD2" w:rsidRDefault="00ED1CD2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vAlign w:val="bottom"/>
          </w:tcPr>
          <w:p w:rsidR="00ED1CD2" w:rsidRDefault="00ED1CD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ED1CD2" w:rsidRDefault="00DB4CC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Diligence</w:t>
            </w:r>
          </w:p>
        </w:tc>
      </w:tr>
      <w:tr w:rsidR="00ED1CD2">
        <w:trPr>
          <w:trHeight w:val="550"/>
        </w:trPr>
        <w:tc>
          <w:tcPr>
            <w:tcW w:w="3640" w:type="dxa"/>
            <w:vAlign w:val="bottom"/>
          </w:tcPr>
          <w:p w:rsidR="00ED1CD2" w:rsidRDefault="00DB4CCA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Customer Experience &amp; Delight</w:t>
            </w:r>
          </w:p>
        </w:tc>
        <w:tc>
          <w:tcPr>
            <w:tcW w:w="3540" w:type="dxa"/>
            <w:vAlign w:val="bottom"/>
          </w:tcPr>
          <w:p w:rsidR="00ED1CD2" w:rsidRDefault="00DB4CCA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Audits &amp; Inspection</w:t>
            </w:r>
          </w:p>
        </w:tc>
        <w:tc>
          <w:tcPr>
            <w:tcW w:w="3420" w:type="dxa"/>
            <w:vAlign w:val="bottom"/>
          </w:tcPr>
          <w:p w:rsidR="00ED1CD2" w:rsidRDefault="00DB4CCA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Team Building &amp; Leadership</w:t>
            </w:r>
          </w:p>
        </w:tc>
      </w:tr>
    </w:tbl>
    <w:p w:rsidR="00ED1CD2" w:rsidRDefault="00DB4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-845820</wp:posOffset>
            </wp:positionV>
            <wp:extent cx="1477010" cy="1987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-845820</wp:posOffset>
            </wp:positionV>
            <wp:extent cx="1477010" cy="1987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2585085</wp:posOffset>
            </wp:positionH>
            <wp:positionV relativeFrom="paragraph">
              <wp:posOffset>-845820</wp:posOffset>
            </wp:positionV>
            <wp:extent cx="3811905" cy="1987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2585085</wp:posOffset>
            </wp:positionH>
            <wp:positionV relativeFrom="paragraph">
              <wp:posOffset>-845820</wp:posOffset>
            </wp:positionV>
            <wp:extent cx="3811905" cy="1987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-348615</wp:posOffset>
            </wp:positionV>
            <wp:extent cx="1477010" cy="1987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-348615</wp:posOffset>
            </wp:positionV>
            <wp:extent cx="1477010" cy="1987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2585085</wp:posOffset>
            </wp:positionH>
            <wp:positionV relativeFrom="paragraph">
              <wp:posOffset>-348615</wp:posOffset>
            </wp:positionV>
            <wp:extent cx="3811905" cy="1987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2585085</wp:posOffset>
            </wp:positionH>
            <wp:positionV relativeFrom="paragraph">
              <wp:posOffset>-348615</wp:posOffset>
            </wp:positionV>
            <wp:extent cx="3811905" cy="1987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5715</wp:posOffset>
            </wp:positionV>
            <wp:extent cx="1477010" cy="1987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73660</wp:posOffset>
            </wp:positionH>
            <wp:positionV relativeFrom="paragraph">
              <wp:posOffset>5715</wp:posOffset>
            </wp:positionV>
            <wp:extent cx="1477010" cy="1987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2585085</wp:posOffset>
            </wp:positionH>
            <wp:positionV relativeFrom="paragraph">
              <wp:posOffset>5715</wp:posOffset>
            </wp:positionV>
            <wp:extent cx="3811905" cy="1987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2585085</wp:posOffset>
            </wp:positionH>
            <wp:positionV relativeFrom="paragraph">
              <wp:posOffset>5715</wp:posOffset>
            </wp:positionV>
            <wp:extent cx="3811905" cy="1987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9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00" w:lineRule="exact"/>
        <w:rPr>
          <w:sz w:val="24"/>
          <w:szCs w:val="24"/>
        </w:rPr>
      </w:pPr>
    </w:p>
    <w:p w:rsidR="00ED1CD2" w:rsidRDefault="00ED1CD2">
      <w:pPr>
        <w:spacing w:line="266" w:lineRule="exact"/>
        <w:rPr>
          <w:sz w:val="24"/>
          <w:szCs w:val="24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2D3E50"/>
          <w:sz w:val="32"/>
          <w:szCs w:val="32"/>
        </w:rPr>
        <w:t>Career Timeline</w:t>
      </w:r>
    </w:p>
    <w:p w:rsidR="00ED1CD2" w:rsidRDefault="00DB4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33655</wp:posOffset>
            </wp:positionV>
            <wp:extent cx="6724015" cy="18776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33655</wp:posOffset>
            </wp:positionV>
            <wp:extent cx="6724015" cy="187769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43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2680"/>
        <w:gridCol w:w="2560"/>
        <w:gridCol w:w="2280"/>
      </w:tblGrid>
      <w:tr w:rsidR="00ED1CD2">
        <w:trPr>
          <w:trHeight w:val="217"/>
        </w:trPr>
        <w:tc>
          <w:tcPr>
            <w:tcW w:w="1980" w:type="dxa"/>
            <w:vAlign w:val="bottom"/>
          </w:tcPr>
          <w:p w:rsidR="00ED1CD2" w:rsidRDefault="00DB4CCA">
            <w:pPr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>Axis Bank as</w:t>
            </w:r>
          </w:p>
        </w:tc>
        <w:tc>
          <w:tcPr>
            <w:tcW w:w="2680" w:type="dxa"/>
            <w:vAlign w:val="bottom"/>
          </w:tcPr>
          <w:p w:rsidR="00ED1CD2" w:rsidRDefault="00ED1CD2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Align w:val="bottom"/>
          </w:tcPr>
          <w:p w:rsidR="00ED1CD2" w:rsidRDefault="00DB4CC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>HDFC Bank Ltd.</w:t>
            </w:r>
          </w:p>
        </w:tc>
        <w:tc>
          <w:tcPr>
            <w:tcW w:w="2280" w:type="dxa"/>
            <w:vAlign w:val="bottom"/>
          </w:tcPr>
          <w:p w:rsidR="00ED1CD2" w:rsidRDefault="00ED1CD2">
            <w:pPr>
              <w:rPr>
                <w:sz w:val="18"/>
                <w:szCs w:val="18"/>
              </w:rPr>
            </w:pPr>
          </w:p>
        </w:tc>
      </w:tr>
      <w:tr w:rsidR="00ED1CD2">
        <w:trPr>
          <w:trHeight w:val="250"/>
        </w:trPr>
        <w:tc>
          <w:tcPr>
            <w:tcW w:w="1980" w:type="dxa"/>
            <w:vAlign w:val="bottom"/>
          </w:tcPr>
          <w:p w:rsidR="00ED1CD2" w:rsidRDefault="00DB4CCA">
            <w:pPr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6"/>
                <w:sz w:val="18"/>
                <w:szCs w:val="18"/>
              </w:rPr>
              <w:t>Sales</w:t>
            </w:r>
          </w:p>
        </w:tc>
        <w:tc>
          <w:tcPr>
            <w:tcW w:w="26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ED1CD2" w:rsidRDefault="00DB4CC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>as Assistant</w:t>
            </w:r>
          </w:p>
        </w:tc>
        <w:tc>
          <w:tcPr>
            <w:tcW w:w="22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</w:tr>
      <w:tr w:rsidR="00ED1CD2">
        <w:trPr>
          <w:trHeight w:val="252"/>
        </w:trPr>
        <w:tc>
          <w:tcPr>
            <w:tcW w:w="1980" w:type="dxa"/>
            <w:vAlign w:val="bottom"/>
          </w:tcPr>
          <w:p w:rsidR="00ED1CD2" w:rsidRDefault="00DB4CCA">
            <w:pPr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8"/>
                <w:sz w:val="18"/>
                <w:szCs w:val="18"/>
              </w:rPr>
              <w:t>Executive-</w:t>
            </w:r>
          </w:p>
        </w:tc>
        <w:tc>
          <w:tcPr>
            <w:tcW w:w="26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ED1CD2" w:rsidRDefault="00DB4CC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Branch Head-</w:t>
            </w:r>
          </w:p>
        </w:tc>
        <w:tc>
          <w:tcPr>
            <w:tcW w:w="22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</w:tr>
      <w:tr w:rsidR="00ED1CD2">
        <w:trPr>
          <w:trHeight w:val="250"/>
        </w:trPr>
        <w:tc>
          <w:tcPr>
            <w:tcW w:w="1980" w:type="dxa"/>
            <w:vAlign w:val="bottom"/>
          </w:tcPr>
          <w:p w:rsidR="00ED1CD2" w:rsidRDefault="00DB4CCA">
            <w:pPr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6"/>
                <w:sz w:val="18"/>
                <w:szCs w:val="18"/>
              </w:rPr>
              <w:t>India</w:t>
            </w:r>
          </w:p>
        </w:tc>
        <w:tc>
          <w:tcPr>
            <w:tcW w:w="26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ED1CD2" w:rsidRDefault="00DB4CC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India</w:t>
            </w:r>
          </w:p>
        </w:tc>
        <w:tc>
          <w:tcPr>
            <w:tcW w:w="22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</w:tr>
      <w:tr w:rsidR="00ED1CD2">
        <w:trPr>
          <w:trHeight w:val="391"/>
        </w:trPr>
        <w:tc>
          <w:tcPr>
            <w:tcW w:w="1980" w:type="dxa"/>
            <w:vAlign w:val="bottom"/>
          </w:tcPr>
          <w:p w:rsidR="00ED1CD2" w:rsidRDefault="00DB4CCA">
            <w:pPr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8"/>
                <w:sz w:val="18"/>
                <w:szCs w:val="18"/>
              </w:rPr>
              <w:t>2004 - 2006</w:t>
            </w:r>
          </w:p>
        </w:tc>
        <w:tc>
          <w:tcPr>
            <w:tcW w:w="2680" w:type="dxa"/>
            <w:vAlign w:val="bottom"/>
          </w:tcPr>
          <w:p w:rsidR="00ED1CD2" w:rsidRDefault="00DB4CCA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2006 - 2011</w:t>
            </w:r>
          </w:p>
        </w:tc>
        <w:tc>
          <w:tcPr>
            <w:tcW w:w="2560" w:type="dxa"/>
            <w:vAlign w:val="bottom"/>
          </w:tcPr>
          <w:p w:rsidR="00ED1CD2" w:rsidRDefault="00DB4CCA">
            <w:pPr>
              <w:ind w:right="6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2011 - 2016</w:t>
            </w:r>
          </w:p>
        </w:tc>
        <w:tc>
          <w:tcPr>
            <w:tcW w:w="2280" w:type="dxa"/>
            <w:vAlign w:val="bottom"/>
          </w:tcPr>
          <w:p w:rsidR="00ED1CD2" w:rsidRDefault="00DB4CCA">
            <w:pPr>
              <w:ind w:left="6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 xml:space="preserve">2016 – MAY </w:t>
            </w: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>2019</w:t>
            </w:r>
          </w:p>
        </w:tc>
      </w:tr>
      <w:tr w:rsidR="00ED1CD2">
        <w:trPr>
          <w:trHeight w:val="314"/>
        </w:trPr>
        <w:tc>
          <w:tcPr>
            <w:tcW w:w="1980" w:type="dxa"/>
            <w:vAlign w:val="bottom"/>
          </w:tcPr>
          <w:p w:rsidR="00ED1CD2" w:rsidRDefault="00ED1CD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ED1CD2" w:rsidRDefault="00DB4CCA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>IndusInd Bank</w:t>
            </w:r>
          </w:p>
        </w:tc>
        <w:tc>
          <w:tcPr>
            <w:tcW w:w="2560" w:type="dxa"/>
            <w:vAlign w:val="bottom"/>
          </w:tcPr>
          <w:p w:rsidR="00ED1CD2" w:rsidRDefault="00ED1CD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D1CD2" w:rsidRDefault="00DB4CCA">
            <w:pPr>
              <w:ind w:left="4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>Bandhan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 xml:space="preserve"> Bank Ltd.</w:t>
            </w:r>
          </w:p>
        </w:tc>
      </w:tr>
      <w:tr w:rsidR="00ED1CD2">
        <w:trPr>
          <w:trHeight w:val="250"/>
        </w:trPr>
        <w:tc>
          <w:tcPr>
            <w:tcW w:w="19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ED1CD2" w:rsidRDefault="00DB4CCA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w w:val="99"/>
                <w:sz w:val="18"/>
                <w:szCs w:val="18"/>
              </w:rPr>
              <w:t>Ltd. as Deputy</w:t>
            </w:r>
          </w:p>
        </w:tc>
        <w:tc>
          <w:tcPr>
            <w:tcW w:w="256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ED1CD2" w:rsidRDefault="00DB4CCA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as Manager-India</w:t>
            </w:r>
          </w:p>
        </w:tc>
      </w:tr>
      <w:tr w:rsidR="00ED1CD2">
        <w:trPr>
          <w:trHeight w:val="221"/>
        </w:trPr>
        <w:tc>
          <w:tcPr>
            <w:tcW w:w="1980" w:type="dxa"/>
            <w:vAlign w:val="bottom"/>
          </w:tcPr>
          <w:p w:rsidR="00ED1CD2" w:rsidRDefault="00ED1CD2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vAlign w:val="bottom"/>
          </w:tcPr>
          <w:p w:rsidR="00ED1CD2" w:rsidRDefault="00DB4CC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Manager-</w:t>
            </w:r>
          </w:p>
        </w:tc>
        <w:tc>
          <w:tcPr>
            <w:tcW w:w="2560" w:type="dxa"/>
            <w:vAlign w:val="bottom"/>
          </w:tcPr>
          <w:p w:rsidR="00ED1CD2" w:rsidRDefault="00ED1CD2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Align w:val="bottom"/>
          </w:tcPr>
          <w:p w:rsidR="00ED1CD2" w:rsidRDefault="00ED1CD2">
            <w:pPr>
              <w:rPr>
                <w:sz w:val="19"/>
                <w:szCs w:val="19"/>
              </w:rPr>
            </w:pPr>
          </w:p>
        </w:tc>
      </w:tr>
      <w:tr w:rsidR="00ED1CD2">
        <w:trPr>
          <w:trHeight w:val="250"/>
        </w:trPr>
        <w:tc>
          <w:tcPr>
            <w:tcW w:w="19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ED1CD2" w:rsidRDefault="00DB4CCA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India</w:t>
            </w:r>
          </w:p>
        </w:tc>
        <w:tc>
          <w:tcPr>
            <w:tcW w:w="256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ED1CD2" w:rsidRDefault="00ED1CD2">
            <w:pPr>
              <w:rPr>
                <w:sz w:val="21"/>
                <w:szCs w:val="21"/>
              </w:rPr>
            </w:pPr>
          </w:p>
        </w:tc>
      </w:tr>
    </w:tbl>
    <w:p w:rsidR="00ED1CD2" w:rsidRDefault="00ED1CD2">
      <w:pPr>
        <w:spacing w:line="200" w:lineRule="exact"/>
        <w:rPr>
          <w:sz w:val="24"/>
          <w:szCs w:val="24"/>
        </w:rPr>
      </w:pPr>
    </w:p>
    <w:p w:rsidR="00ED1CD2" w:rsidRDefault="00ED1CD2">
      <w:pPr>
        <w:sectPr w:rsidR="00ED1CD2">
          <w:type w:val="continuous"/>
          <w:pgSz w:w="12240" w:h="15840"/>
          <w:pgMar w:top="537" w:right="740" w:bottom="150" w:left="640" w:header="0" w:footer="0" w:gutter="0"/>
          <w:cols w:space="720" w:equalWidth="0">
            <w:col w:w="10860"/>
          </w:cols>
        </w:sectPr>
      </w:pPr>
    </w:p>
    <w:p w:rsidR="00ED1CD2" w:rsidRDefault="00ED1CD2">
      <w:pPr>
        <w:spacing w:line="263" w:lineRule="exact"/>
        <w:rPr>
          <w:sz w:val="24"/>
          <w:szCs w:val="24"/>
        </w:rPr>
      </w:pPr>
    </w:p>
    <w:p w:rsidR="00ED1CD2" w:rsidRDefault="00DB4CCA">
      <w:pPr>
        <w:ind w:righ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Presently working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in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Dubai</w:t>
      </w:r>
      <w:proofErr w:type="spellEnd"/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 xml:space="preserve">, United Arab Emirates- </w:t>
      </w: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Since June 2019.</w:t>
      </w:r>
    </w:p>
    <w:p w:rsidR="00ED1CD2" w:rsidRDefault="00ED1C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7" o:spid="_x0000_s1052" style="position:absolute;z-index:251683328;visibility:visible;mso-wrap-distance-left:0;mso-wrap-distance-right:0" from="-6.05pt,11.35pt" to="556.1pt,11.35pt" o:allowincell="f" strokeweight=".33864mm"/>
        </w:pict>
      </w:r>
    </w:p>
    <w:p w:rsidR="00ED1CD2" w:rsidRDefault="00ED1CD2">
      <w:pPr>
        <w:sectPr w:rsidR="00ED1CD2">
          <w:type w:val="continuous"/>
          <w:pgSz w:w="12240" w:h="15840"/>
          <w:pgMar w:top="537" w:right="740" w:bottom="150" w:left="640" w:header="0" w:footer="0" w:gutter="0"/>
          <w:cols w:space="720" w:equalWidth="0">
            <w:col w:w="10860"/>
          </w:cols>
        </w:sectPr>
      </w:pPr>
    </w:p>
    <w:p w:rsidR="00ED1CD2" w:rsidRDefault="00ED1CD2">
      <w:pPr>
        <w:spacing w:line="239" w:lineRule="auto"/>
        <w:ind w:right="700"/>
        <w:rPr>
          <w:sz w:val="20"/>
          <w:szCs w:val="20"/>
        </w:rPr>
      </w:pPr>
      <w:r w:rsidRPr="00ED1CD2">
        <w:rPr>
          <w:rFonts w:ascii="Cambria" w:eastAsia="Cambria" w:hAnsi="Cambria" w:cs="Cambria"/>
          <w:b/>
          <w:bCs/>
          <w:u w:val="single"/>
        </w:rPr>
        <w:lastRenderedPageBreak/>
        <w:pict>
          <v:line id="Shape 28" o:spid="_x0000_s1053" style="position:absolute;z-index:251684352;visibility:visible;mso-wrap-distance-left:0;mso-wrap-distance-right:0;mso-position-horizontal-relative:page;mso-position-vertical-relative:page" from="24.95pt,25.4pt" to="587.1pt,25.4pt" o:allowincell="f" strokecolor="#3f97d1" strokeweight=".33864mm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u w:val="single"/>
        </w:rPr>
        <w:pict>
          <v:line id="Shape 29" o:spid="_x0000_s1054" style="position:absolute;z-index:251685376;visibility:visible;mso-wrap-distance-left:0;mso-wrap-distance-right:0;mso-position-horizontal-relative:page;mso-position-vertical-relative:page" from="25.4pt,24.95pt" to="25.4pt,767.15pt" o:allowincell="f" strokecolor="#3f97d1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u w:val="single"/>
        </w:rPr>
        <w:pict>
          <v:line id="Shape 30" o:spid="_x0000_s1055" style="position:absolute;z-index:251686400;visibility:visible;mso-wrap-distance-left:0;mso-wrap-distance-right:0;mso-position-horizontal-relative:page;mso-position-vertical-relative:page" from="24.95pt,766.65pt" to="587.1pt,766.65pt" o:allowincell="f" strokecolor="#3f97d1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u w:val="single"/>
        </w:rPr>
        <w:pict>
          <v:line id="Shape 31" o:spid="_x0000_s1056" style="position:absolute;z-index:251687424;visibility:visible;mso-wrap-distance-left:0;mso-wrap-distance-right:0;mso-position-horizontal-relative:page;mso-position-vertical-relative:page" from="587.6pt,25.9pt" to="587.6pt,768.1pt" o:allowincell="f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  <w:u w:val="single"/>
        </w:rPr>
        <w:pict>
          <v:line id="Shape 32" o:spid="_x0000_s1057" style="position:absolute;z-index:251688448;visibility:visible;mso-wrap-distance-left:0;mso-wrap-distance-right:0;mso-position-horizontal-relative:page;mso-position-vertical-relative:page" from="586.65pt,24.95pt" to="586.65pt,767.15pt" o:allowincell="f" strokecolor="#3f97d1" strokeweight=".33864mm">
            <w10:wrap anchorx="page" anchory="page"/>
          </v:line>
        </w:pict>
      </w:r>
      <w:r w:rsidR="00DB4CCA">
        <w:rPr>
          <w:rFonts w:ascii="Cambria" w:eastAsia="Cambria" w:hAnsi="Cambria" w:cs="Cambria"/>
          <w:b/>
          <w:bCs/>
          <w:u w:val="single"/>
        </w:rPr>
        <w:t>Bandhan Bank Limited</w:t>
      </w:r>
      <w:r w:rsidR="00DB4CCA">
        <w:rPr>
          <w:rFonts w:ascii="Cambria" w:eastAsia="Cambria" w:hAnsi="Cambria" w:cs="Cambria"/>
          <w:b/>
          <w:bCs/>
        </w:rPr>
        <w:t>, India. (A New bank licensed under The Reserve Bank of India, and started its banking activities from August 2015) 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-325120</wp:posOffset>
            </wp:positionV>
            <wp:extent cx="6862445" cy="3276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97790</wp:posOffset>
            </wp:positionV>
            <wp:extent cx="6825615" cy="203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15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15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Deputations Held: ( From April 2016 to April 2019 )</w:t>
      </w:r>
    </w:p>
    <w:p w:rsidR="00ED1CD2" w:rsidRDefault="00ED1CD2">
      <w:pPr>
        <w:spacing w:line="1" w:lineRule="exact"/>
        <w:rPr>
          <w:sz w:val="20"/>
          <w:szCs w:val="20"/>
        </w:rPr>
      </w:pPr>
    </w:p>
    <w:p w:rsidR="00ED1CD2" w:rsidRDefault="00DB4CCA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Posted as Branch </w:t>
      </w:r>
      <w:r>
        <w:rPr>
          <w:rFonts w:ascii="Cambria" w:eastAsia="Cambria" w:hAnsi="Cambria" w:cs="Cambria"/>
        </w:rPr>
        <w:t>Sales Manager, Kolkata, India and further also as Branch Head– Guma, (Rural Category Branch) of a State named West Bengal, India.</w:t>
      </w:r>
    </w:p>
    <w:p w:rsidR="00ED1CD2" w:rsidRDefault="00ED1CD2">
      <w:pPr>
        <w:spacing w:line="2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ED1CD2" w:rsidRDefault="00ED1CD2">
      <w:pPr>
        <w:spacing w:line="233" w:lineRule="exact"/>
        <w:rPr>
          <w:sz w:val="20"/>
          <w:szCs w:val="20"/>
        </w:rPr>
      </w:pPr>
    </w:p>
    <w:p w:rsidR="00ED1CD2" w:rsidRDefault="00DB4CCA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Achieving individual and branch sales goals through new business sales, referrals and retention of account relationship. Implemented best practice measures that led to the achievement of </w:t>
      </w:r>
      <w:r>
        <w:rPr>
          <w:rFonts w:ascii="Cambria" w:eastAsia="Cambria" w:hAnsi="Cambria" w:cs="Cambria"/>
          <w:b/>
          <w:bCs/>
        </w:rPr>
        <w:t>Total Book size of 30 million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(Indian rupees) within 11 months of new</w:t>
      </w:r>
      <w:r>
        <w:rPr>
          <w:rFonts w:ascii="Cambria" w:eastAsia="Cambria" w:hAnsi="Cambria" w:cs="Cambria"/>
          <w:b/>
          <w:bCs/>
        </w:rPr>
        <w:t xml:space="preserve"> branch opening.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-471805</wp:posOffset>
            </wp:positionV>
            <wp:extent cx="114300" cy="1143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-471805</wp:posOffset>
            </wp:positionV>
            <wp:extent cx="114300" cy="1143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DB4CC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Aligning resources in line with the branch targets and performance achievements; achieving productivity, efficiency, financial (budget and cash flow), customer service targets, statutory compliance and audit parameters for the branch. C</w:t>
      </w:r>
      <w:r>
        <w:rPr>
          <w:rFonts w:ascii="Cambria" w:eastAsia="Cambria" w:hAnsi="Cambria" w:cs="Cambria"/>
        </w:rPr>
        <w:t>ultivate and manage previous and new customers by discussing their needs and using product knowledge and cross-selling skills to match with the appropriate financial services, also taking entire responsibility of the customer committee meeting every month.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-796290</wp:posOffset>
            </wp:positionV>
            <wp:extent cx="114300" cy="1143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-796290</wp:posOffset>
            </wp:positionV>
            <wp:extent cx="114300" cy="1143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-469900</wp:posOffset>
            </wp:positionV>
            <wp:extent cx="114300" cy="1143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-469900</wp:posOffset>
            </wp:positionV>
            <wp:extent cx="114300" cy="1143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DB4CC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Ensuring optimal utilization of available resources; conducting meetings for setting up objectives &amp; streamlining processes for smooth functioning of the branch.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-307340</wp:posOffset>
            </wp:positionV>
            <wp:extent cx="114300" cy="114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-307340</wp:posOffset>
            </wp:positionV>
            <wp:extent cx="114300" cy="1143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DB4CC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Managing accounts and exceeding targets relating to revenue growth, profit margin, mi</w:t>
      </w:r>
      <w:r>
        <w:rPr>
          <w:rFonts w:ascii="Cambria" w:eastAsia="Cambria" w:hAnsi="Cambria" w:cs="Cambria"/>
        </w:rPr>
        <w:t>x of products and services, sales, customer retention and customer acquisition to ensure maximum satisfaction levels.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-307340</wp:posOffset>
            </wp:positionV>
            <wp:extent cx="114300" cy="1143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-307340</wp:posOffset>
            </wp:positionV>
            <wp:extent cx="114300" cy="1143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DB4CC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Supervising the performance of the team by establishing a system of reports and communications including sales reports, cyclical sales </w:t>
      </w:r>
      <w:r>
        <w:rPr>
          <w:rFonts w:ascii="Cambria" w:eastAsia="Cambria" w:hAnsi="Cambria" w:cs="Cambria"/>
        </w:rPr>
        <w:t>meetings to achieve strategic organizational goals.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-307340</wp:posOffset>
            </wp:positionV>
            <wp:extent cx="114300" cy="1143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-307340</wp:posOffset>
            </wp:positionV>
            <wp:extent cx="114300" cy="1143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15" w:lineRule="exact"/>
        <w:rPr>
          <w:sz w:val="20"/>
          <w:szCs w:val="20"/>
        </w:rPr>
      </w:pPr>
    </w:p>
    <w:p w:rsidR="00ED1CD2" w:rsidRDefault="00DB4CCA">
      <w:pPr>
        <w:spacing w:line="28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  <w:shd w:val="clear" w:color="auto" w:fill="DBE5F1"/>
        </w:rPr>
        <w:t>HDFC Bank Limited</w:t>
      </w:r>
      <w:r>
        <w:rPr>
          <w:rFonts w:ascii="Cambria" w:eastAsia="Cambria" w:hAnsi="Cambria" w:cs="Cambria"/>
          <w:b/>
          <w:bCs/>
          <w:sz w:val="20"/>
          <w:szCs w:val="20"/>
          <w:shd w:val="clear" w:color="auto" w:fill="DBE5F1"/>
        </w:rPr>
        <w:t xml:space="preserve"> . Grade- Manager (Scale- III) The third largest Indian, international bank licensed under The Reserve Bank of India started its function from August 1994. (International existence- B</w:t>
      </w:r>
      <w:r>
        <w:rPr>
          <w:rFonts w:ascii="Cambria" w:eastAsia="Cambria" w:hAnsi="Cambria" w:cs="Cambria"/>
          <w:b/>
          <w:bCs/>
          <w:sz w:val="20"/>
          <w:szCs w:val="20"/>
          <w:shd w:val="clear" w:color="auto" w:fill="DBE5F1"/>
        </w:rPr>
        <w:t>ahrain and Dubai- UAE)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-29845</wp:posOffset>
            </wp:positionV>
            <wp:extent cx="6862445" cy="16446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190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Deputations Held: (May2010 to March 2016).</w:t>
      </w:r>
    </w:p>
    <w:p w:rsidR="00ED1CD2" w:rsidRDefault="00ED1CD2">
      <w:pPr>
        <w:spacing w:line="258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Customer Service Desk Manager </w:t>
      </w:r>
      <w:r>
        <w:rPr>
          <w:rFonts w:ascii="Cambria" w:eastAsia="Cambria" w:hAnsi="Cambria" w:cs="Cambria"/>
        </w:rPr>
        <w:t>at Park Street Branch- Kolkata, India. (May2010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November 2010)</w:t>
      </w:r>
    </w:p>
    <w:p w:rsidR="00ED1CD2" w:rsidRDefault="00ED1CD2">
      <w:pPr>
        <w:spacing w:line="258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Portfolio Relationship Manager</w:t>
      </w:r>
      <w:r>
        <w:rPr>
          <w:rFonts w:ascii="Cambria" w:eastAsia="Cambria" w:hAnsi="Cambria" w:cs="Cambria"/>
          <w:sz w:val="21"/>
          <w:szCs w:val="21"/>
        </w:rPr>
        <w:t xml:space="preserve">- Ganesh Chandra Avenue Branch, Kolkata, India. (December </w:t>
      </w:r>
      <w:r>
        <w:rPr>
          <w:rFonts w:ascii="Cambria" w:eastAsia="Cambria" w:hAnsi="Cambria" w:cs="Cambria"/>
          <w:sz w:val="21"/>
          <w:szCs w:val="21"/>
        </w:rPr>
        <w:t>2010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–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December 2012)</w:t>
      </w:r>
    </w:p>
    <w:p w:rsidR="00ED1CD2" w:rsidRDefault="00ED1CD2">
      <w:pPr>
        <w:spacing w:line="270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Branch Vault and Cash Manager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Manik-talla Branch, Kolkata, India. ( January 2013–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June 2014)</w:t>
      </w:r>
    </w:p>
    <w:p w:rsidR="00ED1CD2" w:rsidRDefault="00ED1CD2">
      <w:pPr>
        <w:spacing w:line="256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Assistant Branch Head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Number 88. Jawaharlal Nehru Road Branch, Kolkata, India. ( July 2014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March 2016 )</w:t>
      </w:r>
    </w:p>
    <w:p w:rsidR="00ED1CD2" w:rsidRDefault="00ED1CD2">
      <w:pPr>
        <w:spacing w:line="258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Significant Accomplishments-</w:t>
      </w:r>
    </w:p>
    <w:p w:rsidR="00ED1CD2" w:rsidRDefault="00ED1CD2">
      <w:pPr>
        <w:spacing w:line="258" w:lineRule="exact"/>
        <w:rPr>
          <w:sz w:val="20"/>
          <w:szCs w:val="20"/>
        </w:rPr>
      </w:pPr>
    </w:p>
    <w:p w:rsidR="00ED1CD2" w:rsidRDefault="00DB4CCA">
      <w:pPr>
        <w:ind w:left="360" w:firstLine="43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In-charge of the entire Business Account based Portfolio of 180 High Network Wealth customers and also acquisition of new customer accounts.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-308610</wp:posOffset>
            </wp:positionV>
            <wp:extent cx="114300" cy="1143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-308610</wp:posOffset>
            </wp:positionV>
            <wp:extent cx="114300" cy="1143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DB4CCA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Successfully achieved more than 100% of revenue targets given year on year both through new customer acquisiti</w:t>
      </w:r>
      <w:r>
        <w:rPr>
          <w:rFonts w:ascii="Cambria" w:eastAsia="Cambria" w:hAnsi="Cambria" w:cs="Cambria"/>
        </w:rPr>
        <w:t>on, cross sell of HDFC Life Insurance and HDFC General Insurance products also as well as all types of loan products of the bank.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-472440</wp:posOffset>
            </wp:positionV>
            <wp:extent cx="114300" cy="1143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-472440</wp:posOffset>
            </wp:positionV>
            <wp:extent cx="114300" cy="1143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DB4CCA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Bagged Best Achiever as Branch Vault and Cash Manager - Maniktalla Branch, Kolkata, India for outstanding performance withi</w:t>
      </w:r>
      <w:r>
        <w:rPr>
          <w:rFonts w:ascii="Cambria" w:eastAsia="Cambria" w:hAnsi="Cambria" w:cs="Cambria"/>
        </w:rPr>
        <w:t>n cash manager’s in Eastern Zone for marketing and sales achievement of HDFC Life Insurance and Mutual Fund products of the bank.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-473075</wp:posOffset>
            </wp:positionV>
            <wp:extent cx="114300" cy="1143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-473075</wp:posOffset>
            </wp:positionV>
            <wp:extent cx="114300" cy="1143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38" w:lineRule="exact"/>
        <w:rPr>
          <w:sz w:val="20"/>
          <w:szCs w:val="20"/>
        </w:rPr>
      </w:pPr>
    </w:p>
    <w:p w:rsidR="00ED1CD2" w:rsidRDefault="00DB4CCA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  <w:shd w:val="clear" w:color="auto" w:fill="DBE5F1"/>
        </w:rPr>
        <w:t>IndusInd Bank Limited</w:t>
      </w:r>
      <w:r>
        <w:rPr>
          <w:rFonts w:ascii="Cambria" w:eastAsia="Cambria" w:hAnsi="Cambria" w:cs="Cambria"/>
          <w:b/>
          <w:bCs/>
          <w:shd w:val="clear" w:color="auto" w:fill="DBE5F1"/>
        </w:rPr>
        <w:t xml:space="preserve"> - Joined as Assistant Manager, got promotion to Deputy Manager. (The second largest business group o</w:t>
      </w:r>
      <w:r>
        <w:rPr>
          <w:rFonts w:ascii="Cambria" w:eastAsia="Cambria" w:hAnsi="Cambria" w:cs="Cambria"/>
          <w:b/>
          <w:bCs/>
          <w:shd w:val="clear" w:color="auto" w:fill="DBE5F1"/>
        </w:rPr>
        <w:t xml:space="preserve">f India that is </w:t>
      </w:r>
      <w:r>
        <w:rPr>
          <w:rFonts w:ascii="Cambria" w:eastAsia="Cambria" w:hAnsi="Cambria" w:cs="Cambria"/>
          <w:b/>
          <w:bCs/>
          <w:u w:val="single"/>
          <w:shd w:val="clear" w:color="auto" w:fill="DBE5F1"/>
        </w:rPr>
        <w:t>Hinduja Group</w:t>
      </w:r>
      <w:r>
        <w:rPr>
          <w:rFonts w:ascii="Cambria" w:eastAsia="Cambria" w:hAnsi="Cambria" w:cs="Cambria"/>
          <w:b/>
          <w:bCs/>
          <w:shd w:val="clear" w:color="auto" w:fill="DBE5F1"/>
        </w:rPr>
        <w:t xml:space="preserve"> named the bank they started as IndusInd Bank , licensed under The Reserve Bank of India, initiates its function from April 1994. (International existence- London, Abu-Dhabi </w:t>
      </w:r>
      <w:r>
        <w:rPr>
          <w:rFonts w:ascii="Cambria" w:eastAsia="Cambria" w:hAnsi="Cambria" w:cs="Cambria"/>
          <w:b/>
          <w:bCs/>
        </w:rPr>
        <w:t xml:space="preserve">and Dubai- UAE) Deputations held: ( March 2006 to </w:t>
      </w:r>
      <w:r>
        <w:rPr>
          <w:rFonts w:ascii="Cambria" w:eastAsia="Cambria" w:hAnsi="Cambria" w:cs="Cambria"/>
          <w:b/>
          <w:bCs/>
        </w:rPr>
        <w:t>April 2010 )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-160655</wp:posOffset>
            </wp:positionV>
            <wp:extent cx="6862445" cy="3276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41" w:lineRule="exact"/>
        <w:rPr>
          <w:sz w:val="20"/>
          <w:szCs w:val="20"/>
        </w:rPr>
      </w:pPr>
    </w:p>
    <w:p w:rsidR="00ED1CD2" w:rsidRDefault="00DB4CCA">
      <w:pPr>
        <w:spacing w:line="239" w:lineRule="auto"/>
        <w:ind w:right="17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Customer Service Manager</w:t>
      </w:r>
      <w:r>
        <w:rPr>
          <w:rFonts w:ascii="Cambria" w:eastAsia="Cambria" w:hAnsi="Cambria" w:cs="Cambria"/>
        </w:rPr>
        <w:t>. Grade- Assistant Manager, at City- Durgapur, State of West Bengal, India.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(March 2006 – April 2008)</w:t>
      </w:r>
    </w:p>
    <w:p w:rsidR="00ED1CD2" w:rsidRDefault="00ED1CD2">
      <w:pPr>
        <w:spacing w:line="3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Branch Sales Manager</w:t>
      </w:r>
      <w:r>
        <w:rPr>
          <w:rFonts w:ascii="Cambria" w:eastAsia="Cambria" w:hAnsi="Cambria" w:cs="Cambria"/>
        </w:rPr>
        <w:t>. Grade- Deputy Manager, Kolkata, India.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(May’08 – Apr’10)</w:t>
      </w:r>
    </w:p>
    <w:p w:rsidR="00ED1CD2" w:rsidRDefault="00ED1C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89472;visibility:visible;mso-wrap-distance-left:0;mso-wrap-distance-right:0" from="-9.05pt,24.2pt" to="553.1pt,24.2pt" o:allowincell="f" strokeweight=".33864mm"/>
        </w:pict>
      </w:r>
    </w:p>
    <w:p w:rsidR="00ED1CD2" w:rsidRDefault="00ED1CD2">
      <w:pPr>
        <w:sectPr w:rsidR="00ED1CD2">
          <w:pgSz w:w="12240" w:h="15840"/>
          <w:pgMar w:top="774" w:right="780" w:bottom="407" w:left="700" w:header="0" w:footer="0" w:gutter="0"/>
          <w:cols w:space="720" w:equalWidth="0">
            <w:col w:w="10760"/>
          </w:cols>
        </w:sectPr>
      </w:pPr>
    </w:p>
    <w:p w:rsidR="00ED1CD2" w:rsidRDefault="00ED1CD2">
      <w:pPr>
        <w:rPr>
          <w:sz w:val="20"/>
          <w:szCs w:val="20"/>
        </w:rPr>
      </w:pPr>
      <w:r w:rsidRPr="00ED1CD2">
        <w:rPr>
          <w:rFonts w:ascii="Cambria" w:eastAsia="Cambria" w:hAnsi="Cambria" w:cs="Cambria"/>
          <w:b/>
          <w:bCs/>
        </w:rPr>
        <w:lastRenderedPageBreak/>
        <w:pict>
          <v:line id="Shape 56" o:spid="_x0000_s1081" style="position:absolute;z-index:251690496;visibility:visible;mso-wrap-distance-left:0;mso-wrap-distance-right:0;mso-position-horizontal-relative:page;mso-position-vertical-relative:page" from="24.95pt,25.4pt" to="587.1pt,25.4pt" o:allowincell="f" strokecolor="#3f97d1" strokeweight=".33864mm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</w:rPr>
        <w:pict>
          <v:line id="Shape 57" o:spid="_x0000_s1082" style="position:absolute;z-index:251691520;visibility:visible;mso-wrap-distance-left:0;mso-wrap-distance-right:0;mso-position-horizontal-relative:page;mso-position-vertical-relative:page" from="25.4pt,24.95pt" to="25.4pt,767.15pt" o:allowincell="f" strokecolor="#3f97d1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</w:rPr>
        <w:pict>
          <v:line id="Shape 58" o:spid="_x0000_s1083" style="position:absolute;z-index:251692544;visibility:visible;mso-wrap-distance-left:0;mso-wrap-distance-right:0;mso-position-horizontal-relative:page;mso-position-vertical-relative:page" from="24.95pt,766.65pt" to="587.1pt,766.65pt" o:allowincell="f" strokecolor="#3f97d1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</w:rPr>
        <w:pict>
          <v:line id="Shape 59" o:spid="_x0000_s1084" style="position:absolute;z-index:251693568;visibility:visible;mso-wrap-distance-left:0;mso-wrap-distance-right:0;mso-position-horizontal-relative:page;mso-position-vertical-relative:page" from="587.6pt,25.9pt" to="587.6pt,768.1pt" o:allowincell="f" strokeweight=".96pt">
            <w10:wrap anchorx="page" anchory="page"/>
          </v:line>
        </w:pict>
      </w:r>
      <w:r w:rsidRPr="00ED1CD2">
        <w:rPr>
          <w:rFonts w:ascii="Cambria" w:eastAsia="Cambria" w:hAnsi="Cambria" w:cs="Cambria"/>
          <w:b/>
          <w:bCs/>
        </w:rPr>
        <w:pict>
          <v:line id="Shape 60" o:spid="_x0000_s1085" style="position:absolute;z-index:251694592;visibility:visible;mso-wrap-distance-left:0;mso-wrap-distance-right:0;mso-position-horizontal-relative:page;mso-position-vertical-relative:page" from="586.65pt,24.95pt" to="586.65pt,767.15pt" o:allowincell="f" strokecolor="#3f97d1" strokeweight=".33864mm">
            <w10:wrap anchorx="page" anchory="page"/>
          </v:line>
        </w:pict>
      </w:r>
      <w:r w:rsidR="00DB4CCA">
        <w:rPr>
          <w:rFonts w:ascii="Cambria" w:eastAsia="Cambria" w:hAnsi="Cambria" w:cs="Cambria"/>
          <w:b/>
          <w:bCs/>
        </w:rPr>
        <w:t>Significant Accomplishments</w:t>
      </w:r>
    </w:p>
    <w:p w:rsidR="00ED1CD2" w:rsidRDefault="00ED1CD2">
      <w:pPr>
        <w:spacing w:line="258" w:lineRule="exact"/>
        <w:rPr>
          <w:sz w:val="20"/>
          <w:szCs w:val="20"/>
        </w:rPr>
      </w:pPr>
    </w:p>
    <w:p w:rsidR="00ED1CD2" w:rsidRDefault="00DB4CC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Spearheaded Quality Service to the customers and assurance of marketing right product to right customer.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-144145</wp:posOffset>
            </wp:positionV>
            <wp:extent cx="114300" cy="1143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-144145</wp:posOffset>
            </wp:positionV>
            <wp:extent cx="114300" cy="1143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38" w:lineRule="exact"/>
        <w:rPr>
          <w:sz w:val="20"/>
          <w:szCs w:val="20"/>
        </w:rPr>
      </w:pPr>
    </w:p>
    <w:p w:rsidR="00ED1CD2" w:rsidRDefault="00DB4CCA">
      <w:pPr>
        <w:spacing w:line="241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Achieved a milestone of opening 600 numbers of New Accounts within 60 days of a New Branch set up, with a growth value</w:t>
      </w:r>
      <w:r>
        <w:rPr>
          <w:rFonts w:ascii="Cambria" w:eastAsia="Cambria" w:hAnsi="Cambria" w:cs="Cambria"/>
          <w:b/>
          <w:bCs/>
        </w:rPr>
        <w:t xml:space="preserve"> 20 million (Indian rupees) with a team of 10 numbers of Marketing Officers.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-309245</wp:posOffset>
            </wp:positionV>
            <wp:extent cx="114300" cy="1143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-309245</wp:posOffset>
            </wp:positionV>
            <wp:extent cx="114300" cy="1143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37" w:lineRule="exact"/>
        <w:rPr>
          <w:sz w:val="20"/>
          <w:szCs w:val="20"/>
        </w:rPr>
      </w:pPr>
    </w:p>
    <w:p w:rsidR="00ED1CD2" w:rsidRDefault="00DB4CCA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Rated with best performance in the category of “New-Comers”, for personally achieving a Bank Fixed Deposit volume of 40 million of Indian Rupees in the month of November – 200</w:t>
      </w:r>
      <w:r>
        <w:rPr>
          <w:rFonts w:ascii="Cambria" w:eastAsia="Cambria" w:hAnsi="Cambria" w:cs="Cambria"/>
          <w:b/>
          <w:bCs/>
        </w:rPr>
        <w:t>7 for the Bank, from a Central Government Educational University named National Institute Of Technology, located at Durgapur, State-West Bengal, India- for a period of 3 years</w:t>
      </w:r>
      <w:r>
        <w:rPr>
          <w:rFonts w:ascii="Cambria" w:eastAsia="Cambria" w:hAnsi="Cambria" w:cs="Cambria"/>
        </w:rPr>
        <w:t>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-633095</wp:posOffset>
            </wp:positionV>
            <wp:extent cx="114300" cy="1143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-633095</wp:posOffset>
            </wp:positionV>
            <wp:extent cx="114300" cy="1143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41" w:lineRule="exact"/>
        <w:rPr>
          <w:sz w:val="20"/>
          <w:szCs w:val="20"/>
        </w:rPr>
      </w:pPr>
    </w:p>
    <w:p w:rsidR="00ED1CD2" w:rsidRDefault="00DB4CCA">
      <w:pPr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Received 2 times Certificates for Outstanding Performance in Life Insurance</w:t>
      </w:r>
      <w:r>
        <w:rPr>
          <w:rFonts w:ascii="Cambria" w:eastAsia="Cambria" w:hAnsi="Cambria" w:cs="Cambria"/>
          <w:b/>
          <w:bCs/>
        </w:rPr>
        <w:t xml:space="preserve"> marketing business in the financial year of 2008-2009 and also for best revenue generation for the month of Jan.2009, within the Eastern Region of India</w:t>
      </w:r>
      <w:r>
        <w:rPr>
          <w:rFonts w:ascii="Cambria" w:eastAsia="Cambria" w:hAnsi="Cambria" w:cs="Cambria"/>
        </w:rPr>
        <w:t>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-471805</wp:posOffset>
            </wp:positionV>
            <wp:extent cx="114300" cy="1143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-471805</wp:posOffset>
            </wp:positionV>
            <wp:extent cx="114300" cy="1143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39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Axis Bank Limited (Previously known as UTI Bank) Joined as Sales Executive – April 2004 to March </w:t>
      </w:r>
      <w:r>
        <w:rPr>
          <w:rFonts w:ascii="Cambria" w:eastAsia="Cambria" w:hAnsi="Cambria" w:cs="Cambria"/>
          <w:b/>
          <w:bCs/>
        </w:rPr>
        <w:t>2006.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-162560</wp:posOffset>
            </wp:positionV>
            <wp:extent cx="6862445" cy="32766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00" w:lineRule="exact"/>
        <w:rPr>
          <w:sz w:val="20"/>
          <w:szCs w:val="20"/>
        </w:rPr>
      </w:pPr>
    </w:p>
    <w:p w:rsidR="00ED1CD2" w:rsidRDefault="00ED1CD2">
      <w:pPr>
        <w:spacing w:line="295" w:lineRule="exact"/>
        <w:rPr>
          <w:sz w:val="20"/>
          <w:szCs w:val="20"/>
        </w:rPr>
      </w:pPr>
    </w:p>
    <w:p w:rsidR="00ED1CD2" w:rsidRDefault="00DB4CCA">
      <w:pPr>
        <w:spacing w:line="241" w:lineRule="auto"/>
        <w:ind w:left="360" w:firstLine="86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Received 5 times Silver Certificate for best performance as a Sales Executive, and Gold Certificate once being within the 25</w:t>
      </w:r>
      <w:r>
        <w:rPr>
          <w:rFonts w:ascii="Cambria" w:eastAsia="Cambria" w:hAnsi="Cambria" w:cs="Cambria"/>
          <w:b/>
          <w:bCs/>
          <w:sz w:val="13"/>
          <w:szCs w:val="13"/>
        </w:rPr>
        <w:t>th</w:t>
      </w:r>
      <w:r>
        <w:rPr>
          <w:rFonts w:ascii="Cambria" w:eastAsia="Cambria" w:hAnsi="Cambria" w:cs="Cambria"/>
          <w:b/>
          <w:bCs/>
        </w:rPr>
        <w:t xml:space="preserve"> best achiever as a Sales Executive entire India.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-309880</wp:posOffset>
            </wp:positionV>
            <wp:extent cx="114300" cy="1143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-309880</wp:posOffset>
            </wp:positionV>
            <wp:extent cx="114300" cy="1143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36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</w:rPr>
        <w:t>Certification</w:t>
      </w:r>
    </w:p>
    <w:p w:rsidR="00ED1CD2" w:rsidRDefault="00DB4CCA">
      <w:pPr>
        <w:spacing w:line="241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Certified, NISM-Series-V-A: Mutual Fund Distributors</w:t>
      </w:r>
      <w:r>
        <w:rPr>
          <w:rFonts w:ascii="Cambria" w:eastAsia="Cambria" w:hAnsi="Cambria" w:cs="Cambria"/>
          <w:b/>
          <w:bCs/>
        </w:rPr>
        <w:t xml:space="preserve"> Certification Examination and passed the same on June-2018.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-309880</wp:posOffset>
            </wp:positionV>
            <wp:extent cx="114300" cy="1143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-309880</wp:posOffset>
            </wp:positionV>
            <wp:extent cx="114300" cy="1143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37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</w:rPr>
        <w:t>Academic Details</w:t>
      </w:r>
    </w:p>
    <w:p w:rsidR="00ED1CD2" w:rsidRDefault="00DB4CCA">
      <w:pPr>
        <w:spacing w:line="239" w:lineRule="auto"/>
        <w:ind w:righ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2009: Master of Arts in Journalism &amp; Mass Communication from Karnataka State Open University – Mysore, India.</w:t>
      </w:r>
    </w:p>
    <w:p w:rsidR="00ED1CD2" w:rsidRDefault="00ED1CD2">
      <w:pPr>
        <w:spacing w:line="259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2001: Bachelor of Arts, from University of Burdwan, West Bengal</w:t>
      </w:r>
      <w:r>
        <w:rPr>
          <w:rFonts w:ascii="Cambria" w:eastAsia="Cambria" w:hAnsi="Cambria" w:cs="Cambria"/>
          <w:b/>
          <w:bCs/>
        </w:rPr>
        <w:t>, India.</w:t>
      </w:r>
    </w:p>
    <w:p w:rsidR="00ED1CD2" w:rsidRDefault="00ED1CD2">
      <w:pPr>
        <w:spacing w:line="258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</w:rPr>
        <w:t>IT Skills</w:t>
      </w:r>
    </w:p>
    <w:p w:rsidR="00ED1CD2" w:rsidRDefault="00ED1CD2">
      <w:pPr>
        <w:spacing w:line="1" w:lineRule="exact"/>
        <w:rPr>
          <w:sz w:val="20"/>
          <w:szCs w:val="20"/>
        </w:rPr>
      </w:pPr>
    </w:p>
    <w:p w:rsidR="00ED1CD2" w:rsidRDefault="00DB4CC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Business Application Software like MS Office-2000 including MS Word, MS Excel.</w:t>
      </w:r>
    </w:p>
    <w:p w:rsidR="00ED1CD2" w:rsidRDefault="00DB4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-144780</wp:posOffset>
            </wp:positionV>
            <wp:extent cx="114300" cy="1143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-144780</wp:posOffset>
            </wp:positionV>
            <wp:extent cx="114300" cy="1143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CD2" w:rsidRDefault="00ED1CD2">
      <w:pPr>
        <w:spacing w:line="238" w:lineRule="exact"/>
        <w:rPr>
          <w:sz w:val="20"/>
          <w:szCs w:val="20"/>
        </w:rPr>
      </w:pPr>
    </w:p>
    <w:p w:rsidR="00ED1CD2" w:rsidRDefault="00DB4CCA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FIS &amp; Flex-cube.</w:t>
      </w:r>
    </w:p>
    <w:p w:rsidR="00ED1CD2" w:rsidRDefault="00ED1CD2">
      <w:pPr>
        <w:spacing w:line="257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</w:rPr>
        <w:t>Personal Details</w:t>
      </w:r>
    </w:p>
    <w:p w:rsidR="00ED1CD2" w:rsidRDefault="00DB4CCA">
      <w:pPr>
        <w:tabs>
          <w:tab w:val="left" w:pos="24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Date of Birth: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25th December, 1979.</w:t>
      </w:r>
    </w:p>
    <w:p w:rsidR="00ED1CD2" w:rsidRDefault="00ED1CD2">
      <w:pPr>
        <w:spacing w:line="1" w:lineRule="exact"/>
        <w:rPr>
          <w:sz w:val="20"/>
          <w:szCs w:val="20"/>
        </w:rPr>
      </w:pPr>
    </w:p>
    <w:p w:rsidR="00ED1CD2" w:rsidRDefault="00DB4CCA">
      <w:pPr>
        <w:tabs>
          <w:tab w:val="left" w:pos="24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Languages Known: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English (Read, Write and Speak fluently) also Hindi (Speak).</w:t>
      </w:r>
    </w:p>
    <w:p w:rsidR="00ED1CD2" w:rsidRDefault="00DB4CCA" w:rsidP="00DB4CCA">
      <w:pPr>
        <w:tabs>
          <w:tab w:val="left" w:pos="25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Nationality</w:t>
      </w:r>
      <w:r>
        <w:rPr>
          <w:rFonts w:ascii="Cambria" w:eastAsia="Cambria" w:hAnsi="Cambria" w:cs="Cambria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Indian Citizen.</w:t>
      </w:r>
    </w:p>
    <w:p w:rsidR="00ED1CD2" w:rsidRDefault="00DB4CCA">
      <w:pPr>
        <w:tabs>
          <w:tab w:val="left" w:pos="24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Gender: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Male</w:t>
      </w:r>
    </w:p>
    <w:p w:rsidR="00ED1CD2" w:rsidRDefault="00DB4CCA">
      <w:pPr>
        <w:tabs>
          <w:tab w:val="left" w:pos="24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Marital Status</w:t>
      </w:r>
      <w:r>
        <w:rPr>
          <w:rFonts w:ascii="Cambria" w:eastAsia="Cambria" w:hAnsi="Cambria" w:cs="Cambria"/>
        </w:rPr>
        <w:t>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Married</w:t>
      </w: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Number of Dependents</w:t>
      </w:r>
      <w:r>
        <w:rPr>
          <w:rFonts w:ascii="Cambria" w:eastAsia="Cambria" w:hAnsi="Cambria" w:cs="Cambria"/>
        </w:rPr>
        <w:t>: 2 (Spouse and Son)</w:t>
      </w: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Present Remuneration – AED-3150/</w:t>
      </w:r>
    </w:p>
    <w:p w:rsidR="00ED1CD2" w:rsidRDefault="00ED1CD2">
      <w:pPr>
        <w:spacing w:line="1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Expected Remuneration – AED </w:t>
      </w:r>
      <w:r>
        <w:rPr>
          <w:rFonts w:ascii="Cambria" w:eastAsia="Cambria" w:hAnsi="Cambria" w:cs="Cambria"/>
          <w:b/>
          <w:bCs/>
        </w:rPr>
        <w:t>5200/</w:t>
      </w:r>
    </w:p>
    <w:p w:rsidR="00ED1CD2" w:rsidRDefault="00ED1CD2">
      <w:pPr>
        <w:spacing w:line="200" w:lineRule="exact"/>
        <w:rPr>
          <w:sz w:val="20"/>
          <w:szCs w:val="20"/>
        </w:rPr>
      </w:pPr>
    </w:p>
    <w:p w:rsidR="00ED1CD2" w:rsidRDefault="00ED1CD2">
      <w:pPr>
        <w:spacing w:line="200" w:lineRule="exact"/>
        <w:rPr>
          <w:sz w:val="20"/>
          <w:szCs w:val="20"/>
        </w:rPr>
      </w:pPr>
    </w:p>
    <w:p w:rsidR="00ED1CD2" w:rsidRDefault="00ED1CD2">
      <w:pPr>
        <w:spacing w:line="303" w:lineRule="exact"/>
        <w:rPr>
          <w:sz w:val="20"/>
          <w:szCs w:val="20"/>
        </w:rPr>
      </w:pPr>
    </w:p>
    <w:p w:rsidR="00ED1CD2" w:rsidRDefault="00DB4CCA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=================================================================================================</w:t>
      </w:r>
    </w:p>
    <w:p w:rsidR="00ED1CD2" w:rsidRDefault="00ED1C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95616;visibility:visible;mso-wrap-distance-left:0;mso-wrap-distance-right:0" from="-9.05pt,12.55pt" to="553.1pt,12.55pt" o:allowincell="f" strokeweight=".33864mm"/>
        </w:pict>
      </w:r>
    </w:p>
    <w:p w:rsidR="00ED1CD2" w:rsidRDefault="00ED1CD2">
      <w:pPr>
        <w:sectPr w:rsidR="00ED1CD2">
          <w:pgSz w:w="12240" w:h="15840"/>
          <w:pgMar w:top="1006" w:right="780" w:bottom="174" w:left="700" w:header="0" w:footer="0" w:gutter="0"/>
          <w:cols w:space="720" w:equalWidth="0">
            <w:col w:w="10760"/>
          </w:cols>
        </w:sectPr>
      </w:pPr>
    </w:p>
    <w:p w:rsidR="00ED1CD2" w:rsidRDefault="00DB4CCA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7184" behindDoc="1" locked="0" layoutInCell="0" allowOverlap="1">
            <wp:simplePos x="0" y="0"/>
            <wp:positionH relativeFrom="page">
              <wp:posOffset>316865</wp:posOffset>
            </wp:positionH>
            <wp:positionV relativeFrom="page">
              <wp:posOffset>316865</wp:posOffset>
            </wp:positionV>
            <wp:extent cx="7152005" cy="94380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943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D1CD2" w:rsidSect="00ED1CD2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1CD2"/>
    <w:rsid w:val="00DB4CCA"/>
    <w:rsid w:val="00ED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hyperlink" Target="mailto:anirban-393419@2freemail.com" TargetMode="External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2019-08-17T11:13:00Z</dcterms:created>
  <dcterms:modified xsi:type="dcterms:W3CDTF">2019-08-17T11:13:00Z</dcterms:modified>
</cp:coreProperties>
</file>