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00" w:rsidRPr="00830200" w:rsidRDefault="00AD4398" w:rsidP="0083020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95250</wp:posOffset>
            </wp:positionV>
            <wp:extent cx="1134110" cy="1485900"/>
            <wp:effectExtent l="19050" t="0" r="8890" b="0"/>
            <wp:wrapNone/>
            <wp:docPr id="1" name="Picture 1" descr="F:\photo 201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hoto 201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48"/>
          <w:u w:val="single"/>
        </w:rPr>
      </w:pPr>
      <w:r w:rsidRPr="00830200">
        <w:rPr>
          <w:rFonts w:ascii="Times New Roman" w:hAnsi="Times New Roman" w:cs="Times New Roman"/>
          <w:b/>
          <w:sz w:val="48"/>
          <w:u w:val="single"/>
        </w:rPr>
        <w:t>CURRICULUM VITAE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sz w:val="4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32"/>
        </w:rPr>
      </w:pPr>
      <w:r w:rsidRPr="00830200">
        <w:rPr>
          <w:rFonts w:ascii="Times New Roman" w:hAnsi="Times New Roman" w:cs="Times New Roman"/>
          <w:b/>
          <w:sz w:val="32"/>
        </w:rPr>
        <w:t xml:space="preserve">DR. MUNIR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32"/>
        </w:rPr>
      </w:pPr>
      <w:r w:rsidRPr="00830200">
        <w:rPr>
          <w:rFonts w:ascii="Times New Roman" w:hAnsi="Times New Roman" w:cs="Times New Roman"/>
          <w:b/>
          <w:sz w:val="32"/>
        </w:rPr>
        <w:t>GP FAMILY MEDICINE/ EMERGENCY ROOM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NATIONALITY</w:t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  <w:t>: Pakistani</w:t>
      </w:r>
    </w:p>
    <w:p w:rsidR="00830200" w:rsidRPr="00830200" w:rsidRDefault="00830200" w:rsidP="008302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CURRENT PLACE OF WORK</w:t>
      </w:r>
      <w:r w:rsidRPr="00830200">
        <w:rPr>
          <w:rFonts w:ascii="Times New Roman" w:hAnsi="Times New Roman" w:cs="Times New Roman"/>
          <w:b/>
        </w:rPr>
        <w:tab/>
        <w:t>:  United  Arab Emirates  (UAE)</w:t>
      </w:r>
    </w:p>
    <w:p w:rsidR="00830200" w:rsidRPr="00830200" w:rsidRDefault="00830200" w:rsidP="008302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VISA STATUS</w:t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  <w:t>: Resident Visa Dubai UAE</w:t>
      </w:r>
    </w:p>
    <w:p w:rsidR="00830200" w:rsidRDefault="00830200" w:rsidP="0083020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EMAIL</w:t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</w:r>
      <w:r w:rsidRPr="00830200">
        <w:rPr>
          <w:rFonts w:ascii="Times New Roman" w:hAnsi="Times New Roman" w:cs="Times New Roman"/>
          <w:b/>
        </w:rPr>
        <w:tab/>
        <w:t>:</w:t>
      </w:r>
      <w:r>
        <w:rPr>
          <w:rFonts w:ascii="Times New Roman" w:hAnsi="Times New Roman" w:cs="Times New Roman"/>
          <w:b/>
        </w:rPr>
        <w:t xml:space="preserve"> </w:t>
      </w:r>
      <w:hyperlink r:id="rId7" w:history="1">
        <w:r w:rsidR="008F0E54" w:rsidRPr="008F0E54">
          <w:rPr>
            <w:rStyle w:val="Hyperlink"/>
            <w:rFonts w:ascii="Times New Roman" w:hAnsi="Times New Roman" w:cs="Times New Roman"/>
            <w:b/>
          </w:rPr>
          <w:t>munir-393421@2freemail.com</w:t>
        </w:r>
      </w:hyperlink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sz w:val="14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30200">
        <w:rPr>
          <w:rFonts w:ascii="Times New Roman" w:hAnsi="Times New Roman" w:cs="Times New Roman"/>
          <w:b/>
          <w:sz w:val="24"/>
          <w:u w:val="single"/>
        </w:rPr>
        <w:t>REGISTRATION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20254" w:rsidRDefault="00820254" w:rsidP="008302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DUBAI H</w:t>
      </w:r>
      <w:r w:rsidR="008F0E54">
        <w:rPr>
          <w:rFonts w:ascii="Times New Roman" w:hAnsi="Times New Roman" w:cs="Times New Roman"/>
        </w:rPr>
        <w:t>EALTH AUTHORITY (DHA) License</w:t>
      </w:r>
      <w:r>
        <w:rPr>
          <w:rFonts w:ascii="Times New Roman" w:hAnsi="Times New Roman" w:cs="Times New Roman"/>
        </w:rPr>
        <w:t xml:space="preserve"> (VALID JANUARY, 2020)</w:t>
      </w:r>
    </w:p>
    <w:p w:rsidR="00830200" w:rsidRPr="00830200" w:rsidRDefault="00830200" w:rsidP="008302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DUBAI  HEALTH AUTHORITY (DHA) </w:t>
      </w:r>
      <w:r w:rsidR="008F0E54">
        <w:rPr>
          <w:rFonts w:ascii="Times New Roman" w:hAnsi="Times New Roman" w:cs="Times New Roman"/>
        </w:rPr>
        <w:t xml:space="preserve"> License </w:t>
      </w:r>
      <w:r w:rsidRPr="00830200">
        <w:rPr>
          <w:rFonts w:ascii="Times New Roman" w:hAnsi="Times New Roman" w:cs="Times New Roman"/>
        </w:rPr>
        <w:t xml:space="preserve"> ( VALID APRIL 20 , 2018)</w:t>
      </w:r>
    </w:p>
    <w:p w:rsidR="00830200" w:rsidRPr="00830200" w:rsidRDefault="00830200" w:rsidP="008302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HEALTH AUTHORITY  ABU DHABI(HAAD</w:t>
      </w:r>
      <w:r w:rsidR="008F0E54">
        <w:rPr>
          <w:rFonts w:ascii="Times New Roman" w:hAnsi="Times New Roman" w:cs="Times New Roman"/>
        </w:rPr>
        <w:t xml:space="preserve">) License </w:t>
      </w:r>
      <w:r w:rsidRPr="00830200">
        <w:rPr>
          <w:rFonts w:ascii="Times New Roman" w:hAnsi="Times New Roman" w:cs="Times New Roman"/>
        </w:rPr>
        <w:t>( VALID JUNE 1 , 2017)</w:t>
      </w:r>
    </w:p>
    <w:p w:rsidR="00830200" w:rsidRPr="00830200" w:rsidRDefault="00830200" w:rsidP="008302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PAKISTAN  MEDICAL&amp; DENTAL COUNCIL  (PMDC)   VALID  31, DECEMBER, 2021</w:t>
      </w:r>
    </w:p>
    <w:p w:rsidR="00830200" w:rsidRPr="00830200" w:rsidRDefault="00830200" w:rsidP="00830200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SAUDI COUNCIL FOR HEALTH SPECIALITIES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30200">
        <w:rPr>
          <w:rFonts w:ascii="Times New Roman" w:hAnsi="Times New Roman" w:cs="Times New Roman"/>
          <w:b/>
          <w:sz w:val="24"/>
          <w:u w:val="single"/>
        </w:rPr>
        <w:t>EDUCATIONAL QUALIFICATION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MBBS    (KING EDWARD MEDICAL COLLEGE   LAHORE- PAKISTAN)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King Edward Medical College was </w:t>
      </w:r>
      <w:proofErr w:type="gramStart"/>
      <w:r w:rsidRPr="00830200">
        <w:rPr>
          <w:rFonts w:ascii="Times New Roman" w:hAnsi="Times New Roman" w:cs="Times New Roman"/>
        </w:rPr>
        <w:t>established  in</w:t>
      </w:r>
      <w:proofErr w:type="gramEnd"/>
      <w:r w:rsidRPr="00830200">
        <w:rPr>
          <w:rFonts w:ascii="Times New Roman" w:hAnsi="Times New Roman" w:cs="Times New Roman"/>
        </w:rPr>
        <w:t xml:space="preserve"> 1860. It is one of the oldest institutions in South Asia.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Admission to King Edward Medical College is awarded   to the students who have the highest merit in Pakistan. Now It has been renamed and upgraded   as KING </w:t>
      </w:r>
      <w:proofErr w:type="gramStart"/>
      <w:r w:rsidRPr="00830200">
        <w:rPr>
          <w:rFonts w:ascii="Times New Roman" w:hAnsi="Times New Roman" w:cs="Times New Roman"/>
        </w:rPr>
        <w:t>EDWARD  MEDICAL</w:t>
      </w:r>
      <w:proofErr w:type="gramEnd"/>
      <w:r w:rsidRPr="00830200">
        <w:rPr>
          <w:rFonts w:ascii="Times New Roman" w:hAnsi="Times New Roman" w:cs="Times New Roman"/>
        </w:rPr>
        <w:t xml:space="preserve"> UNIVERSITY.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30200">
        <w:rPr>
          <w:rFonts w:ascii="Times New Roman" w:hAnsi="Times New Roman" w:cs="Times New Roman"/>
          <w:b/>
          <w:sz w:val="24"/>
          <w:u w:val="single"/>
        </w:rPr>
        <w:t>CLINICAL EXPERIENCE/ EMPLOYMENT RECORD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2C3C32" w:rsidRDefault="002C3C32" w:rsidP="008302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CLINIC </w:t>
      </w:r>
      <w:bookmarkStart w:id="0" w:name="_GoBack"/>
      <w:bookmarkEnd w:id="0"/>
    </w:p>
    <w:p w:rsidR="00FA07F6" w:rsidRDefault="00FA07F6" w:rsidP="008302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POLYCLINIC LLC FROM 23 JAN 2018 to date</w:t>
      </w:r>
    </w:p>
    <w:p w:rsidR="00830200" w:rsidRPr="00830200" w:rsidRDefault="00830200" w:rsidP="008302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GP FAMILY MEDICINE GLOW MEDICAL &amp; DENTAL CENTER LLC Br since 20-04-2017 to date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GENERAL PHYSICIAN (GP) FAMILY MEDICINE .AMBULATORY HEALTH SERVICE (AHS – SEHA) ABU DHABI UAE Since 19-08-2007 to 31-03-2017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AMBULATORY HEALTH SERVICE (AHS – SEHA   ABU DHABI) IS A CHAIN OF JCIA ACCREDITED FACILITIES IN THE </w:t>
      </w:r>
      <w:r>
        <w:rPr>
          <w:rFonts w:ascii="Times New Roman" w:hAnsi="Times New Roman" w:cs="Times New Roman"/>
        </w:rPr>
        <w:t>GOVERNMENT</w:t>
      </w:r>
      <w:r w:rsidRPr="00830200">
        <w:rPr>
          <w:rFonts w:ascii="Times New Roman" w:hAnsi="Times New Roman" w:cs="Times New Roman"/>
        </w:rPr>
        <w:t xml:space="preserve"> SECTOR ABU DHABI UAE. DURING THIS PERIOD OF ALMOST 10 YEARS I HAVE BEEN DEALING WITH </w:t>
      </w:r>
      <w:r>
        <w:rPr>
          <w:rFonts w:ascii="Times New Roman" w:hAnsi="Times New Roman" w:cs="Times New Roman"/>
        </w:rPr>
        <w:t>THE</w:t>
      </w:r>
      <w:r w:rsidRPr="00830200">
        <w:rPr>
          <w:rFonts w:ascii="Times New Roman" w:hAnsi="Times New Roman" w:cs="Times New Roman"/>
        </w:rPr>
        <w:t xml:space="preserve"> MANAGEMENT OF CHRONIC DISEASES PATIENTS AS WELL AS ACUTE EMERGENCY CASES. I HAVE ALSO BEEN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ENTRUSTED TO DO PRE UNIVERSITY SCEENING, PRE EMPLOYMENT SCREENING, SPORTS FITNESS AND TRAVEL. IN MY FAMILY PRACTICE I WAS DEALING WITH CHILD VACCINATION AND WELL BABY CLINIC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GENERAL PHYSICIAN   GP SAGHIR CLINIC SARGODHA –PAKISTAN 01-09-2006 to 19-08-2007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This was a private clinic of which I was co partner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                     </w:t>
      </w:r>
    </w:p>
    <w:p w:rsidR="00830200" w:rsidRPr="00830200" w:rsidRDefault="00830200" w:rsidP="00830200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ASSISTANT CONSULTANT   EMERGENCY ROOM - KING FAHD MEDICAL CITY  RIYADH   MINISTRY OF HEALTH   - KINGDOM  OF   SAUDI ARABIA FEB 2005 – MAY 2006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                    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KING FAHD MEDICAL CITY is 1400 bed healthcare complex in Riyadh the capital of the Kingdom Of </w:t>
      </w:r>
      <w:proofErr w:type="gramStart"/>
      <w:r w:rsidRPr="00830200">
        <w:rPr>
          <w:rFonts w:ascii="Times New Roman" w:hAnsi="Times New Roman" w:cs="Times New Roman"/>
        </w:rPr>
        <w:t>Saudi  Arabia</w:t>
      </w:r>
      <w:proofErr w:type="gramEnd"/>
      <w:r w:rsidRPr="00830200">
        <w:rPr>
          <w:rFonts w:ascii="Times New Roman" w:hAnsi="Times New Roman" w:cs="Times New Roman"/>
        </w:rPr>
        <w:t xml:space="preserve"> .KFMC  </w:t>
      </w:r>
      <w:r>
        <w:rPr>
          <w:rFonts w:ascii="Times New Roman" w:hAnsi="Times New Roman" w:cs="Times New Roman"/>
        </w:rPr>
        <w:t xml:space="preserve"> </w:t>
      </w:r>
      <w:r w:rsidRPr="00830200">
        <w:rPr>
          <w:rFonts w:ascii="Times New Roman" w:hAnsi="Times New Roman" w:cs="Times New Roman"/>
        </w:rPr>
        <w:t>Is one of the largest healthcare  facilities in the Kingdom of Saudi Arabia providing a comprehensive range of the</w:t>
      </w:r>
      <w:r>
        <w:rPr>
          <w:rFonts w:ascii="Times New Roman" w:hAnsi="Times New Roman" w:cs="Times New Roman"/>
        </w:rPr>
        <w:t xml:space="preserve"> </w:t>
      </w:r>
      <w:r w:rsidRPr="00830200">
        <w:rPr>
          <w:rFonts w:ascii="Times New Roman" w:hAnsi="Times New Roman" w:cs="Times New Roman"/>
        </w:rPr>
        <w:t>Inpatient, outpatient care, including a specialist Women Hospital , a Children Hospital,  Prince Sultan Hematology &amp;</w:t>
      </w:r>
      <w:r>
        <w:rPr>
          <w:rFonts w:ascii="Times New Roman" w:hAnsi="Times New Roman" w:cs="Times New Roman"/>
        </w:rPr>
        <w:t xml:space="preserve"> </w:t>
      </w:r>
      <w:r w:rsidRPr="00830200">
        <w:rPr>
          <w:rFonts w:ascii="Times New Roman" w:hAnsi="Times New Roman" w:cs="Times New Roman"/>
        </w:rPr>
        <w:t xml:space="preserve">Oncology Center, and Prince </w:t>
      </w:r>
      <w:proofErr w:type="spellStart"/>
      <w:r w:rsidRPr="00830200">
        <w:rPr>
          <w:rFonts w:ascii="Times New Roman" w:hAnsi="Times New Roman" w:cs="Times New Roman"/>
        </w:rPr>
        <w:t>Salman</w:t>
      </w:r>
      <w:proofErr w:type="spellEnd"/>
      <w:r w:rsidRPr="00830200">
        <w:rPr>
          <w:rFonts w:ascii="Times New Roman" w:hAnsi="Times New Roman" w:cs="Times New Roman"/>
        </w:rPr>
        <w:t xml:space="preserve"> Heart Center – KFMC  treats more than 50000 inpatients and 60000 outpatients Annually .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RESIDENT /GP   EMERGENCY ROOM    RIYADH MEDICAL COMPLEX   MINISTRY OF HEALTH SAUDI ARABIA (renamed as KING SAUD HOSPITAL) 2002 to 2005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>IT IS ONE OF THE OLDEST TERTIARY CARE TEACHING HOSPITAL of the Capital city Riyadh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GENERAL PHYSICIAN ACCIDENT&amp; EMERGENCY (A&amp;E)  SHAQRA PRVINCE HOSPITAL,RIYADH  , MINISTRY OF HEALTH  KINGDOM OF SAUDI ARABIA    1995- 2002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RESIDENT MEDICAL OFFICER/ DEPUTY MEDICAL SUPERINTENDENT ACCIDENT  &amp; EMERGENCY DEPARTMENT  MAYO HOSPITAL- LAHORE – PAKISTAN 1990-1994</w:t>
      </w:r>
    </w:p>
    <w:p w:rsid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              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  <w:r w:rsidRPr="00830200">
        <w:rPr>
          <w:rFonts w:ascii="Times New Roman" w:hAnsi="Times New Roman" w:cs="Times New Roman"/>
        </w:rPr>
        <w:t xml:space="preserve">MAYO HOSPITAL is </w:t>
      </w:r>
      <w:proofErr w:type="gramStart"/>
      <w:r w:rsidRPr="00830200">
        <w:rPr>
          <w:rFonts w:ascii="Times New Roman" w:hAnsi="Times New Roman" w:cs="Times New Roman"/>
        </w:rPr>
        <w:t>attached  with</w:t>
      </w:r>
      <w:proofErr w:type="gramEnd"/>
      <w:r w:rsidRPr="00830200">
        <w:rPr>
          <w:rFonts w:ascii="Times New Roman" w:hAnsi="Times New Roman" w:cs="Times New Roman"/>
        </w:rPr>
        <w:t xml:space="preserve"> the KING EDWARD MEDICAL UNIVERSITY is the oldest and biggest hospital of the country </w:t>
      </w:r>
      <w:r>
        <w:rPr>
          <w:rFonts w:ascii="Times New Roman" w:hAnsi="Times New Roman" w:cs="Times New Roman"/>
        </w:rPr>
        <w:t xml:space="preserve"> </w:t>
      </w:r>
      <w:r w:rsidRPr="00830200">
        <w:rPr>
          <w:rFonts w:ascii="Times New Roman" w:hAnsi="Times New Roman" w:cs="Times New Roman"/>
        </w:rPr>
        <w:t xml:space="preserve">Established since 1871.. It is Pakistan`s most prestigious and South Asia`s second oldest institution. It is 1900 BED TERTIARY CARE TEACHING </w:t>
      </w:r>
      <w:proofErr w:type="gramStart"/>
      <w:r w:rsidRPr="00830200">
        <w:rPr>
          <w:rFonts w:ascii="Times New Roman" w:hAnsi="Times New Roman" w:cs="Times New Roman"/>
        </w:rPr>
        <w:t>HOSPITAL  .</w:t>
      </w:r>
      <w:proofErr w:type="gramEnd"/>
      <w:r w:rsidRPr="00830200">
        <w:rPr>
          <w:rFonts w:ascii="Times New Roman" w:hAnsi="Times New Roman" w:cs="Times New Roman"/>
        </w:rPr>
        <w:t xml:space="preserve"> MAYO HOSPITAL HAS THE BIGGEST EMERGENCY DEPARTMENT IN THE COUNTRY.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PRIMARY HEALTH CARE CLINIC  DEPARTMENT OF HEALTH 1987-1990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Default="00830200" w:rsidP="008302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 xml:space="preserve">RESIDENT MEDICAL OFFICER MEDICINE &amp;CASUALTY MEDICAL OFFICER( CMO) MAYO HOSPITAL –LAHORE- PAKISTAN1984-1987 </w:t>
      </w:r>
    </w:p>
    <w:p w:rsidR="00830200" w:rsidRDefault="00830200" w:rsidP="00830200">
      <w:pPr>
        <w:pStyle w:val="NoSpacing"/>
        <w:rPr>
          <w:rFonts w:ascii="Times New Roman" w:hAnsi="Times New Roman" w:cs="Times New Roman"/>
          <w:b/>
        </w:rPr>
      </w:pPr>
    </w:p>
    <w:p w:rsidR="00830200" w:rsidRPr="00830200" w:rsidRDefault="00830200" w:rsidP="008302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HOUSE OFFICER    UROLOGY MAYO HOSPITAL –LAHORE- PAKISTAN 1982-1983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830200">
        <w:rPr>
          <w:rFonts w:ascii="Times New Roman" w:hAnsi="Times New Roman" w:cs="Times New Roman"/>
          <w:b/>
        </w:rPr>
        <w:t>DEMONSTRATOR   COMMUNITY MEDICINE KING EDWARD MEDICAL COLLEGE –LAHORE- PAKISTAN  1981-1982</w:t>
      </w:r>
    </w:p>
    <w:p w:rsidR="00226875" w:rsidRDefault="00226875" w:rsidP="00830200">
      <w:pPr>
        <w:pStyle w:val="NoSpacing"/>
        <w:rPr>
          <w:rFonts w:ascii="Times New Roman" w:hAnsi="Times New Roman" w:cs="Times New Roman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830200">
        <w:rPr>
          <w:rFonts w:ascii="Times New Roman" w:hAnsi="Times New Roman" w:cs="Times New Roman"/>
          <w:b/>
          <w:sz w:val="24"/>
          <w:u w:val="single"/>
        </w:rPr>
        <w:t>CERTIFICATION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sz w:val="24"/>
        </w:rPr>
      </w:pPr>
    </w:p>
    <w:p w:rsidR="00830200" w:rsidRPr="00830200" w:rsidRDefault="00830200" w:rsidP="008302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30200">
        <w:rPr>
          <w:rFonts w:ascii="Times New Roman" w:hAnsi="Times New Roman" w:cs="Times New Roman"/>
          <w:b/>
          <w:sz w:val="24"/>
        </w:rPr>
        <w:t xml:space="preserve">BASIC LIFE SUPPORT   (BLS) VALID up to APRIL 2018 </w:t>
      </w:r>
    </w:p>
    <w:p w:rsidR="00830200" w:rsidRPr="00830200" w:rsidRDefault="00830200" w:rsidP="0083020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 w:rsidRPr="00830200">
        <w:rPr>
          <w:rFonts w:ascii="Times New Roman" w:hAnsi="Times New Roman" w:cs="Times New Roman"/>
          <w:b/>
          <w:sz w:val="24"/>
        </w:rPr>
        <w:t>ADVANCED CARDIAC LIFE SUPPORT (ACLS) SKMC ABU DHABI Valid Up to OCTOBER, 2014</w:t>
      </w:r>
    </w:p>
    <w:p w:rsidR="00830200" w:rsidRPr="00830200" w:rsidRDefault="00830200" w:rsidP="00830200">
      <w:pPr>
        <w:pStyle w:val="NoSpacing"/>
        <w:ind w:left="720"/>
        <w:rPr>
          <w:rFonts w:ascii="Times New Roman" w:hAnsi="Times New Roman" w:cs="Times New Roman"/>
          <w:sz w:val="24"/>
        </w:rPr>
      </w:pPr>
      <w:r w:rsidRPr="00830200">
        <w:rPr>
          <w:rFonts w:ascii="Times New Roman" w:hAnsi="Times New Roman" w:cs="Times New Roman"/>
          <w:sz w:val="24"/>
        </w:rPr>
        <w:t xml:space="preserve">     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sz w:val="24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8"/>
          <w:u w:val="single"/>
        </w:rPr>
      </w:pPr>
      <w:r w:rsidRPr="00830200">
        <w:rPr>
          <w:rFonts w:ascii="Times New Roman" w:hAnsi="Times New Roman" w:cs="Times New Roman"/>
          <w:b/>
          <w:sz w:val="28"/>
          <w:u w:val="single"/>
        </w:rPr>
        <w:t>KEY SKILLS</w:t>
      </w:r>
    </w:p>
    <w:p w:rsidR="00830200" w:rsidRDefault="00830200" w:rsidP="00830200">
      <w:pPr>
        <w:pStyle w:val="NoSpacing"/>
        <w:rPr>
          <w:rFonts w:ascii="Times New Roman" w:hAnsi="Times New Roman" w:cs="Times New Roman"/>
          <w:sz w:val="24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b/>
          <w:sz w:val="24"/>
        </w:rPr>
      </w:pPr>
      <w:r w:rsidRPr="00830200">
        <w:rPr>
          <w:rFonts w:ascii="Times New Roman" w:hAnsi="Times New Roman" w:cs="Times New Roman"/>
          <w:b/>
          <w:sz w:val="24"/>
        </w:rPr>
        <w:t>COMMUNICATION:</w:t>
      </w:r>
    </w:p>
    <w:p w:rsidR="00830200" w:rsidRDefault="00830200" w:rsidP="00830200">
      <w:pPr>
        <w:pStyle w:val="NoSpacing"/>
        <w:rPr>
          <w:rFonts w:ascii="Times New Roman" w:hAnsi="Times New Roman" w:cs="Times New Roman"/>
          <w:sz w:val="24"/>
        </w:rPr>
      </w:pP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  <w:sz w:val="24"/>
        </w:rPr>
      </w:pPr>
      <w:r w:rsidRPr="00830200">
        <w:rPr>
          <w:rFonts w:ascii="Times New Roman" w:hAnsi="Times New Roman" w:cs="Times New Roman"/>
          <w:sz w:val="24"/>
        </w:rPr>
        <w:t>Fluent in English/Urdu, Hindi &amp; can communicate in Arabic</w:t>
      </w:r>
    </w:p>
    <w:p w:rsidR="00830200" w:rsidRPr="00830200" w:rsidRDefault="00830200" w:rsidP="00830200">
      <w:pPr>
        <w:pStyle w:val="NoSpacing"/>
        <w:rPr>
          <w:rFonts w:ascii="Times New Roman" w:hAnsi="Times New Roman" w:cs="Times New Roman"/>
        </w:rPr>
      </w:pPr>
    </w:p>
    <w:sectPr w:rsidR="00830200" w:rsidRPr="00830200" w:rsidSect="00830200">
      <w:pgSz w:w="11907" w:h="16839" w:code="9"/>
      <w:pgMar w:top="540" w:right="657" w:bottom="144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60"/>
    <w:multiLevelType w:val="hybridMultilevel"/>
    <w:tmpl w:val="57A4C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32450"/>
    <w:multiLevelType w:val="hybridMultilevel"/>
    <w:tmpl w:val="9B86EE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6D124C"/>
    <w:multiLevelType w:val="hybridMultilevel"/>
    <w:tmpl w:val="55DC5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C0E0A"/>
    <w:multiLevelType w:val="hybridMultilevel"/>
    <w:tmpl w:val="A34AEB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A74C0"/>
    <w:multiLevelType w:val="hybridMultilevel"/>
    <w:tmpl w:val="A5400910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CC61A89"/>
    <w:multiLevelType w:val="hybridMultilevel"/>
    <w:tmpl w:val="0F0490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B31EB"/>
    <w:multiLevelType w:val="hybridMultilevel"/>
    <w:tmpl w:val="DFEAC0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0200"/>
    <w:rsid w:val="00226875"/>
    <w:rsid w:val="002C3C32"/>
    <w:rsid w:val="00691067"/>
    <w:rsid w:val="00820254"/>
    <w:rsid w:val="00830200"/>
    <w:rsid w:val="008F0E54"/>
    <w:rsid w:val="00946DF7"/>
    <w:rsid w:val="00AD4398"/>
    <w:rsid w:val="00DF0F46"/>
    <w:rsid w:val="00FA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0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20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302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nir-39342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2400A-5476-4CED-A495-4D6548FDD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2019-08-22T06:30:00Z</dcterms:created>
  <dcterms:modified xsi:type="dcterms:W3CDTF">2019-08-22T06:30:00Z</dcterms:modified>
</cp:coreProperties>
</file>