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EF" w:rsidRDefault="00176FAB">
      <w:pPr>
        <w:tabs>
          <w:tab w:val="left" w:pos="10452"/>
        </w:tabs>
        <w:ind w:left="17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509.65pt;height:96.65pt;mso-position-horizontal-relative:char;mso-position-vertical-relative:line" filled="f" stroked="f">
            <v:textbox style="mso-next-textbox:#_x0000_s1052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99"/>
                    <w:gridCol w:w="1664"/>
                    <w:gridCol w:w="2880"/>
                    <w:gridCol w:w="1450"/>
                    <w:gridCol w:w="936"/>
                  </w:tblGrid>
                  <w:tr w:rsidR="00982CEF" w:rsidTr="000D238E">
                    <w:trPr>
                      <w:trHeight w:val="625"/>
                    </w:trPr>
                    <w:tc>
                      <w:tcPr>
                        <w:tcW w:w="3099" w:type="dxa"/>
                        <w:shd w:val="clear" w:color="auto" w:fill="A6A6A6"/>
                      </w:tcPr>
                      <w:p w:rsidR="00982CEF" w:rsidRDefault="000D238E">
                        <w:pPr>
                          <w:pStyle w:val="TableParagraph"/>
                          <w:spacing w:line="395" w:lineRule="exact"/>
                          <w:ind w:left="108"/>
                          <w:rPr>
                            <w:rFonts w:asci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34"/>
                          </w:rPr>
                          <w:t xml:space="preserve">THILAGARAJ </w:t>
                        </w:r>
                      </w:p>
                    </w:tc>
                    <w:tc>
                      <w:tcPr>
                        <w:tcW w:w="4544" w:type="dxa"/>
                        <w:gridSpan w:val="2"/>
                        <w:shd w:val="clear" w:color="auto" w:fill="A6A6A6"/>
                      </w:tcPr>
                      <w:p w:rsidR="00982CEF" w:rsidRDefault="009D4EF5">
                        <w:pPr>
                          <w:pStyle w:val="TableParagraph"/>
                          <w:spacing w:before="137"/>
                          <w:ind w:left="1198"/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28"/>
                          </w:rPr>
                          <w:t>HVAC ENGINEER</w:t>
                        </w:r>
                      </w:p>
                    </w:tc>
                    <w:tc>
                      <w:tcPr>
                        <w:tcW w:w="1450" w:type="dxa"/>
                        <w:shd w:val="clear" w:color="auto" w:fill="A6A6A6"/>
                      </w:tcPr>
                      <w:p w:rsidR="00982CEF" w:rsidRDefault="009D4EF5">
                        <w:pPr>
                          <w:pStyle w:val="TableParagraph"/>
                          <w:spacing w:line="371" w:lineRule="exact"/>
                          <w:ind w:left="37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32"/>
                          </w:rPr>
                          <w:t>7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z w:val="28"/>
                          </w:rPr>
                          <w:t xml:space="preserve">+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z w:val="20"/>
                          </w:rPr>
                          <w:t>years of</w:t>
                        </w:r>
                      </w:p>
                      <w:p w:rsidR="00982CEF" w:rsidRDefault="009D4EF5">
                        <w:pPr>
                          <w:pStyle w:val="TableParagraph"/>
                          <w:spacing w:before="3" w:line="231" w:lineRule="exact"/>
                          <w:ind w:left="140"/>
                          <w:rPr>
                            <w:rFonts w:asci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z w:val="18"/>
                          </w:rPr>
                          <w:t>xperience</w:t>
                        </w:r>
                      </w:p>
                    </w:tc>
                    <w:tc>
                      <w:tcPr>
                        <w:tcW w:w="936" w:type="dxa"/>
                        <w:shd w:val="clear" w:color="auto" w:fill="A6A6A6"/>
                      </w:tcPr>
                      <w:p w:rsidR="00982CEF" w:rsidRDefault="00982CEF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982CEF" w:rsidRDefault="009D4EF5">
                        <w:pPr>
                          <w:pStyle w:val="TableParagraph"/>
                          <w:ind w:left="266"/>
                          <w:rPr>
                            <w:rFonts w:asci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18"/>
                          </w:rPr>
                          <w:t>Dubai</w:t>
                        </w:r>
                      </w:p>
                    </w:tc>
                  </w:tr>
                  <w:tr w:rsidR="00982CEF" w:rsidTr="000D238E">
                    <w:trPr>
                      <w:trHeight w:val="1307"/>
                    </w:trPr>
                    <w:tc>
                      <w:tcPr>
                        <w:tcW w:w="3099" w:type="dxa"/>
                        <w:shd w:val="clear" w:color="auto" w:fill="A6A6A6"/>
                      </w:tcPr>
                      <w:p w:rsidR="00982CEF" w:rsidRDefault="009D4EF5">
                        <w:pPr>
                          <w:pStyle w:val="TableParagraph"/>
                          <w:spacing w:before="190" w:line="280" w:lineRule="exact"/>
                          <w:ind w:left="88" w:right="108"/>
                          <w:jc w:val="center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24"/>
                          </w:rPr>
                          <w:t>Master of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z w:val="24"/>
                          </w:rPr>
                          <w:t>Engineering</w:t>
                        </w:r>
                      </w:p>
                      <w:p w:rsidR="00982CEF" w:rsidRDefault="009D4EF5">
                        <w:pPr>
                          <w:pStyle w:val="TableParagraph"/>
                          <w:spacing w:line="209" w:lineRule="exact"/>
                          <w:ind w:left="88" w:right="142"/>
                          <w:jc w:val="center"/>
                          <w:rPr>
                            <w:rFonts w:asci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18"/>
                          </w:rPr>
                          <w:t>[Refrigeration &amp; Air Conditioning]</w:t>
                        </w:r>
                      </w:p>
                    </w:tc>
                    <w:tc>
                      <w:tcPr>
                        <w:tcW w:w="1664" w:type="dxa"/>
                        <w:shd w:val="clear" w:color="auto" w:fill="A6A6A6"/>
                      </w:tcPr>
                      <w:p w:rsidR="00982CEF" w:rsidRDefault="00982CEF">
                        <w:pPr>
                          <w:pStyle w:val="TableParagraph"/>
                          <w:spacing w:before="9"/>
                          <w:rPr>
                            <w:sz w:val="35"/>
                          </w:rPr>
                        </w:pPr>
                      </w:p>
                      <w:p w:rsidR="00982CEF" w:rsidRDefault="009D4EF5">
                        <w:pPr>
                          <w:pStyle w:val="TableParagraph"/>
                          <w:ind w:left="165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24"/>
                          </w:rPr>
                          <w:t>Tourist Visa</w:t>
                        </w:r>
                      </w:p>
                    </w:tc>
                    <w:tc>
                      <w:tcPr>
                        <w:tcW w:w="2880" w:type="dxa"/>
                        <w:shd w:val="clear" w:color="auto" w:fill="A6A6A6"/>
                      </w:tcPr>
                      <w:p w:rsidR="00982CEF" w:rsidRDefault="009D4EF5">
                        <w:pPr>
                          <w:pStyle w:val="TableParagraph"/>
                          <w:spacing w:before="13" w:line="257" w:lineRule="exact"/>
                          <w:ind w:left="142" w:right="13"/>
                          <w:jc w:val="center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</w:rPr>
                          <w:t>EMAIL ID</w:t>
                        </w:r>
                      </w:p>
                      <w:p w:rsidR="00982CEF" w:rsidRPr="002216D3" w:rsidRDefault="002216D3">
                        <w:pPr>
                          <w:pStyle w:val="TableParagraph"/>
                          <w:spacing w:line="257" w:lineRule="exact"/>
                          <w:ind w:left="145" w:right="13"/>
                          <w:jc w:val="center"/>
                          <w:rPr>
                            <w:rFonts w:ascii="Cambria"/>
                            <w:b/>
                            <w:color w:val="FFFFFF" w:themeColor="background1"/>
                            <w:sz w:val="21"/>
                            <w:szCs w:val="21"/>
                          </w:rPr>
                        </w:pPr>
                        <w:hyperlink r:id="rId7" w:history="1">
                          <w:r w:rsidRPr="002216D3">
                            <w:rPr>
                              <w:rStyle w:val="Hyperlink"/>
                              <w:rFonts w:ascii="Cambria"/>
                              <w:b/>
                              <w:color w:val="FFFFFF" w:themeColor="background1"/>
                              <w:sz w:val="21"/>
                              <w:szCs w:val="21"/>
                              <w:u w:color="FFFFFF"/>
                            </w:rPr>
                            <w:t>thilagaraj-394141@gulfjobseeker.com</w:t>
                          </w:r>
                        </w:hyperlink>
                      </w:p>
                      <w:p w:rsidR="00982CEF" w:rsidRDefault="00982CEF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982CEF" w:rsidRDefault="00982CEF">
                        <w:pPr>
                          <w:pStyle w:val="TableParagraph"/>
                          <w:spacing w:before="1" w:line="218" w:lineRule="exact"/>
                          <w:ind w:left="141" w:right="13"/>
                          <w:jc w:val="center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  <w:gridSpan w:val="2"/>
                        <w:shd w:val="clear" w:color="auto" w:fill="A6A6A6"/>
                      </w:tcPr>
                      <w:p w:rsidR="00982CEF" w:rsidRDefault="00982CE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82CEF" w:rsidRDefault="00982CEF">
                        <w:pPr>
                          <w:pStyle w:val="TableParagraph"/>
                          <w:spacing w:before="228"/>
                          <w:ind w:left="219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82CEF" w:rsidRDefault="00982CEF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9D4EF5">
        <w:rPr>
          <w:sz w:val="20"/>
        </w:rPr>
        <w:tab/>
      </w:r>
      <w:r w:rsidR="009D4EF5">
        <w:rPr>
          <w:noProof/>
          <w:position w:val="38"/>
          <w:sz w:val="20"/>
          <w:lang w:bidi="ar-SA"/>
        </w:rPr>
        <w:drawing>
          <wp:inline distT="0" distB="0" distL="0" distR="0">
            <wp:extent cx="1008701" cy="926210"/>
            <wp:effectExtent l="0" t="0" r="0" b="0"/>
            <wp:docPr id="1" name="image1.jpeg" descr="ra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701" cy="9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EF" w:rsidRDefault="009D4EF5">
      <w:pPr>
        <w:spacing w:before="22" w:line="242" w:lineRule="auto"/>
        <w:ind w:left="283" w:right="3170"/>
        <w:rPr>
          <w:rFonts w:ascii="Cambria"/>
        </w:rPr>
      </w:pPr>
      <w:r>
        <w:rPr>
          <w:rFonts w:ascii="Calibri"/>
          <w:color w:val="767070"/>
        </w:rPr>
        <w:t>[</w:t>
      </w:r>
      <w:r>
        <w:rPr>
          <w:rFonts w:ascii="Calibri"/>
          <w:color w:val="767070"/>
          <w:sz w:val="21"/>
        </w:rPr>
        <w:t xml:space="preserve">Suitable Positions: </w:t>
      </w:r>
      <w:r>
        <w:rPr>
          <w:rFonts w:ascii="Cambria"/>
          <w:b/>
          <w:color w:val="767070"/>
        </w:rPr>
        <w:t>Estimation Engineer</w:t>
      </w:r>
      <w:r>
        <w:rPr>
          <w:rFonts w:ascii="Calibri"/>
          <w:color w:val="767070"/>
          <w:sz w:val="21"/>
        </w:rPr>
        <w:t xml:space="preserve">, </w:t>
      </w:r>
      <w:r>
        <w:rPr>
          <w:rFonts w:ascii="Cambria"/>
          <w:b/>
          <w:color w:val="767070"/>
        </w:rPr>
        <w:t>Procurement Engineer, Planning Engineer, HVAC Project Executive Engineer &amp; Design Consultant, Sales Engineer, Application Engineer</w:t>
      </w:r>
      <w:r>
        <w:rPr>
          <w:rFonts w:ascii="Cambria"/>
          <w:color w:val="767070"/>
        </w:rPr>
        <w:t>]</w:t>
      </w:r>
    </w:p>
    <w:p w:rsidR="00982CEF" w:rsidRDefault="00176FAB">
      <w:pPr>
        <w:pStyle w:val="BodyText"/>
        <w:spacing w:before="4"/>
        <w:rPr>
          <w:rFonts w:ascii="Cambria"/>
          <w:sz w:val="22"/>
        </w:rPr>
      </w:pPr>
      <w:r w:rsidRPr="00176FAB">
        <w:pict>
          <v:line id="_x0000_s1051" style="position:absolute;z-index:-15728128;mso-wrap-distance-left:0;mso-wrap-distance-right:0;mso-position-horizontal-relative:page" from="13.7pt,15.55pt" to="597.75pt,15.65pt" strokecolor="#7e7e7e" strokeweight="1pt">
            <v:stroke dashstyle="dot"/>
            <w10:wrap type="topAndBottom" anchorx="page"/>
          </v:line>
        </w:pict>
      </w:r>
    </w:p>
    <w:p w:rsidR="00982CEF" w:rsidRDefault="00982CEF">
      <w:pPr>
        <w:pStyle w:val="BodyText"/>
        <w:spacing w:before="8"/>
        <w:rPr>
          <w:rFonts w:ascii="Cambria"/>
          <w:sz w:val="11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4"/>
        <w:gridCol w:w="1441"/>
        <w:gridCol w:w="776"/>
        <w:gridCol w:w="3186"/>
        <w:gridCol w:w="3148"/>
      </w:tblGrid>
      <w:tr w:rsidR="00982CEF">
        <w:trPr>
          <w:trHeight w:val="410"/>
        </w:trPr>
        <w:tc>
          <w:tcPr>
            <w:tcW w:w="3344" w:type="dxa"/>
            <w:shd w:val="clear" w:color="auto" w:fill="A6A6A6"/>
          </w:tcPr>
          <w:p w:rsidR="00982CEF" w:rsidRDefault="009D4EF5">
            <w:pPr>
              <w:pStyle w:val="TableParagraph"/>
              <w:ind w:left="664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SKILL HIGHLIGHTS</w:t>
            </w:r>
          </w:p>
        </w:tc>
        <w:tc>
          <w:tcPr>
            <w:tcW w:w="1441" w:type="dxa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2" w:type="dxa"/>
            <w:gridSpan w:val="2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CEF">
        <w:trPr>
          <w:trHeight w:val="415"/>
        </w:trPr>
        <w:tc>
          <w:tcPr>
            <w:tcW w:w="3344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285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HVAC Design &amp; Consulting</w:t>
            </w:r>
          </w:p>
        </w:tc>
        <w:tc>
          <w:tcPr>
            <w:tcW w:w="1441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143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Estimation</w:t>
            </w:r>
          </w:p>
        </w:tc>
        <w:tc>
          <w:tcPr>
            <w:tcW w:w="776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200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EPC</w:t>
            </w:r>
          </w:p>
        </w:tc>
        <w:tc>
          <w:tcPr>
            <w:tcW w:w="3186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166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IAQ Investigation &amp; Studies</w:t>
            </w:r>
          </w:p>
        </w:tc>
        <w:tc>
          <w:tcPr>
            <w:tcW w:w="3148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117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Former Member of ASHRAE</w:t>
            </w:r>
          </w:p>
        </w:tc>
      </w:tr>
      <w:tr w:rsidR="00982CEF">
        <w:trPr>
          <w:trHeight w:val="412"/>
        </w:trPr>
        <w:tc>
          <w:tcPr>
            <w:tcW w:w="3344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108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Commissioning &amp; Installation</w:t>
            </w:r>
          </w:p>
        </w:tc>
        <w:tc>
          <w:tcPr>
            <w:tcW w:w="1441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395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MEP</w:t>
            </w:r>
          </w:p>
        </w:tc>
        <w:tc>
          <w:tcPr>
            <w:tcW w:w="3962" w:type="dxa"/>
            <w:gridSpan w:val="2"/>
            <w:shd w:val="clear" w:color="auto" w:fill="A6A6A6"/>
          </w:tcPr>
          <w:p w:rsidR="00982CEF" w:rsidRDefault="009D4EF5">
            <w:pPr>
              <w:pStyle w:val="TableParagraph"/>
              <w:tabs>
                <w:tab w:val="left" w:pos="3827"/>
              </w:tabs>
              <w:spacing w:before="4"/>
              <w:ind w:left="-23" w:right="-116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Tender Bidding, Pre-Sales</w:t>
            </w:r>
            <w:r>
              <w:rPr>
                <w:rFonts w:ascii="Cambria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Cambria"/>
                <w:b/>
                <w:color w:val="FFFFFF"/>
                <w:sz w:val="23"/>
              </w:rPr>
              <w:t>&amp;</w:t>
            </w:r>
            <w:r>
              <w:rPr>
                <w:rFonts w:ascii="Cambria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Cambria"/>
                <w:b/>
                <w:color w:val="FFFFFF"/>
                <w:sz w:val="23"/>
              </w:rPr>
              <w:t>Sales</w:t>
            </w:r>
            <w:r>
              <w:rPr>
                <w:rFonts w:ascii="Cambria"/>
                <w:b/>
                <w:color w:val="FFFFFF"/>
                <w:sz w:val="23"/>
              </w:rPr>
              <w:tab/>
            </w:r>
            <w:r>
              <w:rPr>
                <w:rFonts w:ascii="Cambria"/>
                <w:b/>
                <w:color w:val="FFFFFF"/>
                <w:spacing w:val="-9"/>
                <w:sz w:val="23"/>
              </w:rPr>
              <w:t>Pr</w:t>
            </w:r>
          </w:p>
        </w:tc>
        <w:tc>
          <w:tcPr>
            <w:tcW w:w="3148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113"/>
              <w:rPr>
                <w:rFonts w:ascii="Cambria"/>
                <w:b/>
                <w:sz w:val="23"/>
              </w:rPr>
            </w:pPr>
            <w:proofErr w:type="spellStart"/>
            <w:proofErr w:type="gramStart"/>
            <w:r>
              <w:rPr>
                <w:rFonts w:ascii="Cambria"/>
                <w:b/>
                <w:color w:val="FFFFFF"/>
                <w:sz w:val="23"/>
              </w:rPr>
              <w:t>oject</w:t>
            </w:r>
            <w:proofErr w:type="spellEnd"/>
            <w:proofErr w:type="gramEnd"/>
            <w:r>
              <w:rPr>
                <w:rFonts w:ascii="Cambria"/>
                <w:b/>
                <w:color w:val="FFFFFF"/>
                <w:sz w:val="23"/>
              </w:rPr>
              <w:t xml:space="preserve"> Management &amp; </w:t>
            </w:r>
            <w:proofErr w:type="spellStart"/>
            <w:r>
              <w:rPr>
                <w:rFonts w:ascii="Cambria"/>
                <w:b/>
                <w:color w:val="FFFFFF"/>
                <w:sz w:val="23"/>
              </w:rPr>
              <w:t>Coord</w:t>
            </w:r>
            <w:proofErr w:type="spellEnd"/>
            <w:r>
              <w:rPr>
                <w:rFonts w:ascii="Cambria"/>
                <w:b/>
                <w:color w:val="FFFFFF"/>
                <w:sz w:val="23"/>
              </w:rPr>
              <w:t>.</w:t>
            </w:r>
          </w:p>
        </w:tc>
      </w:tr>
      <w:tr w:rsidR="00982CEF">
        <w:trPr>
          <w:trHeight w:val="415"/>
        </w:trPr>
        <w:tc>
          <w:tcPr>
            <w:tcW w:w="3344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right="27"/>
              <w:jc w:val="right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Industrial &amp; Commercial H</w:t>
            </w:r>
          </w:p>
        </w:tc>
        <w:tc>
          <w:tcPr>
            <w:tcW w:w="1441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-31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VAC</w:t>
            </w:r>
          </w:p>
        </w:tc>
        <w:tc>
          <w:tcPr>
            <w:tcW w:w="3962" w:type="dxa"/>
            <w:gridSpan w:val="2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776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HVAC Planning</w:t>
            </w:r>
          </w:p>
        </w:tc>
        <w:tc>
          <w:tcPr>
            <w:tcW w:w="3148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415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HVAC Procurement</w:t>
            </w:r>
          </w:p>
        </w:tc>
      </w:tr>
      <w:tr w:rsidR="00982CEF">
        <w:trPr>
          <w:trHeight w:val="410"/>
        </w:trPr>
        <w:tc>
          <w:tcPr>
            <w:tcW w:w="3344" w:type="dxa"/>
            <w:shd w:val="clear" w:color="auto" w:fill="A6A6A6"/>
          </w:tcPr>
          <w:p w:rsidR="00982CEF" w:rsidRDefault="009D4EF5">
            <w:pPr>
              <w:pStyle w:val="TableParagraph"/>
              <w:spacing w:before="5"/>
              <w:ind w:right="1"/>
              <w:jc w:val="right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Handled All Aspects</w:t>
            </w:r>
          </w:p>
        </w:tc>
        <w:tc>
          <w:tcPr>
            <w:tcW w:w="1441" w:type="dxa"/>
            <w:shd w:val="clear" w:color="auto" w:fill="A6A6A6"/>
          </w:tcPr>
          <w:p w:rsidR="00982CEF" w:rsidRDefault="009D4EF5">
            <w:pPr>
              <w:pStyle w:val="TableParagraph"/>
              <w:spacing w:before="5"/>
              <w:ind w:left="47" w:right="-15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Of Various</w:t>
            </w:r>
            <w:r>
              <w:rPr>
                <w:rFonts w:ascii="Cambria"/>
                <w:b/>
                <w:color w:val="FFFFFF"/>
                <w:spacing w:val="-9"/>
                <w:sz w:val="23"/>
              </w:rPr>
              <w:t xml:space="preserve"> </w:t>
            </w:r>
            <w:r>
              <w:rPr>
                <w:rFonts w:ascii="Cambria"/>
                <w:b/>
                <w:color w:val="FFFFFF"/>
                <w:sz w:val="23"/>
              </w:rPr>
              <w:t>Pr</w:t>
            </w:r>
          </w:p>
        </w:tc>
        <w:tc>
          <w:tcPr>
            <w:tcW w:w="3962" w:type="dxa"/>
            <w:gridSpan w:val="2"/>
            <w:shd w:val="clear" w:color="auto" w:fill="A6A6A6"/>
          </w:tcPr>
          <w:p w:rsidR="00982CEF" w:rsidRDefault="009D4EF5">
            <w:pPr>
              <w:pStyle w:val="TableParagraph"/>
              <w:spacing w:before="5"/>
              <w:ind w:left="9" w:right="-116"/>
              <w:rPr>
                <w:rFonts w:ascii="Cambria"/>
                <w:b/>
                <w:sz w:val="23"/>
              </w:rPr>
            </w:pPr>
            <w:proofErr w:type="spellStart"/>
            <w:r>
              <w:rPr>
                <w:rFonts w:ascii="Cambria"/>
                <w:b/>
                <w:color w:val="FFFFFF"/>
                <w:sz w:val="23"/>
              </w:rPr>
              <w:t>ojects</w:t>
            </w:r>
            <w:proofErr w:type="spellEnd"/>
            <w:r>
              <w:rPr>
                <w:rFonts w:ascii="Cambria"/>
                <w:b/>
                <w:color w:val="FFFFFF"/>
                <w:sz w:val="23"/>
              </w:rPr>
              <w:t xml:space="preserve"> From Project Initiation To</w:t>
            </w:r>
            <w:r>
              <w:rPr>
                <w:rFonts w:ascii="Cambria"/>
                <w:b/>
                <w:color w:val="FFFFFF"/>
                <w:spacing w:val="-18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b/>
                <w:color w:val="FFFFFF"/>
                <w:sz w:val="23"/>
              </w:rPr>
              <w:t>Closu</w:t>
            </w:r>
            <w:proofErr w:type="spellEnd"/>
          </w:p>
        </w:tc>
        <w:tc>
          <w:tcPr>
            <w:tcW w:w="3148" w:type="dxa"/>
            <w:shd w:val="clear" w:color="auto" w:fill="A6A6A6"/>
          </w:tcPr>
          <w:p w:rsidR="00982CEF" w:rsidRDefault="009D4EF5">
            <w:pPr>
              <w:pStyle w:val="TableParagraph"/>
              <w:spacing w:before="5"/>
              <w:ind w:left="104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re/Handing Over</w:t>
            </w:r>
          </w:p>
        </w:tc>
      </w:tr>
    </w:tbl>
    <w:p w:rsidR="00982CEF" w:rsidRDefault="00982CEF">
      <w:pPr>
        <w:pStyle w:val="BodyText"/>
        <w:spacing w:before="3" w:after="1"/>
        <w:rPr>
          <w:rFonts w:ascii="Cambria"/>
          <w:sz w:val="23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4"/>
        <w:gridCol w:w="1800"/>
        <w:gridCol w:w="175"/>
        <w:gridCol w:w="1744"/>
        <w:gridCol w:w="1226"/>
        <w:gridCol w:w="1807"/>
        <w:gridCol w:w="1350"/>
        <w:gridCol w:w="2247"/>
      </w:tblGrid>
      <w:tr w:rsidR="00982CEF">
        <w:trPr>
          <w:trHeight w:val="410"/>
        </w:trPr>
        <w:tc>
          <w:tcPr>
            <w:tcW w:w="1544" w:type="dxa"/>
            <w:tcBorders>
              <w:right w:val="single" w:sz="4" w:space="0" w:color="FFFFFF"/>
            </w:tcBorders>
            <w:shd w:val="clear" w:color="auto" w:fill="A6A6A6"/>
          </w:tcPr>
          <w:p w:rsidR="00982CEF" w:rsidRDefault="009D4EF5">
            <w:pPr>
              <w:pStyle w:val="TableParagraph"/>
              <w:ind w:left="765" w:right="-15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SOFTW</w:t>
            </w:r>
          </w:p>
        </w:tc>
        <w:tc>
          <w:tcPr>
            <w:tcW w:w="18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982CEF" w:rsidRDefault="009D4EF5">
            <w:pPr>
              <w:pStyle w:val="TableParagraph"/>
              <w:ind w:left="-11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ARE SKILLS</w:t>
            </w:r>
          </w:p>
        </w:tc>
        <w:tc>
          <w:tcPr>
            <w:tcW w:w="175" w:type="dxa"/>
            <w:tcBorders>
              <w:left w:val="single" w:sz="4" w:space="0" w:color="FFFFFF"/>
            </w:tcBorders>
            <w:shd w:val="clear" w:color="auto" w:fill="A6A6A6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7" w:type="dxa"/>
            <w:gridSpan w:val="3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right w:val="single" w:sz="4" w:space="0" w:color="FFFFFF"/>
            </w:tcBorders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left w:val="single" w:sz="4" w:space="0" w:color="FFFFFF"/>
            </w:tcBorders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CEF">
        <w:trPr>
          <w:trHeight w:val="410"/>
        </w:trPr>
        <w:tc>
          <w:tcPr>
            <w:tcW w:w="1544" w:type="dxa"/>
            <w:tcBorders>
              <w:right w:val="single" w:sz="4" w:space="0" w:color="FFFFFF"/>
            </w:tcBorders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295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AutoCAD</w:t>
            </w:r>
          </w:p>
        </w:tc>
        <w:tc>
          <w:tcPr>
            <w:tcW w:w="18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244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PRIMAVERA</w:t>
            </w:r>
          </w:p>
        </w:tc>
        <w:tc>
          <w:tcPr>
            <w:tcW w:w="175" w:type="dxa"/>
            <w:tcBorders>
              <w:left w:val="single" w:sz="4" w:space="0" w:color="FFFFFF"/>
            </w:tcBorders>
            <w:shd w:val="clear" w:color="auto" w:fill="A6A6A6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55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MS PROJECTS</w:t>
            </w:r>
          </w:p>
        </w:tc>
        <w:tc>
          <w:tcPr>
            <w:tcW w:w="1226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262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Pro-E</w:t>
            </w:r>
          </w:p>
        </w:tc>
        <w:tc>
          <w:tcPr>
            <w:tcW w:w="1807" w:type="dxa"/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373"/>
              <w:rPr>
                <w:rFonts w:ascii="Times New Roman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CATIA V</w:t>
            </w:r>
            <w:r>
              <w:rPr>
                <w:rFonts w:ascii="Times New Roman"/>
                <w:b/>
                <w:color w:val="FFFFFF"/>
                <w:sz w:val="23"/>
              </w:rPr>
              <w:t>5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213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MATLAB</w:t>
            </w:r>
          </w:p>
        </w:tc>
        <w:tc>
          <w:tcPr>
            <w:tcW w:w="2247" w:type="dxa"/>
            <w:tcBorders>
              <w:left w:val="single" w:sz="4" w:space="0" w:color="FFFFFF"/>
            </w:tcBorders>
            <w:shd w:val="clear" w:color="auto" w:fill="A6A6A6"/>
          </w:tcPr>
          <w:p w:rsidR="00982CEF" w:rsidRDefault="009D4EF5">
            <w:pPr>
              <w:pStyle w:val="TableParagraph"/>
              <w:spacing w:before="4"/>
              <w:ind w:left="543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color w:val="FFFFFF"/>
                <w:sz w:val="23"/>
              </w:rPr>
              <w:t>MS-OFFICE</w:t>
            </w:r>
          </w:p>
        </w:tc>
      </w:tr>
    </w:tbl>
    <w:p w:rsidR="00982CEF" w:rsidRDefault="00176FAB">
      <w:pPr>
        <w:pStyle w:val="BodyText"/>
        <w:spacing w:before="7"/>
        <w:rPr>
          <w:rFonts w:ascii="Cambria"/>
          <w:sz w:val="17"/>
        </w:rPr>
      </w:pPr>
      <w:r w:rsidRPr="00176FAB">
        <w:pict>
          <v:group id="_x0000_s1047" style="position:absolute;margin-left:5.1pt;margin-top:12.3pt;width:598.85pt;height:22.65pt;z-index:-15727104;mso-wrap-distance-left:0;mso-wrap-distance-right:0;mso-position-horizontal-relative:page;mso-position-vertical-relative:text" coordorigin="103,246" coordsize="11977,453">
            <v:rect id="_x0000_s1050" style="position:absolute;left:110;top:253;width:11962;height:438" fillcolor="#ddd7c2" stroked="f"/>
            <v:rect id="_x0000_s1049" style="position:absolute;left:110;top:253;width:11962;height:438" filled="f" strokecolor="#ddd7c2"/>
            <v:shape id="_x0000_s1048" type="#_x0000_t202" style="position:absolute;left:102;top:246;width:11977;height:453" filled="f" stroked="f">
              <v:textbox inset="0,0,0,0">
                <w:txbxContent>
                  <w:p w:rsidR="00982CEF" w:rsidRDefault="009D4EF5">
                    <w:pPr>
                      <w:spacing w:before="85"/>
                      <w:ind w:left="159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30849B"/>
                        <w:sz w:val="24"/>
                        <w:u w:val="single" w:color="30849B"/>
                      </w:rPr>
                      <w:t>Career Profile</w:t>
                    </w:r>
                    <w:r>
                      <w:rPr>
                        <w:rFonts w:ascii="Cambria"/>
                        <w:b/>
                        <w:color w:val="30849B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2CEF" w:rsidRDefault="009D4EF5">
      <w:pPr>
        <w:spacing w:before="32" w:line="360" w:lineRule="auto"/>
        <w:ind w:left="283" w:right="184"/>
        <w:jc w:val="both"/>
        <w:rPr>
          <w:rFonts w:ascii="Cambria"/>
          <w:sz w:val="21"/>
        </w:rPr>
      </w:pPr>
      <w:r>
        <w:rPr>
          <w:rFonts w:ascii="Cambria"/>
          <w:sz w:val="21"/>
        </w:rPr>
        <w:t xml:space="preserve">Detail-system-standard-&amp;-result oriented Engineer with extensive experience, in UAE and India, in various aspects of lifecycle of projects involving </w:t>
      </w:r>
      <w:r>
        <w:rPr>
          <w:rFonts w:ascii="Cambria"/>
          <w:b/>
          <w:sz w:val="21"/>
        </w:rPr>
        <w:t xml:space="preserve">HVAC system </w:t>
      </w:r>
      <w:r>
        <w:rPr>
          <w:rFonts w:ascii="Cambria"/>
          <w:sz w:val="21"/>
        </w:rPr>
        <w:t xml:space="preserve">[from Floating Tenders, Estimation, Tech. Liaising and </w:t>
      </w:r>
      <w:r>
        <w:rPr>
          <w:rFonts w:ascii="Cambria"/>
          <w:b/>
          <w:sz w:val="21"/>
        </w:rPr>
        <w:t xml:space="preserve">Project Management </w:t>
      </w:r>
      <w:r>
        <w:rPr>
          <w:rFonts w:ascii="Cambria"/>
          <w:sz w:val="21"/>
        </w:rPr>
        <w:t xml:space="preserve">to Vendor Management, Design Conjugation, Delivery and Handing over, in addition to offering Consultation for related standards, designing and Commissioning Management] with consistent error free approach and track record and proven ability of providing </w:t>
      </w:r>
      <w:r>
        <w:rPr>
          <w:rFonts w:ascii="Cambria"/>
          <w:b/>
          <w:sz w:val="21"/>
        </w:rPr>
        <w:t xml:space="preserve">Turnkey Support </w:t>
      </w:r>
      <w:r>
        <w:rPr>
          <w:rFonts w:ascii="Cambria"/>
          <w:sz w:val="21"/>
        </w:rPr>
        <w:t>to a project from its inception to handing over stage.</w:t>
      </w:r>
    </w:p>
    <w:p w:rsidR="00982CEF" w:rsidRDefault="00176FAB">
      <w:pPr>
        <w:pStyle w:val="BodyText"/>
        <w:spacing w:before="3"/>
        <w:rPr>
          <w:rFonts w:ascii="Cambria"/>
          <w:sz w:val="20"/>
        </w:rPr>
      </w:pPr>
      <w:r w:rsidRPr="00176FAB">
        <w:pict>
          <v:group id="_x0000_s1043" style="position:absolute;margin-left:7.1pt;margin-top:13.85pt;width:597pt;height:22.65pt;z-index:-15726080;mso-wrap-distance-left:0;mso-wrap-distance-right:0;mso-position-horizontal-relative:page" coordorigin="143,277" coordsize="11940,453">
            <v:rect id="_x0000_s1046" style="position:absolute;left:150;top:284;width:11925;height:438" fillcolor="#ddd7c2" stroked="f"/>
            <v:rect id="_x0000_s1045" style="position:absolute;left:150;top:284;width:11925;height:438" filled="f" strokecolor="#ddd7c2"/>
            <v:shape id="_x0000_s1044" type="#_x0000_t202" style="position:absolute;left:142;top:277;width:11940;height:453" filled="f" stroked="f">
              <v:textbox inset="0,0,0,0">
                <w:txbxContent>
                  <w:p w:rsidR="00982CEF" w:rsidRDefault="009D4EF5">
                    <w:pPr>
                      <w:spacing w:before="87"/>
                      <w:ind w:left="159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30849B"/>
                        <w:sz w:val="24"/>
                        <w:u w:val="single" w:color="30849B"/>
                      </w:rPr>
                      <w:t>Career Objective</w:t>
                    </w:r>
                    <w:r>
                      <w:rPr>
                        <w:rFonts w:ascii="Cambria"/>
                        <w:b/>
                        <w:color w:val="30849B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2CEF" w:rsidRDefault="009D4EF5">
      <w:pPr>
        <w:spacing w:before="20" w:after="132" w:line="360" w:lineRule="auto"/>
        <w:ind w:left="283" w:right="186"/>
        <w:jc w:val="both"/>
        <w:rPr>
          <w:rFonts w:ascii="Cambria"/>
          <w:sz w:val="21"/>
        </w:rPr>
      </w:pPr>
      <w:r>
        <w:rPr>
          <w:rFonts w:ascii="Cambria"/>
          <w:sz w:val="21"/>
        </w:rPr>
        <w:t>To pursue a career offering creative, challenging and credible position with good growth prospects, in an organization with well implemented systems, standards &amp; structure - where my work experience, technical qualification, data synthesizing ability, knowledge, commitment and other capabilities will grow with the progress and excellence of the organization.</w:t>
      </w:r>
    </w:p>
    <w:p w:rsidR="00982CEF" w:rsidRDefault="00176FAB">
      <w:pPr>
        <w:pStyle w:val="BodyText"/>
        <w:ind w:left="142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group id="_x0000_s1039" style="width:599.25pt;height:22.65pt;mso-position-horizontal-relative:char;mso-position-vertical-relative:line" coordsize="11985,453">
            <v:rect id="_x0000_s1042" style="position:absolute;left:7;top:7;width:11970;height:438" fillcolor="#ddd7c2" stroked="f"/>
            <v:rect id="_x0000_s1041" style="position:absolute;left:7;top:7;width:11970;height:438" filled="f" strokecolor="#ddd7c2"/>
            <v:shape id="_x0000_s1040" type="#_x0000_t202" style="position:absolute;width:11985;height:453" filled="f" stroked="f">
              <v:textbox inset="0,0,0,0">
                <w:txbxContent>
                  <w:p w:rsidR="00982CEF" w:rsidRDefault="009D4EF5">
                    <w:pPr>
                      <w:spacing w:before="87"/>
                      <w:ind w:left="159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30849B"/>
                        <w:sz w:val="24"/>
                        <w:u w:val="single" w:color="30849B"/>
                      </w:rPr>
                      <w:t>Professional Experience</w:t>
                    </w:r>
                    <w:r>
                      <w:rPr>
                        <w:rFonts w:ascii="Cambria"/>
                        <w:b/>
                        <w:color w:val="30849B"/>
                        <w:sz w:val="24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2CEF" w:rsidRDefault="00982CEF">
      <w:pPr>
        <w:pStyle w:val="BodyText"/>
        <w:spacing w:before="7"/>
        <w:rPr>
          <w:rFonts w:ascii="Cambria"/>
          <w:sz w:val="7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"/>
        <w:gridCol w:w="3505"/>
        <w:gridCol w:w="3008"/>
        <w:gridCol w:w="5003"/>
      </w:tblGrid>
      <w:tr w:rsidR="00982CEF">
        <w:trPr>
          <w:trHeight w:val="437"/>
        </w:trPr>
        <w:tc>
          <w:tcPr>
            <w:tcW w:w="315" w:type="dxa"/>
          </w:tcPr>
          <w:p w:rsidR="00982CEF" w:rsidRDefault="009D4EF5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1)</w:t>
            </w:r>
          </w:p>
        </w:tc>
        <w:tc>
          <w:tcPr>
            <w:tcW w:w="6513" w:type="dxa"/>
            <w:gridSpan w:val="2"/>
          </w:tcPr>
          <w:p w:rsidR="00982CEF" w:rsidRDefault="009D4EF5" w:rsidP="000D238E">
            <w:pPr>
              <w:pStyle w:val="TableParagraph"/>
              <w:spacing w:line="294" w:lineRule="exact"/>
              <w:ind w:left="13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color w:val="404040"/>
                <w:w w:val="105"/>
                <w:sz w:val="23"/>
              </w:rPr>
              <w:t xml:space="preserve">DUBAI </w:t>
            </w:r>
            <w:r>
              <w:rPr>
                <w:rFonts w:ascii="Calibri" w:hAnsi="Calibri"/>
                <w:b/>
                <w:i/>
                <w:color w:val="404040"/>
                <w:w w:val="105"/>
                <w:sz w:val="23"/>
              </w:rPr>
              <w:t xml:space="preserve">– </w:t>
            </w:r>
            <w:r>
              <w:rPr>
                <w:rFonts w:ascii="Times New Roman" w:hAnsi="Times New Roman"/>
                <w:b/>
                <w:color w:val="404040"/>
                <w:w w:val="105"/>
                <w:sz w:val="23"/>
              </w:rPr>
              <w:t>UAE</w:t>
            </w:r>
          </w:p>
        </w:tc>
        <w:tc>
          <w:tcPr>
            <w:tcW w:w="5003" w:type="dxa"/>
          </w:tcPr>
          <w:p w:rsidR="00982CEF" w:rsidRDefault="009D4EF5">
            <w:pPr>
              <w:pStyle w:val="TableParagraph"/>
              <w:spacing w:line="263" w:lineRule="exact"/>
              <w:ind w:left="21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404040"/>
                <w:w w:val="105"/>
              </w:rPr>
              <w:t xml:space="preserve">Feb. 2014 </w:t>
            </w:r>
            <w:r>
              <w:rPr>
                <w:rFonts w:ascii="Calibri" w:hAnsi="Calibri"/>
                <w:b/>
                <w:i/>
                <w:w w:val="105"/>
              </w:rPr>
              <w:t xml:space="preserve">– </w:t>
            </w:r>
            <w:r>
              <w:rPr>
                <w:rFonts w:ascii="Times New Roman" w:hAnsi="Times New Roman"/>
                <w:b/>
                <w:color w:val="404040"/>
                <w:w w:val="105"/>
              </w:rPr>
              <w:t>April. 2019</w:t>
            </w:r>
          </w:p>
        </w:tc>
      </w:tr>
      <w:tr w:rsidR="00982CEF">
        <w:trPr>
          <w:trHeight w:val="540"/>
        </w:trPr>
        <w:tc>
          <w:tcPr>
            <w:tcW w:w="315" w:type="dxa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</w:tcPr>
          <w:p w:rsidR="00982CEF" w:rsidRDefault="009D4EF5">
            <w:pPr>
              <w:pStyle w:val="TableParagraph"/>
              <w:spacing w:before="135"/>
              <w:ind w:left="131"/>
              <w:rPr>
                <w:rFonts w:ascii="Times New Roman"/>
                <w:b/>
              </w:rPr>
            </w:pPr>
            <w:r>
              <w:rPr>
                <w:rFonts w:ascii="Times New Roman"/>
                <w:w w:val="105"/>
              </w:rPr>
              <w:t xml:space="preserve">Position: </w:t>
            </w:r>
            <w:r>
              <w:rPr>
                <w:rFonts w:ascii="Times New Roman"/>
                <w:b/>
                <w:color w:val="404040"/>
                <w:w w:val="105"/>
              </w:rPr>
              <w:t>SALES ENGINEER</w:t>
            </w:r>
          </w:p>
        </w:tc>
        <w:tc>
          <w:tcPr>
            <w:tcW w:w="3008" w:type="dxa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3" w:type="dxa"/>
          </w:tcPr>
          <w:p w:rsidR="00982CEF" w:rsidRDefault="009D4EF5">
            <w:pPr>
              <w:pStyle w:val="TableParagraph"/>
              <w:spacing w:before="133"/>
              <w:ind w:left="587" w:right="34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w w:val="105"/>
                <w:sz w:val="20"/>
              </w:rPr>
              <w:t xml:space="preserve">Reporting Officer: </w:t>
            </w:r>
            <w:r>
              <w:rPr>
                <w:rFonts w:ascii="Times New Roman"/>
                <w:b/>
                <w:color w:val="404040"/>
                <w:w w:val="105"/>
              </w:rPr>
              <w:t>GENERAL MANAGER</w:t>
            </w:r>
          </w:p>
        </w:tc>
      </w:tr>
      <w:tr w:rsidR="00982CEF">
        <w:trPr>
          <w:trHeight w:val="2384"/>
        </w:trPr>
        <w:tc>
          <w:tcPr>
            <w:tcW w:w="315" w:type="dxa"/>
            <w:tcBorders>
              <w:bottom w:val="single" w:sz="4" w:space="0" w:color="D9D9D9"/>
            </w:tcBorders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bottom w:val="single" w:sz="4" w:space="0" w:color="D9D9D9"/>
            </w:tcBorders>
          </w:tcPr>
          <w:p w:rsidR="00982CEF" w:rsidRDefault="009D4EF5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  <w:tab w:val="left" w:pos="405"/>
              </w:tabs>
              <w:spacing w:before="130"/>
              <w:ind w:right="911" w:hanging="471"/>
              <w:rPr>
                <w:sz w:val="20"/>
              </w:rPr>
            </w:pPr>
            <w:r>
              <w:rPr>
                <w:sz w:val="20"/>
              </w:rPr>
              <w:t xml:space="preserve">Imp. Projects </w:t>
            </w:r>
            <w:r>
              <w:rPr>
                <w:spacing w:val="-3"/>
                <w:sz w:val="20"/>
              </w:rPr>
              <w:t xml:space="preserve">Completed </w:t>
            </w:r>
            <w:r>
              <w:rPr>
                <w:sz w:val="20"/>
              </w:rPr>
              <w:t>[Total Projects: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50]</w:t>
            </w:r>
          </w:p>
        </w:tc>
        <w:tc>
          <w:tcPr>
            <w:tcW w:w="8011" w:type="dxa"/>
            <w:gridSpan w:val="2"/>
            <w:tcBorders>
              <w:bottom w:val="single" w:sz="4" w:space="0" w:color="D9D9D9"/>
            </w:tcBorders>
          </w:tcPr>
          <w:p w:rsidR="00982CEF" w:rsidRDefault="009D4EF5">
            <w:pPr>
              <w:pStyle w:val="TableParagraph"/>
              <w:numPr>
                <w:ilvl w:val="0"/>
                <w:numId w:val="9"/>
              </w:numPr>
              <w:tabs>
                <w:tab w:val="left" w:pos="1273"/>
                <w:tab w:val="left" w:pos="1274"/>
              </w:tabs>
              <w:spacing w:before="130"/>
              <w:ind w:hanging="361"/>
              <w:rPr>
                <w:sz w:val="20"/>
              </w:rPr>
            </w:pPr>
            <w:r>
              <w:rPr>
                <w:sz w:val="20"/>
              </w:rPr>
              <w:t>PPM Conrad Hotel Project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Dubai</w:t>
            </w:r>
          </w:p>
          <w:p w:rsidR="00982CEF" w:rsidRDefault="009D4EF5">
            <w:pPr>
              <w:pStyle w:val="TableParagraph"/>
              <w:numPr>
                <w:ilvl w:val="0"/>
                <w:numId w:val="9"/>
              </w:numPr>
              <w:tabs>
                <w:tab w:val="left" w:pos="1273"/>
                <w:tab w:val="left" w:pos="1274"/>
              </w:tabs>
              <w:spacing w:before="116"/>
              <w:ind w:hanging="361"/>
              <w:rPr>
                <w:sz w:val="20"/>
              </w:rPr>
            </w:pPr>
            <w:r>
              <w:rPr>
                <w:sz w:val="20"/>
              </w:rPr>
              <w:t>ABB Building – Al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Ruwais</w:t>
            </w:r>
            <w:proofErr w:type="spellEnd"/>
          </w:p>
          <w:p w:rsidR="00982CEF" w:rsidRDefault="009D4EF5">
            <w:pPr>
              <w:pStyle w:val="TableParagraph"/>
              <w:numPr>
                <w:ilvl w:val="0"/>
                <w:numId w:val="9"/>
              </w:numPr>
              <w:tabs>
                <w:tab w:val="left" w:pos="1273"/>
                <w:tab w:val="left" w:pos="1274"/>
              </w:tabs>
              <w:spacing w:before="11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Bawadi</w:t>
            </w:r>
            <w:proofErr w:type="spellEnd"/>
            <w:r>
              <w:rPr>
                <w:sz w:val="20"/>
              </w:rPr>
              <w:t xml:space="preserve"> Mall – Al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Ain</w:t>
            </w:r>
            <w:proofErr w:type="spellEnd"/>
          </w:p>
          <w:p w:rsidR="00982CEF" w:rsidRDefault="009D4EF5">
            <w:pPr>
              <w:pStyle w:val="TableParagraph"/>
              <w:numPr>
                <w:ilvl w:val="0"/>
                <w:numId w:val="9"/>
              </w:numPr>
              <w:tabs>
                <w:tab w:val="left" w:pos="1273"/>
                <w:tab w:val="left" w:pos="1274"/>
              </w:tabs>
              <w:spacing w:before="116"/>
              <w:ind w:hanging="361"/>
              <w:rPr>
                <w:sz w:val="20"/>
              </w:rPr>
            </w:pPr>
            <w:r>
              <w:rPr>
                <w:sz w:val="20"/>
              </w:rPr>
              <w:t>Oman Convention &amp; Exhibition Centre – 2</w:t>
            </w:r>
          </w:p>
          <w:p w:rsidR="00982CEF" w:rsidRDefault="009D4EF5">
            <w:pPr>
              <w:pStyle w:val="TableParagraph"/>
              <w:numPr>
                <w:ilvl w:val="0"/>
                <w:numId w:val="9"/>
              </w:numPr>
              <w:tabs>
                <w:tab w:val="left" w:pos="1273"/>
                <w:tab w:val="left" w:pos="1274"/>
              </w:tabs>
              <w:spacing w:before="115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proofErr w:type="spellStart"/>
            <w:r>
              <w:rPr>
                <w:sz w:val="20"/>
              </w:rPr>
              <w:t>Duja</w:t>
            </w:r>
            <w:proofErr w:type="spellEnd"/>
            <w:r>
              <w:rPr>
                <w:sz w:val="20"/>
              </w:rPr>
              <w:t xml:space="preserve"> Tower 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Dubai</w:t>
            </w:r>
          </w:p>
          <w:p w:rsidR="00982CEF" w:rsidRDefault="009D4EF5">
            <w:pPr>
              <w:pStyle w:val="TableParagraph"/>
              <w:numPr>
                <w:ilvl w:val="0"/>
                <w:numId w:val="9"/>
              </w:numPr>
              <w:tabs>
                <w:tab w:val="left" w:pos="1328"/>
                <w:tab w:val="left" w:pos="1329"/>
              </w:tabs>
              <w:spacing w:before="116"/>
              <w:ind w:left="1329" w:hanging="416"/>
              <w:rPr>
                <w:sz w:val="20"/>
              </w:rPr>
            </w:pPr>
            <w:r>
              <w:rPr>
                <w:sz w:val="20"/>
              </w:rPr>
              <w:t>Aviation Club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Dubai</w:t>
            </w:r>
          </w:p>
        </w:tc>
      </w:tr>
    </w:tbl>
    <w:p w:rsidR="00982CEF" w:rsidRDefault="00982CEF">
      <w:pPr>
        <w:rPr>
          <w:sz w:val="20"/>
        </w:rPr>
        <w:sectPr w:rsidR="00982CEF">
          <w:footerReference w:type="default" r:id="rId9"/>
          <w:pgSz w:w="12240" w:h="15840"/>
          <w:pgMar w:top="480" w:right="0" w:bottom="500" w:left="0" w:header="0" w:footer="309" w:gutter="0"/>
          <w:pgNumType w:start="1"/>
          <w:cols w:space="720"/>
        </w:sect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23"/>
      </w:tblGrid>
      <w:tr w:rsidR="00982CEF">
        <w:trPr>
          <w:trHeight w:val="2287"/>
        </w:trPr>
        <w:tc>
          <w:tcPr>
            <w:tcW w:w="11923" w:type="dxa"/>
          </w:tcPr>
          <w:p w:rsidR="00982CEF" w:rsidRDefault="009D4EF5">
            <w:pPr>
              <w:pStyle w:val="TableParagraph"/>
              <w:tabs>
                <w:tab w:val="left" w:pos="3103"/>
                <w:tab w:val="left" w:pos="6101"/>
                <w:tab w:val="left" w:pos="6968"/>
                <w:tab w:val="left" w:pos="8504"/>
                <w:tab w:val="left" w:pos="11260"/>
              </w:tabs>
              <w:spacing w:before="165"/>
              <w:ind w:left="648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mbria"/>
                <w:b/>
                <w:color w:val="FFFFFF"/>
                <w:position w:val="-2"/>
                <w:sz w:val="30"/>
              </w:rPr>
              <w:lastRenderedPageBreak/>
              <w:t>Thilagaraj</w:t>
            </w:r>
            <w:proofErr w:type="spellEnd"/>
            <w:r>
              <w:rPr>
                <w:rFonts w:ascii="Cambria"/>
                <w:b/>
                <w:color w:val="FFFFFF"/>
                <w:spacing w:val="-2"/>
                <w:position w:val="-2"/>
                <w:sz w:val="30"/>
              </w:rPr>
              <w:t xml:space="preserve"> </w:t>
            </w:r>
            <w:r>
              <w:rPr>
                <w:rFonts w:ascii="Cambria"/>
                <w:b/>
                <w:color w:val="FFFFFF"/>
                <w:position w:val="-2"/>
                <w:sz w:val="30"/>
              </w:rPr>
              <w:t>T</w:t>
            </w:r>
            <w:r>
              <w:rPr>
                <w:rFonts w:ascii="Cambria"/>
                <w:b/>
                <w:color w:val="FFFFFF"/>
                <w:position w:val="-2"/>
                <w:sz w:val="30"/>
              </w:rPr>
              <w:tab/>
            </w:r>
            <w:r>
              <w:rPr>
                <w:rFonts w:ascii="Cambria"/>
                <w:b/>
                <w:color w:val="FFFFFF"/>
              </w:rPr>
              <w:t>FLUENT</w:t>
            </w:r>
            <w:r>
              <w:rPr>
                <w:rFonts w:ascii="Cambria"/>
                <w:b/>
                <w:color w:val="FFFFFF"/>
                <w:spacing w:val="-1"/>
              </w:rPr>
              <w:t xml:space="preserve"> </w:t>
            </w:r>
            <w:r>
              <w:rPr>
                <w:rFonts w:ascii="Cambria"/>
                <w:b/>
                <w:color w:val="FFFFFF"/>
              </w:rPr>
              <w:t>ENGLISH</w:t>
            </w:r>
            <w:r>
              <w:rPr>
                <w:rFonts w:ascii="Cambria"/>
                <w:b/>
                <w:color w:val="FFFFFF"/>
                <w:spacing w:val="-2"/>
              </w:rPr>
              <w:t xml:space="preserve"> </w:t>
            </w:r>
            <w:r>
              <w:rPr>
                <w:rFonts w:ascii="Cambria"/>
                <w:b/>
                <w:color w:val="FFFFFF"/>
              </w:rPr>
              <w:t>SPEAKER</w:t>
            </w:r>
            <w:r>
              <w:rPr>
                <w:rFonts w:ascii="Cambria"/>
                <w:b/>
                <w:color w:val="FFFFFF"/>
              </w:rPr>
              <w:tab/>
            </w:r>
            <w:r>
              <w:rPr>
                <w:rFonts w:ascii="Calibri"/>
                <w:b/>
                <w:color w:val="FFFFFF"/>
                <w:sz w:val="24"/>
              </w:rPr>
              <w:t>MALE</w:t>
            </w:r>
            <w:r>
              <w:rPr>
                <w:rFonts w:ascii="Calibri"/>
                <w:b/>
                <w:color w:val="FFFFFF"/>
                <w:sz w:val="24"/>
              </w:rPr>
              <w:tab/>
            </w:r>
            <w:r>
              <w:rPr>
                <w:rFonts w:ascii="Calibri"/>
                <w:b/>
                <w:color w:val="FFFFFF"/>
                <w:position w:val="2"/>
                <w:sz w:val="18"/>
              </w:rPr>
              <w:t>SINGLE</w:t>
            </w:r>
            <w:r>
              <w:rPr>
                <w:rFonts w:ascii="Calibri"/>
                <w:b/>
                <w:color w:val="FFFFFF"/>
                <w:position w:val="2"/>
                <w:sz w:val="18"/>
              </w:rPr>
              <w:tab/>
            </w:r>
            <w:r>
              <w:rPr>
                <w:rFonts w:ascii="Calibri"/>
                <w:b/>
                <w:color w:val="FFFFFF"/>
                <w:position w:val="1"/>
                <w:sz w:val="20"/>
              </w:rPr>
              <w:t>DOB: 17</w:t>
            </w:r>
            <w:r>
              <w:rPr>
                <w:rFonts w:ascii="Calibri"/>
                <w:b/>
                <w:color w:val="FFFFFF"/>
                <w:position w:val="11"/>
                <w:sz w:val="13"/>
              </w:rPr>
              <w:t>TH</w:t>
            </w:r>
            <w:r>
              <w:rPr>
                <w:rFonts w:ascii="Calibri"/>
                <w:b/>
                <w:color w:val="FFFFFF"/>
                <w:spacing w:val="13"/>
                <w:position w:val="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position w:val="1"/>
                <w:sz w:val="20"/>
              </w:rPr>
              <w:t>OCT.</w:t>
            </w:r>
            <w:r>
              <w:rPr>
                <w:rFonts w:ascii="Calibri"/>
                <w:b/>
                <w:color w:val="FFFFFF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position w:val="1"/>
                <w:sz w:val="20"/>
              </w:rPr>
              <w:t>1987</w:t>
            </w:r>
            <w:r>
              <w:rPr>
                <w:rFonts w:ascii="Calibri"/>
                <w:b/>
                <w:color w:val="FFFFFF"/>
                <w:position w:val="1"/>
                <w:sz w:val="20"/>
              </w:rPr>
              <w:tab/>
            </w:r>
            <w:r>
              <w:rPr>
                <w:rFonts w:ascii="Calibri"/>
                <w:b/>
                <w:color w:val="FFFFFF"/>
                <w:position w:val="2"/>
                <w:sz w:val="18"/>
              </w:rPr>
              <w:t>Indian</w:t>
            </w:r>
          </w:p>
          <w:p w:rsidR="00982CEF" w:rsidRDefault="009D4EF5">
            <w:pPr>
              <w:pStyle w:val="TableParagraph"/>
              <w:numPr>
                <w:ilvl w:val="0"/>
                <w:numId w:val="8"/>
              </w:numPr>
              <w:tabs>
                <w:tab w:val="left" w:pos="5168"/>
                <w:tab w:val="left" w:pos="5169"/>
              </w:tabs>
              <w:spacing w:before="21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Wafi</w:t>
            </w:r>
            <w:proofErr w:type="spellEnd"/>
            <w:r>
              <w:rPr>
                <w:sz w:val="20"/>
              </w:rPr>
              <w:t xml:space="preserve"> &amp;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Jaddaf</w:t>
            </w:r>
            <w:proofErr w:type="spellEnd"/>
          </w:p>
          <w:p w:rsidR="00982CEF" w:rsidRDefault="009D4EF5">
            <w:pPr>
              <w:pStyle w:val="TableParagraph"/>
              <w:numPr>
                <w:ilvl w:val="0"/>
                <w:numId w:val="8"/>
              </w:numPr>
              <w:tabs>
                <w:tab w:val="left" w:pos="5168"/>
                <w:tab w:val="left" w:pos="5169"/>
              </w:tabs>
              <w:spacing w:before="116"/>
              <w:ind w:hanging="361"/>
              <w:rPr>
                <w:sz w:val="20"/>
              </w:rPr>
            </w:pPr>
            <w:r>
              <w:rPr>
                <w:sz w:val="20"/>
              </w:rPr>
              <w:t>DSOA Silicon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</w:p>
          <w:p w:rsidR="00982CEF" w:rsidRDefault="009D4EF5">
            <w:pPr>
              <w:pStyle w:val="TableParagraph"/>
              <w:numPr>
                <w:ilvl w:val="0"/>
                <w:numId w:val="8"/>
              </w:numPr>
              <w:tabs>
                <w:tab w:val="left" w:pos="5168"/>
                <w:tab w:val="left" w:pos="5169"/>
              </w:tabs>
              <w:spacing w:before="113"/>
              <w:ind w:hanging="361"/>
              <w:rPr>
                <w:sz w:val="20"/>
              </w:rPr>
            </w:pPr>
            <w:r>
              <w:rPr>
                <w:sz w:val="20"/>
              </w:rPr>
              <w:t>CEN Expansion (American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University)</w:t>
            </w:r>
          </w:p>
          <w:p w:rsidR="00982CEF" w:rsidRDefault="009D4EF5">
            <w:pPr>
              <w:pStyle w:val="TableParagraph"/>
              <w:numPr>
                <w:ilvl w:val="0"/>
                <w:numId w:val="8"/>
              </w:numPr>
              <w:tabs>
                <w:tab w:val="left" w:pos="5168"/>
                <w:tab w:val="left" w:pos="5169"/>
              </w:tabs>
              <w:spacing w:before="116"/>
              <w:ind w:hanging="361"/>
              <w:rPr>
                <w:sz w:val="20"/>
              </w:rPr>
            </w:pPr>
            <w:r>
              <w:rPr>
                <w:sz w:val="20"/>
              </w:rPr>
              <w:t>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Tower.</w:t>
            </w:r>
          </w:p>
        </w:tc>
      </w:tr>
      <w:tr w:rsidR="00982CEF">
        <w:trPr>
          <w:trHeight w:val="863"/>
        </w:trPr>
        <w:tc>
          <w:tcPr>
            <w:tcW w:w="11923" w:type="dxa"/>
          </w:tcPr>
          <w:p w:rsidR="00982CEF" w:rsidRDefault="00982CEF">
            <w:pPr>
              <w:pStyle w:val="TableParagraph"/>
              <w:spacing w:before="5"/>
              <w:rPr>
                <w:rFonts w:ascii="Cambria"/>
                <w:sz w:val="24"/>
              </w:rPr>
            </w:pPr>
          </w:p>
          <w:p w:rsidR="00982CEF" w:rsidRDefault="009D4EF5">
            <w:pPr>
              <w:pStyle w:val="TableParagraph"/>
              <w:spacing w:before="1"/>
              <w:ind w:left="4871" w:right="49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[JOB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DESCRIPTION</w:t>
            </w:r>
            <w:r>
              <w:rPr>
                <w:rFonts w:ascii="Calibri" w:hAnsi="Calibri"/>
                <w:sz w:val="20"/>
              </w:rPr>
              <w:t>]↓</w:t>
            </w:r>
          </w:p>
        </w:tc>
      </w:tr>
      <w:tr w:rsidR="00982CEF">
        <w:trPr>
          <w:trHeight w:val="4365"/>
        </w:trPr>
        <w:tc>
          <w:tcPr>
            <w:tcW w:w="11923" w:type="dxa"/>
          </w:tcPr>
          <w:p w:rsidR="00982CEF" w:rsidRDefault="00982CEF"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 w:rsidR="00982CEF" w:rsidRDefault="009D4EF5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line="360" w:lineRule="auto"/>
              <w:ind w:right="202"/>
              <w:rPr>
                <w:rFonts w:ascii="Wingdings" w:hAnsi="Wingdings"/>
                <w:sz w:val="20"/>
              </w:rPr>
            </w:pPr>
            <w:r>
              <w:rPr>
                <w:color w:val="333333"/>
                <w:sz w:val="20"/>
              </w:rPr>
              <w:t>Respond to request for quotations/proposals (RFQ) from manufacturer's reps, design firms, mechanical contractors, wholesalers, and direct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customers.</w:t>
            </w:r>
          </w:p>
          <w:p w:rsidR="00982CEF" w:rsidRDefault="009D4EF5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before="49" w:line="360" w:lineRule="auto"/>
              <w:ind w:right="199"/>
              <w:rPr>
                <w:rFonts w:ascii="Wingdings" w:hAnsi="Wingdings"/>
                <w:sz w:val="20"/>
              </w:rPr>
            </w:pPr>
            <w:r>
              <w:rPr>
                <w:color w:val="333333"/>
                <w:sz w:val="20"/>
              </w:rPr>
              <w:t>Review and understand construction drawings, specifications, contracts, and Scope of Work to bid and execute accurate quotations.</w:t>
            </w:r>
          </w:p>
          <w:p w:rsidR="00982CEF" w:rsidRDefault="009D4EF5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before="52"/>
              <w:rPr>
                <w:rFonts w:ascii="Wingdings" w:hAnsi="Wingdings"/>
                <w:sz w:val="20"/>
              </w:rPr>
            </w:pPr>
            <w:r>
              <w:rPr>
                <w:color w:val="333333"/>
                <w:sz w:val="20"/>
              </w:rPr>
              <w:t>Review all RFQ documentation for business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risk.</w:t>
            </w:r>
          </w:p>
          <w:p w:rsidR="00982CEF" w:rsidRDefault="009D4EF5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before="164"/>
              <w:rPr>
                <w:rFonts w:ascii="Wingdings" w:hAnsi="Wingdings"/>
                <w:sz w:val="20"/>
              </w:rPr>
            </w:pPr>
            <w:r>
              <w:rPr>
                <w:color w:val="333333"/>
                <w:sz w:val="20"/>
              </w:rPr>
              <w:t>Prepare and review quotation/proposal and revisions for completeness and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accuracy.</w:t>
            </w:r>
          </w:p>
          <w:p w:rsidR="00982CEF" w:rsidRDefault="009D4EF5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before="166"/>
              <w:rPr>
                <w:rFonts w:ascii="Wingdings" w:hAnsi="Wingdings"/>
                <w:sz w:val="20"/>
              </w:rPr>
            </w:pPr>
            <w:r>
              <w:rPr>
                <w:color w:val="333333"/>
                <w:sz w:val="20"/>
              </w:rPr>
              <w:t>Maintain and build relationships with design firms, wholesalers 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contractors.</w:t>
            </w:r>
          </w:p>
          <w:p w:rsidR="00982CEF" w:rsidRDefault="009D4EF5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before="164"/>
              <w:rPr>
                <w:rFonts w:ascii="Wingdings" w:hAnsi="Wingdings"/>
                <w:sz w:val="20"/>
              </w:rPr>
            </w:pPr>
            <w:r>
              <w:rPr>
                <w:color w:val="333333"/>
                <w:sz w:val="20"/>
              </w:rPr>
              <w:t>Provide technical assistance to manufacturer's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representative.</w:t>
            </w:r>
          </w:p>
          <w:p w:rsidR="00982CEF" w:rsidRDefault="009D4EF5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before="166" w:line="360" w:lineRule="auto"/>
              <w:ind w:right="2309"/>
              <w:rPr>
                <w:rFonts w:ascii="Wingdings" w:hAnsi="Wingdings"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Partner with our manufacturer's representative to profitably support and grow the assigned</w:t>
            </w:r>
            <w:r>
              <w:rPr>
                <w:color w:val="333333"/>
                <w:spacing w:val="-2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territory. Work internally with other sales and engineering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personnel.</w:t>
            </w:r>
          </w:p>
          <w:p w:rsidR="00982CEF" w:rsidRDefault="009D4EF5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before="49" w:line="224" w:lineRule="exact"/>
              <w:rPr>
                <w:rFonts w:ascii="Wingdings" w:hAnsi="Wingdings"/>
              </w:rPr>
            </w:pPr>
            <w:r>
              <w:rPr>
                <w:color w:val="333333"/>
                <w:sz w:val="20"/>
              </w:rPr>
              <w:t>Managed the complete lifecycle of Sales, Product and Project from its inception to handover/completion stage –</w:t>
            </w:r>
            <w:r>
              <w:rPr>
                <w:color w:val="333333"/>
                <w:spacing w:val="-2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including.</w:t>
            </w:r>
          </w:p>
        </w:tc>
      </w:tr>
    </w:tbl>
    <w:p w:rsidR="00982CEF" w:rsidRDefault="00176FAB">
      <w:pPr>
        <w:pStyle w:val="BodyText"/>
        <w:rPr>
          <w:rFonts w:ascii="Cambria"/>
          <w:sz w:val="20"/>
        </w:rPr>
      </w:pPr>
      <w:r w:rsidRPr="00176FAB">
        <w:pict>
          <v:shape id="_x0000_s1038" style="position:absolute;margin-left:8.75pt;margin-top:2.15pt;width:596.2pt;height:34pt;z-index:-16000512;mso-position-horizontal-relative:page;mso-position-vertical-relative:page" coordorigin="175,43" coordsize="11924,680" o:spt="100" adj="0,,0" path="m3135,43l197,43r,3l3135,46r,-3xm6135,720r-19,l6116,511r,l6116,254r,l6116,46r-2,l6114,43r-84,l6030,254r,257l6030,511r,-257l6030,254r,-211l3178,43r,3l3178,254r,257l3178,720r-22,l3135,720r,-161l3135,559r,-353l3135,206r,-160l199,46r,160l199,559r,161l175,720r,2l3156,722r2979,l6135,720xm7804,43r-795,l7009,46r3,l7012,274r792,l7804,46r,-3xm11224,43r-3377,l7847,46r3377,l11224,43xm11246,720r-22,l11224,504r,l11224,262r,l11224,46r-86,l11138,262r,242l11138,504r,-242l11138,262r,-216l7847,46r,216l7847,504r,216l7825,720r-21,l7804,492r,-218l7717,274r-619,l7098,492r,l7098,274r-86,l7012,492r,228l6988,720r,l6969,720r,-192l6969,528r,-293l6969,235r,-189l6966,46r,-3l6157,43r,3l6159,46r,189l6159,528r,192l6135,720r,2l6988,722r,l7825,722r3421,l11246,720xm12077,43r-809,l11268,46r2,l11270,274r807,l12077,46r,-3xm12098,720r-21,l12077,492r,l12077,274r-87,l11990,274r-636,l11270,274r,218l11270,720r-24,l11246,722r852,l12098,720xe" fillcolor="#a6a6a6" stroked="f">
            <v:stroke joinstyle="round"/>
            <v:formulas/>
            <v:path arrowok="t" o:connecttype="segments"/>
            <w10:wrap anchorx="page" anchory="page"/>
          </v:shape>
        </w:pict>
      </w:r>
      <w:r w:rsidRPr="00176FAB">
        <w:pict>
          <v:shape id="_x0000_s1037" type="#_x0000_t202" style="position:absolute;margin-left:31.15pt;margin-top:2.15pt;width:573.8pt;height:34pt;z-index:157332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69"/>
                    <w:gridCol w:w="3253"/>
                    <w:gridCol w:w="852"/>
                    <w:gridCol w:w="1180"/>
                    <w:gridCol w:w="2738"/>
                    <w:gridCol w:w="1186"/>
                  </w:tblGrid>
                  <w:tr w:rsidR="00982CEF">
                    <w:trPr>
                      <w:trHeight w:val="679"/>
                    </w:trPr>
                    <w:tc>
                      <w:tcPr>
                        <w:tcW w:w="2269" w:type="dxa"/>
                        <w:shd w:val="clear" w:color="auto" w:fill="A6A6A6"/>
                      </w:tcPr>
                      <w:p w:rsidR="00982CEF" w:rsidRDefault="00982C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53" w:type="dxa"/>
                        <w:shd w:val="clear" w:color="auto" w:fill="A6A6A6"/>
                      </w:tcPr>
                      <w:p w:rsidR="00982CEF" w:rsidRDefault="00982C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6A6A6"/>
                      </w:tcPr>
                      <w:p w:rsidR="00982CEF" w:rsidRDefault="00982C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shd w:val="clear" w:color="auto" w:fill="A6A6A6"/>
                      </w:tcPr>
                      <w:p w:rsidR="00982CEF" w:rsidRDefault="00982C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38" w:type="dxa"/>
                        <w:shd w:val="clear" w:color="auto" w:fill="A6A6A6"/>
                      </w:tcPr>
                      <w:p w:rsidR="00982CEF" w:rsidRDefault="00982C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6" w:type="dxa"/>
                        <w:shd w:val="clear" w:color="auto" w:fill="A6A6A6"/>
                      </w:tcPr>
                      <w:p w:rsidR="00982CEF" w:rsidRDefault="00982C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82CEF" w:rsidRDefault="00982CE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982CEF" w:rsidRDefault="00982CEF">
      <w:pPr>
        <w:pStyle w:val="BodyText"/>
        <w:spacing w:before="6" w:after="1"/>
        <w:rPr>
          <w:rFonts w:ascii="Cambria"/>
          <w:sz w:val="2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2849"/>
        <w:gridCol w:w="4004"/>
        <w:gridCol w:w="4643"/>
      </w:tblGrid>
      <w:tr w:rsidR="00982CEF">
        <w:trPr>
          <w:trHeight w:val="579"/>
        </w:trPr>
        <w:tc>
          <w:tcPr>
            <w:tcW w:w="334" w:type="dxa"/>
            <w:tcBorders>
              <w:top w:val="dotted" w:sz="12" w:space="0" w:color="B8CCE3"/>
            </w:tcBorders>
          </w:tcPr>
          <w:p w:rsidR="00982CEF" w:rsidRDefault="00982CEF">
            <w:pPr>
              <w:pStyle w:val="TableParagraph"/>
              <w:spacing w:before="11"/>
              <w:rPr>
                <w:rFonts w:ascii="Cambria"/>
              </w:rPr>
            </w:pPr>
          </w:p>
          <w:p w:rsidR="00982CEF" w:rsidRDefault="009D4EF5">
            <w:pPr>
              <w:pStyle w:val="TableParagraph"/>
              <w:ind w:left="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2)</w:t>
            </w:r>
          </w:p>
        </w:tc>
        <w:tc>
          <w:tcPr>
            <w:tcW w:w="6853" w:type="dxa"/>
            <w:gridSpan w:val="2"/>
            <w:tcBorders>
              <w:top w:val="dotted" w:sz="12" w:space="0" w:color="B8CCE3"/>
            </w:tcBorders>
          </w:tcPr>
          <w:p w:rsidR="00982CEF" w:rsidRDefault="009D4EF5" w:rsidP="000D238E">
            <w:pPr>
              <w:pStyle w:val="TableParagraph"/>
              <w:spacing w:before="265" w:line="294" w:lineRule="exact"/>
              <w:ind w:left="131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color w:val="404040"/>
                <w:w w:val="105"/>
                <w:sz w:val="25"/>
              </w:rPr>
              <w:t xml:space="preserve">Chennai </w:t>
            </w:r>
            <w:r>
              <w:rPr>
                <w:rFonts w:ascii="Calibri" w:hAnsi="Calibri"/>
                <w:b/>
                <w:i/>
                <w:color w:val="404040"/>
                <w:w w:val="105"/>
                <w:sz w:val="25"/>
              </w:rPr>
              <w:t xml:space="preserve">– </w:t>
            </w:r>
            <w:r>
              <w:rPr>
                <w:rFonts w:ascii="Times New Roman" w:hAnsi="Times New Roman"/>
                <w:b/>
                <w:color w:val="404040"/>
                <w:w w:val="105"/>
                <w:sz w:val="25"/>
              </w:rPr>
              <w:t>India</w:t>
            </w:r>
          </w:p>
        </w:tc>
        <w:tc>
          <w:tcPr>
            <w:tcW w:w="4643" w:type="dxa"/>
            <w:tcBorders>
              <w:top w:val="dotted" w:sz="12" w:space="0" w:color="B8CCE3"/>
            </w:tcBorders>
          </w:tcPr>
          <w:p w:rsidR="00982CEF" w:rsidRDefault="00982CEF">
            <w:pPr>
              <w:pStyle w:val="TableParagraph"/>
              <w:spacing w:before="7"/>
              <w:rPr>
                <w:rFonts w:ascii="Cambria"/>
              </w:rPr>
            </w:pPr>
          </w:p>
          <w:p w:rsidR="00982CEF" w:rsidRDefault="009D4EF5">
            <w:pPr>
              <w:pStyle w:val="TableParagraph"/>
              <w:ind w:left="22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404040"/>
              </w:rPr>
              <w:t xml:space="preserve">Jun. 2011 </w:t>
            </w:r>
            <w:r>
              <w:rPr>
                <w:rFonts w:ascii="Calibri" w:hAnsi="Calibri"/>
                <w:b/>
                <w:i/>
                <w:color w:val="404040"/>
              </w:rPr>
              <w:t xml:space="preserve">– </w:t>
            </w:r>
            <w:r>
              <w:rPr>
                <w:rFonts w:ascii="Times New Roman" w:hAnsi="Times New Roman"/>
                <w:b/>
                <w:color w:val="404040"/>
              </w:rPr>
              <w:t>Dec. 2013</w:t>
            </w:r>
          </w:p>
        </w:tc>
      </w:tr>
      <w:tr w:rsidR="00982CEF">
        <w:trPr>
          <w:trHeight w:val="409"/>
        </w:trPr>
        <w:tc>
          <w:tcPr>
            <w:tcW w:w="334" w:type="dxa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3" w:type="dxa"/>
            <w:gridSpan w:val="2"/>
          </w:tcPr>
          <w:p w:rsidR="00982CEF" w:rsidRDefault="009D4EF5">
            <w:pPr>
              <w:pStyle w:val="TableParagraph"/>
              <w:ind w:left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w w:val="105"/>
              </w:rPr>
              <w:t xml:space="preserve">Position: </w:t>
            </w:r>
            <w:r>
              <w:rPr>
                <w:rFonts w:ascii="Times New Roman" w:hAnsi="Times New Roman"/>
                <w:b/>
                <w:color w:val="404040"/>
                <w:w w:val="105"/>
              </w:rPr>
              <w:t xml:space="preserve">HVAC </w:t>
            </w:r>
            <w:r>
              <w:rPr>
                <w:rFonts w:ascii="Calibri" w:hAnsi="Calibri"/>
                <w:b/>
                <w:i/>
                <w:color w:val="404040"/>
                <w:w w:val="105"/>
              </w:rPr>
              <w:t xml:space="preserve">– </w:t>
            </w:r>
            <w:r>
              <w:rPr>
                <w:rFonts w:ascii="Times New Roman" w:hAnsi="Times New Roman"/>
                <w:b/>
                <w:color w:val="404040"/>
                <w:w w:val="105"/>
              </w:rPr>
              <w:t>Executive Projects Engineer</w:t>
            </w:r>
          </w:p>
        </w:tc>
        <w:tc>
          <w:tcPr>
            <w:tcW w:w="4643" w:type="dxa"/>
          </w:tcPr>
          <w:p w:rsidR="00982CEF" w:rsidRDefault="009D4EF5">
            <w:pPr>
              <w:pStyle w:val="TableParagraph"/>
              <w:spacing w:before="6"/>
              <w:ind w:left="179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 xml:space="preserve">Reporting Officer: </w:t>
            </w:r>
            <w:r>
              <w:rPr>
                <w:rFonts w:ascii="Times New Roman"/>
                <w:b/>
                <w:color w:val="404040"/>
                <w:w w:val="105"/>
                <w:sz w:val="20"/>
              </w:rPr>
              <w:t>GM &amp; MD</w:t>
            </w:r>
          </w:p>
        </w:tc>
      </w:tr>
      <w:tr w:rsidR="00982CEF">
        <w:trPr>
          <w:trHeight w:val="1246"/>
        </w:trPr>
        <w:tc>
          <w:tcPr>
            <w:tcW w:w="334" w:type="dxa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9" w:type="dxa"/>
          </w:tcPr>
          <w:p w:rsidR="00982CEF" w:rsidRDefault="009D4EF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  <w:tab w:val="left" w:pos="405"/>
              </w:tabs>
              <w:spacing w:before="130" w:line="360" w:lineRule="auto"/>
              <w:ind w:right="256" w:hanging="471"/>
              <w:rPr>
                <w:sz w:val="20"/>
              </w:rPr>
            </w:pPr>
            <w:r>
              <w:rPr>
                <w:sz w:val="20"/>
              </w:rPr>
              <w:t xml:space="preserve">Imp. Projects </w:t>
            </w:r>
            <w:r>
              <w:rPr>
                <w:spacing w:val="-3"/>
                <w:sz w:val="20"/>
              </w:rPr>
              <w:t xml:space="preserve">Completed </w:t>
            </w:r>
            <w:r>
              <w:rPr>
                <w:sz w:val="20"/>
              </w:rPr>
              <w:t>[Total Projects: 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  <w:tc>
          <w:tcPr>
            <w:tcW w:w="8647" w:type="dxa"/>
            <w:gridSpan w:val="2"/>
          </w:tcPr>
          <w:p w:rsidR="00982CEF" w:rsidRDefault="009D4EF5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130"/>
              <w:ind w:hanging="270"/>
              <w:rPr>
                <w:sz w:val="20"/>
              </w:rPr>
            </w:pPr>
            <w:proofErr w:type="spellStart"/>
            <w:r>
              <w:rPr>
                <w:sz w:val="20"/>
              </w:rPr>
              <w:t>Minda</w:t>
            </w:r>
            <w:proofErr w:type="spellEnd"/>
            <w:r>
              <w:rPr>
                <w:sz w:val="20"/>
              </w:rPr>
              <w:t xml:space="preserve"> Aluminum India Pvt. Ltd - at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Oragadam</w:t>
            </w:r>
            <w:proofErr w:type="spellEnd"/>
            <w:r>
              <w:rPr>
                <w:sz w:val="20"/>
              </w:rPr>
              <w:t>.</w:t>
            </w:r>
          </w:p>
          <w:p w:rsidR="00982CEF" w:rsidRDefault="009D4EF5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116"/>
              <w:ind w:hanging="270"/>
              <w:rPr>
                <w:sz w:val="20"/>
              </w:rPr>
            </w:pPr>
            <w:proofErr w:type="spellStart"/>
            <w:r>
              <w:rPr>
                <w:sz w:val="20"/>
              </w:rPr>
              <w:t>Adyar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Bhavan</w:t>
            </w:r>
            <w:proofErr w:type="spellEnd"/>
            <w:r>
              <w:rPr>
                <w:sz w:val="20"/>
              </w:rPr>
              <w:t xml:space="preserve"> factory at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Ambattur</w:t>
            </w:r>
            <w:proofErr w:type="spellEnd"/>
          </w:p>
          <w:p w:rsidR="00982CEF" w:rsidRDefault="009D4EF5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113"/>
              <w:ind w:hanging="270"/>
              <w:rPr>
                <w:sz w:val="20"/>
              </w:rPr>
            </w:pPr>
            <w:r>
              <w:rPr>
                <w:sz w:val="20"/>
              </w:rPr>
              <w:t xml:space="preserve">Hotel </w:t>
            </w:r>
            <w:proofErr w:type="spellStart"/>
            <w:r>
              <w:rPr>
                <w:sz w:val="20"/>
              </w:rPr>
              <w:t>Novotel</w:t>
            </w:r>
            <w:proofErr w:type="spellEnd"/>
            <w:r>
              <w:rPr>
                <w:sz w:val="20"/>
              </w:rPr>
              <w:t xml:space="preserve"> at </w:t>
            </w:r>
            <w:proofErr w:type="spellStart"/>
            <w:r>
              <w:rPr>
                <w:sz w:val="20"/>
              </w:rPr>
              <w:t>Siruseri</w:t>
            </w:r>
            <w:proofErr w:type="spellEnd"/>
          </w:p>
        </w:tc>
      </w:tr>
      <w:tr w:rsidR="00982CEF">
        <w:trPr>
          <w:trHeight w:val="569"/>
        </w:trPr>
        <w:tc>
          <w:tcPr>
            <w:tcW w:w="334" w:type="dxa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9" w:type="dxa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4" w:type="dxa"/>
          </w:tcPr>
          <w:p w:rsidR="00982CEF" w:rsidRDefault="009D4EF5">
            <w:pPr>
              <w:pStyle w:val="TableParagraph"/>
              <w:spacing w:before="191"/>
              <w:ind w:left="1641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[JOB DESCRIPTION] </w:t>
            </w:r>
            <w:r>
              <w:rPr>
                <w:rFonts w:ascii="Calibri" w:hAnsi="Calibri"/>
                <w:b/>
                <w:i/>
                <w:w w:val="95"/>
                <w:sz w:val="20"/>
              </w:rPr>
              <w:t>↓</w:t>
            </w:r>
          </w:p>
        </w:tc>
        <w:tc>
          <w:tcPr>
            <w:tcW w:w="4643" w:type="dxa"/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CEF">
        <w:trPr>
          <w:trHeight w:val="4221"/>
        </w:trPr>
        <w:tc>
          <w:tcPr>
            <w:tcW w:w="334" w:type="dxa"/>
            <w:tcBorders>
              <w:bottom w:val="single" w:sz="4" w:space="0" w:color="D9D9D9"/>
            </w:tcBorders>
          </w:tcPr>
          <w:p w:rsidR="00982CEF" w:rsidRDefault="00982C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6" w:type="dxa"/>
            <w:gridSpan w:val="3"/>
            <w:tcBorders>
              <w:bottom w:val="single" w:sz="4" w:space="0" w:color="D9D9D9"/>
            </w:tcBorders>
          </w:tcPr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Existed one of the Sole &amp; Individual Contributor to the company, handling every aspect of 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Managed a complete wing </w:t>
            </w:r>
            <w:r>
              <w:rPr>
                <w:sz w:val="20"/>
              </w:rPr>
              <w:t xml:space="preserve">of a company as a single person and provided </w:t>
            </w:r>
            <w:r>
              <w:rPr>
                <w:b/>
                <w:sz w:val="20"/>
              </w:rPr>
              <w:t>Turnkey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support.</w:t>
            </w:r>
          </w:p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16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Consultation for HVAC systems like </w:t>
            </w:r>
            <w:r>
              <w:rPr>
                <w:b/>
                <w:color w:val="333333"/>
                <w:sz w:val="20"/>
              </w:rPr>
              <w:t>DX system</w:t>
            </w:r>
            <w:r>
              <w:rPr>
                <w:color w:val="333333"/>
                <w:sz w:val="20"/>
              </w:rPr>
              <w:t xml:space="preserve">, </w:t>
            </w:r>
            <w:r>
              <w:rPr>
                <w:b/>
                <w:color w:val="333333"/>
                <w:sz w:val="20"/>
              </w:rPr>
              <w:t xml:space="preserve">Chilled water </w:t>
            </w:r>
            <w:r>
              <w:rPr>
                <w:color w:val="333333"/>
                <w:sz w:val="20"/>
              </w:rPr>
              <w:t xml:space="preserve">system and </w:t>
            </w:r>
            <w:r>
              <w:rPr>
                <w:b/>
                <w:color w:val="333333"/>
                <w:sz w:val="20"/>
              </w:rPr>
              <w:t xml:space="preserve">VAV </w:t>
            </w:r>
            <w:r>
              <w:rPr>
                <w:color w:val="333333"/>
                <w:sz w:val="20"/>
              </w:rPr>
              <w:t>system.</w:t>
            </w:r>
          </w:p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13"/>
              <w:rPr>
                <w:sz w:val="20"/>
              </w:rPr>
            </w:pPr>
            <w:r>
              <w:rPr>
                <w:b/>
                <w:sz w:val="20"/>
              </w:rPr>
              <w:t>Tendering</w:t>
            </w:r>
            <w:r>
              <w:rPr>
                <w:sz w:val="20"/>
              </w:rPr>
              <w:t xml:space="preserve">, Client </w:t>
            </w:r>
            <w:r>
              <w:rPr>
                <w:b/>
                <w:sz w:val="20"/>
              </w:rPr>
              <w:t xml:space="preserve">Liaison </w:t>
            </w:r>
            <w:r>
              <w:rPr>
                <w:sz w:val="20"/>
              </w:rPr>
              <w:t>&amp; Presentations, Pre-Sales and 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Negotiations.</w:t>
            </w:r>
          </w:p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66"/>
              <w:rPr>
                <w:sz w:val="20"/>
              </w:rPr>
            </w:pPr>
            <w:r>
              <w:rPr>
                <w:b/>
                <w:sz w:val="20"/>
              </w:rPr>
              <w:t>Vendor Qualification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Estimation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Proposal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Submittal </w:t>
            </w:r>
            <w:r>
              <w:rPr>
                <w:sz w:val="20"/>
              </w:rPr>
              <w:t xml:space="preserve">issuances, Data Sheets, </w:t>
            </w:r>
            <w:r>
              <w:rPr>
                <w:b/>
                <w:sz w:val="20"/>
              </w:rPr>
              <w:t>Sample Submission</w:t>
            </w:r>
            <w:r>
              <w:rPr>
                <w:sz w:val="20"/>
              </w:rPr>
              <w:t>, Mock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ups,</w:t>
            </w:r>
          </w:p>
          <w:p w:rsidR="00982CEF" w:rsidRDefault="009D4EF5">
            <w:pPr>
              <w:pStyle w:val="TableParagraph"/>
              <w:spacing w:before="116"/>
              <w:ind w:left="832"/>
              <w:rPr>
                <w:sz w:val="20"/>
              </w:rPr>
            </w:pPr>
            <w:r>
              <w:rPr>
                <w:b/>
                <w:sz w:val="20"/>
              </w:rPr>
              <w:t xml:space="preserve">Compliance </w:t>
            </w:r>
            <w:r>
              <w:rPr>
                <w:sz w:val="20"/>
              </w:rPr>
              <w:t xml:space="preserve">issuances and Following up &amp; Obtaining </w:t>
            </w:r>
            <w:r>
              <w:rPr>
                <w:b/>
                <w:sz w:val="20"/>
              </w:rPr>
              <w:t>Approvals</w:t>
            </w:r>
            <w:r>
              <w:rPr>
                <w:sz w:val="20"/>
              </w:rPr>
              <w:t>.</w:t>
            </w:r>
          </w:p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EDP, Allocating Stocks, </w:t>
            </w:r>
            <w:r>
              <w:rPr>
                <w:sz w:val="20"/>
              </w:rPr>
              <w:t xml:space="preserve">and </w:t>
            </w:r>
            <w:r>
              <w:rPr>
                <w:b/>
                <w:sz w:val="20"/>
              </w:rPr>
              <w:t xml:space="preserve">Supplier – hunting, Liaison, Product Approval </w:t>
            </w:r>
            <w:r>
              <w:rPr>
                <w:sz w:val="20"/>
              </w:rPr>
              <w:t>&amp;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Negotiation.</w:t>
            </w:r>
          </w:p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Material Budgeting &amp; Calculation, Planning </w:t>
            </w:r>
            <w:r>
              <w:rPr>
                <w:sz w:val="20"/>
              </w:rPr>
              <w:t xml:space="preserve">&amp; </w:t>
            </w:r>
            <w:r>
              <w:rPr>
                <w:b/>
                <w:sz w:val="20"/>
              </w:rPr>
              <w:t>Initiating Purchases</w:t>
            </w:r>
            <w:r>
              <w:rPr>
                <w:sz w:val="20"/>
              </w:rPr>
              <w:t xml:space="preserve">, Planning &amp; managing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constraints.</w:t>
            </w:r>
          </w:p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Generating &amp; Maintaining - Project Schedule, other technical </w:t>
            </w:r>
            <w:r>
              <w:rPr>
                <w:sz w:val="20"/>
              </w:rPr>
              <w:t xml:space="preserve">and </w:t>
            </w:r>
            <w:r>
              <w:rPr>
                <w:b/>
                <w:sz w:val="20"/>
              </w:rPr>
              <w:t>commercial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Documents.</w:t>
            </w:r>
          </w:p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66"/>
              <w:rPr>
                <w:b/>
                <w:sz w:val="20"/>
              </w:rPr>
            </w:pPr>
            <w:r>
              <w:rPr>
                <w:sz w:val="20"/>
              </w:rPr>
              <w:t xml:space="preserve">Analyzing &amp; Approving </w:t>
            </w:r>
            <w:r>
              <w:rPr>
                <w:b/>
                <w:sz w:val="20"/>
              </w:rPr>
              <w:t>Drawings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Payment </w:t>
            </w:r>
            <w:r>
              <w:rPr>
                <w:sz w:val="20"/>
              </w:rPr>
              <w:t xml:space="preserve">follow ups, Setting </w:t>
            </w:r>
            <w:r>
              <w:rPr>
                <w:b/>
                <w:sz w:val="20"/>
              </w:rPr>
              <w:t>Product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Traceability.</w:t>
            </w:r>
          </w:p>
          <w:p w:rsidR="00982CEF" w:rsidRDefault="009D4EF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66"/>
              <w:rPr>
                <w:sz w:val="20"/>
              </w:rPr>
            </w:pPr>
            <w:r>
              <w:rPr>
                <w:sz w:val="20"/>
              </w:rPr>
              <w:t xml:space="preserve">Preparation of </w:t>
            </w:r>
            <w:r>
              <w:rPr>
                <w:b/>
                <w:sz w:val="20"/>
              </w:rPr>
              <w:t xml:space="preserve">BOD [Basis of Design] </w:t>
            </w:r>
            <w:r>
              <w:rPr>
                <w:sz w:val="20"/>
              </w:rPr>
              <w:t>covering entire Project details.</w:t>
            </w:r>
          </w:p>
        </w:tc>
      </w:tr>
    </w:tbl>
    <w:p w:rsidR="00982CEF" w:rsidRDefault="00982CEF">
      <w:pPr>
        <w:rPr>
          <w:sz w:val="20"/>
        </w:rPr>
        <w:sectPr w:rsidR="00982CEF">
          <w:pgSz w:w="12240" w:h="15840"/>
          <w:pgMar w:top="40" w:right="0" w:bottom="500" w:left="0" w:header="0" w:footer="309" w:gutter="0"/>
          <w:cols w:space="720"/>
        </w:sectPr>
      </w:pPr>
    </w:p>
    <w:p w:rsidR="00982CEF" w:rsidRDefault="009D4EF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67"/>
        <w:rPr>
          <w:sz w:val="20"/>
        </w:rPr>
      </w:pPr>
      <w:r>
        <w:rPr>
          <w:sz w:val="20"/>
        </w:rPr>
        <w:lastRenderedPageBreak/>
        <w:t>Planning, procurement and Implementation of HVAC</w:t>
      </w:r>
      <w:r>
        <w:rPr>
          <w:spacing w:val="-1"/>
          <w:sz w:val="20"/>
        </w:rPr>
        <w:t xml:space="preserve"> </w:t>
      </w:r>
      <w:r>
        <w:rPr>
          <w:sz w:val="20"/>
        </w:rPr>
        <w:t>projects.</w:t>
      </w:r>
    </w:p>
    <w:p w:rsidR="00982CEF" w:rsidRDefault="009D4EF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166"/>
        <w:rPr>
          <w:sz w:val="20"/>
        </w:rPr>
      </w:pPr>
      <w:r>
        <w:rPr>
          <w:sz w:val="20"/>
        </w:rPr>
        <w:t>Installation and Commissioning of HVAC and Cooling</w:t>
      </w:r>
      <w:r>
        <w:rPr>
          <w:spacing w:val="-3"/>
          <w:sz w:val="20"/>
        </w:rPr>
        <w:t xml:space="preserve"> </w:t>
      </w:r>
      <w:r>
        <w:rPr>
          <w:sz w:val="20"/>
        </w:rPr>
        <w:t>Systems.</w:t>
      </w:r>
    </w:p>
    <w:p w:rsidR="00982CEF" w:rsidRDefault="009D4EF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163"/>
        <w:rPr>
          <w:sz w:val="20"/>
        </w:rPr>
      </w:pPr>
      <w:r>
        <w:rPr>
          <w:sz w:val="20"/>
        </w:rPr>
        <w:t>Generating other Commercial, Technical &amp; Project Closure</w:t>
      </w:r>
      <w:r>
        <w:rPr>
          <w:spacing w:val="-5"/>
          <w:sz w:val="20"/>
        </w:rPr>
        <w:t xml:space="preserve"> </w:t>
      </w:r>
      <w:r>
        <w:rPr>
          <w:sz w:val="20"/>
        </w:rPr>
        <w:t>Documents.</w:t>
      </w:r>
    </w:p>
    <w:p w:rsidR="00982CEF" w:rsidRDefault="009D4EF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166"/>
        <w:rPr>
          <w:sz w:val="20"/>
        </w:rPr>
      </w:pPr>
      <w:r>
        <w:rPr>
          <w:sz w:val="20"/>
        </w:rPr>
        <w:t>Final Product and Commissioning Inspection, and handing</w:t>
      </w:r>
      <w:r>
        <w:rPr>
          <w:spacing w:val="-4"/>
          <w:sz w:val="20"/>
        </w:rPr>
        <w:t xml:space="preserve"> </w:t>
      </w:r>
      <w:r>
        <w:rPr>
          <w:sz w:val="20"/>
        </w:rPr>
        <w:t>over.</w:t>
      </w:r>
    </w:p>
    <w:p w:rsidR="00982CEF" w:rsidRDefault="00982CEF">
      <w:pPr>
        <w:pStyle w:val="BodyText"/>
        <w:rPr>
          <w:sz w:val="20"/>
        </w:rPr>
      </w:pPr>
    </w:p>
    <w:p w:rsidR="00982CEF" w:rsidRDefault="00176FAB">
      <w:pPr>
        <w:pStyle w:val="BodyText"/>
        <w:spacing w:before="11"/>
        <w:rPr>
          <w:sz w:val="22"/>
        </w:rPr>
      </w:pPr>
      <w:r w:rsidRPr="00176FAB">
        <w:pict>
          <v:shape id="_x0000_s1036" style="position:absolute;margin-left:9.95pt;margin-top:15.65pt;width:596.8pt;height:.1pt;z-index:-15723520;mso-wrap-distance-left:0;mso-wrap-distance-right:0;mso-position-horizontal-relative:page" coordorigin="199,313" coordsize="11936,0" path="m199,313r11936,e" filled="f" strokecolor="#b8cce3" strokeweight="1pt">
            <v:stroke dashstyle="dot"/>
            <v:path arrowok="t"/>
            <w10:wrap type="topAndBottom" anchorx="page"/>
          </v:shape>
        </w:pict>
      </w:r>
      <w:r w:rsidRPr="00176FAB">
        <w:pict>
          <v:group id="_x0000_s1032" style="position:absolute;margin-left:3.6pt;margin-top:35.1pt;width:595.3pt;height:25pt;z-index:-15722496;mso-wrap-distance-left:0;mso-wrap-distance-right:0;mso-position-horizontal-relative:page" coordorigin="72,702" coordsize="11906,500">
            <v:rect id="_x0000_s1035" style="position:absolute;left:79;top:709;width:11891;height:485" fillcolor="#ddd7c2" stroked="f"/>
            <v:rect id="_x0000_s1034" style="position:absolute;left:79;top:709;width:11891;height:485" filled="f" strokecolor="#ddd7c2"/>
            <v:shape id="_x0000_s1033" type="#_x0000_t202" style="position:absolute;left:71;top:701;width:11906;height:500" filled="f" stroked="f">
              <v:textbox inset="0,0,0,0">
                <w:txbxContent>
                  <w:p w:rsidR="00982CEF" w:rsidRDefault="009D4EF5">
                    <w:pPr>
                      <w:spacing w:before="87"/>
                      <w:ind w:left="158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30849B"/>
                        <w:sz w:val="24"/>
                        <w:u w:val="single" w:color="30849B"/>
                      </w:rPr>
                      <w:t>Other Professional Fine Points: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2CEF" w:rsidRDefault="00982CEF">
      <w:pPr>
        <w:pStyle w:val="BodyText"/>
        <w:spacing w:before="11"/>
      </w:pPr>
    </w:p>
    <w:p w:rsidR="00982CEF" w:rsidRDefault="00982CEF">
      <w:pPr>
        <w:pStyle w:val="BodyText"/>
        <w:spacing w:before="5" w:after="1"/>
        <w:rPr>
          <w:sz w:val="8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48"/>
      </w:tblGrid>
      <w:tr w:rsidR="00982CEF">
        <w:trPr>
          <w:trHeight w:val="815"/>
        </w:trPr>
        <w:tc>
          <w:tcPr>
            <w:tcW w:w="10448" w:type="dxa"/>
          </w:tcPr>
          <w:p w:rsidR="00982CEF" w:rsidRDefault="009D4EF5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Completed </w:t>
            </w:r>
            <w:r>
              <w:rPr>
                <w:b/>
                <w:sz w:val="20"/>
              </w:rPr>
              <w:t>Master of Engineering [Refrigeration &amp; Air Conditioning] – 2011 Passed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</w:p>
          <w:p w:rsidR="00982CEF" w:rsidRDefault="00982CEF">
            <w:pPr>
              <w:pStyle w:val="TableParagraph"/>
              <w:spacing w:before="5"/>
              <w:rPr>
                <w:sz w:val="20"/>
              </w:rPr>
            </w:pPr>
          </w:p>
          <w:p w:rsidR="00982CEF" w:rsidRDefault="009D4EF5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Completed </w:t>
            </w:r>
            <w:r>
              <w:rPr>
                <w:b/>
                <w:sz w:val="20"/>
              </w:rPr>
              <w:t>Bachelor of Engineering [Automobile Engineering] – 2009 Passed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</w:p>
        </w:tc>
      </w:tr>
      <w:tr w:rsidR="00982CEF">
        <w:trPr>
          <w:trHeight w:val="3225"/>
        </w:trPr>
        <w:tc>
          <w:tcPr>
            <w:tcW w:w="10448" w:type="dxa"/>
          </w:tcPr>
          <w:p w:rsidR="00982CEF" w:rsidRDefault="009D4EF5"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3) Other Competencies include,</w:t>
            </w:r>
          </w:p>
          <w:p w:rsidR="00982CEF" w:rsidRDefault="00982CEF">
            <w:pPr>
              <w:pStyle w:val="TableParagraph"/>
              <w:spacing w:before="1"/>
              <w:rPr>
                <w:sz w:val="20"/>
              </w:rPr>
            </w:pPr>
          </w:p>
          <w:p w:rsidR="00982CEF" w:rsidRDefault="009D4EF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0"/>
              </w:rPr>
            </w:pPr>
            <w:r>
              <w:rPr>
                <w:sz w:val="20"/>
              </w:rPr>
              <w:t>Efficiency, accuracy, attention to detail, multi-tasking with maximum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accuracy.</w:t>
            </w:r>
          </w:p>
          <w:p w:rsidR="00982CEF" w:rsidRDefault="009D4EF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Adherence to deadlines without sacrificing quality of output; Attitude to perform without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supervision.</w:t>
            </w:r>
          </w:p>
          <w:p w:rsidR="00982CEF" w:rsidRDefault="009D4EF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>Ability to put in extra efforts when called for and when required based 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self-evaluation.</w:t>
            </w:r>
          </w:p>
          <w:p w:rsidR="00982CEF" w:rsidRDefault="009D4EF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13"/>
              <w:rPr>
                <w:sz w:val="20"/>
              </w:rPr>
            </w:pPr>
            <w:r>
              <w:rPr>
                <w:sz w:val="20"/>
              </w:rPr>
              <w:t>High adaptability and seamless job and task switching; Prioritization of work &amp; effective time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:rsidR="00982CEF" w:rsidRDefault="009D4EF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Impeccable style of correspondence and effective presentation; Systematic and methodical approach 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  <w:p w:rsidR="00982CEF" w:rsidRDefault="009D4EF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Expert in interdepartmental liaison and coordination; Excellent in Leadership and Managerial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qualities.</w:t>
            </w:r>
          </w:p>
          <w:p w:rsidR="00982CEF" w:rsidRDefault="009D4EF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Strong interpersonal skills with excellent communication and technical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982CEF" w:rsidRDefault="009D4EF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13" w:line="210" w:lineRule="exact"/>
              <w:rPr>
                <w:sz w:val="20"/>
              </w:rPr>
            </w:pPr>
            <w:r>
              <w:rPr>
                <w:sz w:val="20"/>
              </w:rPr>
              <w:t>Possess demonstrated ability to work effectively and congenially with employees at diverse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levels.</w:t>
            </w:r>
          </w:p>
        </w:tc>
      </w:tr>
    </w:tbl>
    <w:p w:rsidR="00982CEF" w:rsidRDefault="00982CEF">
      <w:pPr>
        <w:pStyle w:val="BodyText"/>
        <w:rPr>
          <w:sz w:val="20"/>
        </w:rPr>
      </w:pPr>
    </w:p>
    <w:p w:rsidR="00982CEF" w:rsidRDefault="00176FAB">
      <w:pPr>
        <w:pStyle w:val="BodyText"/>
        <w:spacing w:before="6"/>
        <w:rPr>
          <w:sz w:val="25"/>
        </w:rPr>
      </w:pPr>
      <w:r w:rsidRPr="00176FAB">
        <w:pict>
          <v:group id="_x0000_s1028" style="position:absolute;margin-left:7.3pt;margin-top:16.65pt;width:595.3pt;height:25pt;z-index:-15721472;mso-wrap-distance-left:0;mso-wrap-distance-right:0;mso-position-horizontal-relative:page" coordorigin="146,333" coordsize="11906,500">
            <v:rect id="_x0000_s1031" style="position:absolute;left:154;top:340;width:11891;height:485" fillcolor="#ddd7c2" stroked="f"/>
            <v:rect id="_x0000_s1030" style="position:absolute;left:154;top:340;width:11891;height:485" filled="f" strokecolor="#ddd7c2"/>
            <v:shape id="_x0000_s1029" type="#_x0000_t202" style="position:absolute;left:146;top:333;width:11906;height:500" filled="f" stroked="f">
              <v:textbox inset="0,0,0,0">
                <w:txbxContent>
                  <w:p w:rsidR="00982CEF" w:rsidRDefault="009D4EF5">
                    <w:pPr>
                      <w:spacing w:before="88"/>
                      <w:ind w:left="160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30849B"/>
                        <w:sz w:val="24"/>
                        <w:u w:val="single" w:color="30849B"/>
                      </w:rPr>
                      <w:t>Declaration: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2CEF" w:rsidRDefault="009D4EF5">
      <w:pPr>
        <w:spacing w:before="38" w:line="278" w:lineRule="auto"/>
        <w:ind w:left="283" w:right="295"/>
        <w:rPr>
          <w:sz w:val="21"/>
        </w:rPr>
      </w:pPr>
      <w:r>
        <w:rPr>
          <w:sz w:val="21"/>
        </w:rPr>
        <w:t>I solemnly declare that the details furnished above are true to the best of  my  knowledge  and  also, I  promise to discharge all my abilities to the fullest for the progress of the company, if</w:t>
      </w:r>
      <w:r>
        <w:rPr>
          <w:spacing w:val="-21"/>
          <w:sz w:val="21"/>
        </w:rPr>
        <w:t xml:space="preserve"> </w:t>
      </w:r>
      <w:r>
        <w:rPr>
          <w:sz w:val="21"/>
        </w:rPr>
        <w:t>recruited.</w:t>
      </w:r>
    </w:p>
    <w:p w:rsidR="00982CEF" w:rsidRDefault="00982CEF">
      <w:pPr>
        <w:pStyle w:val="BodyText"/>
        <w:rPr>
          <w:sz w:val="24"/>
        </w:rPr>
      </w:pPr>
    </w:p>
    <w:p w:rsidR="00982CEF" w:rsidRDefault="00982CEF">
      <w:pPr>
        <w:pStyle w:val="BodyText"/>
        <w:spacing w:before="6"/>
        <w:rPr>
          <w:sz w:val="34"/>
        </w:rPr>
      </w:pPr>
    </w:p>
    <w:p w:rsidR="00982CEF" w:rsidRDefault="00176FAB">
      <w:pPr>
        <w:tabs>
          <w:tab w:val="left" w:pos="8859"/>
        </w:tabs>
        <w:ind w:left="283"/>
        <w:rPr>
          <w:sz w:val="18"/>
        </w:rPr>
      </w:pPr>
      <w:r w:rsidRPr="00176FAB">
        <w:pict>
          <v:line id="_x0000_s1027" style="position:absolute;left:0;text-align:left;z-index:-15720960;mso-wrap-distance-left:0;mso-wrap-distance-right:0;mso-position-horizontal-relative:page" from="11.45pt,15.35pt" to="598.5pt,14.6pt" strokecolor="#a4a4a4" strokeweight="3.25pt">
            <w10:wrap type="topAndBottom" anchorx="page"/>
          </v:line>
        </w:pict>
      </w:r>
      <w:r w:rsidR="009D4EF5">
        <w:rPr>
          <w:b/>
          <w:sz w:val="18"/>
        </w:rPr>
        <w:t>[</w:t>
      </w:r>
      <w:proofErr w:type="spellStart"/>
      <w:r w:rsidR="009D4EF5">
        <w:rPr>
          <w:b/>
          <w:sz w:val="18"/>
        </w:rPr>
        <w:t>Thilagaraj</w:t>
      </w:r>
      <w:proofErr w:type="spellEnd"/>
      <w:r w:rsidR="009D4EF5">
        <w:rPr>
          <w:sz w:val="18"/>
        </w:rPr>
        <w:t>]</w:t>
      </w:r>
      <w:r w:rsidR="009D4EF5">
        <w:rPr>
          <w:sz w:val="18"/>
        </w:rPr>
        <w:tab/>
        <w:t>[References – Available on</w:t>
      </w:r>
      <w:r w:rsidR="009D4EF5">
        <w:rPr>
          <w:spacing w:val="-5"/>
          <w:sz w:val="18"/>
        </w:rPr>
        <w:t xml:space="preserve"> </w:t>
      </w:r>
      <w:r w:rsidR="009D4EF5">
        <w:rPr>
          <w:sz w:val="18"/>
        </w:rPr>
        <w:t>request]</w:t>
      </w: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982CEF">
      <w:pPr>
        <w:pStyle w:val="BodyText"/>
        <w:rPr>
          <w:sz w:val="20"/>
        </w:rPr>
      </w:pPr>
    </w:p>
    <w:p w:rsidR="00982CEF" w:rsidRDefault="00176FAB">
      <w:pPr>
        <w:pStyle w:val="BodyText"/>
        <w:spacing w:before="6"/>
        <w:rPr>
          <w:sz w:val="12"/>
        </w:rPr>
      </w:pPr>
      <w:r w:rsidRPr="00176FAB">
        <w:pict>
          <v:rect id="_x0000_s1026" style="position:absolute;margin-left:12.7pt;margin-top:9.2pt;width:591.25pt;height:.5pt;z-index:-15720448;mso-wrap-distance-left:0;mso-wrap-distance-right:0;mso-position-horizontal-relative:page" fillcolor="#d9d9d9" stroked="f">
            <w10:wrap type="topAndBottom" anchorx="page"/>
          </v:rect>
        </w:pict>
      </w:r>
    </w:p>
    <w:sectPr w:rsidR="00982CEF" w:rsidSect="00982CEF">
      <w:pgSz w:w="12240" w:h="15840"/>
      <w:pgMar w:top="120" w:right="0" w:bottom="580" w:left="0" w:header="0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9A" w:rsidRDefault="0024219A" w:rsidP="00982CEF">
      <w:r>
        <w:separator/>
      </w:r>
    </w:p>
  </w:endnote>
  <w:endnote w:type="continuationSeparator" w:id="0">
    <w:p w:rsidR="0024219A" w:rsidRDefault="0024219A" w:rsidP="0098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EF" w:rsidRDefault="00176FAB">
    <w:pPr>
      <w:pStyle w:val="BodyText"/>
      <w:spacing w:line="14" w:lineRule="auto"/>
      <w:rPr>
        <w:sz w:val="20"/>
      </w:rPr>
    </w:pPr>
    <w:r w:rsidRPr="00176F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.15pt;margin-top:761.55pt;width:46.85pt;height:12pt;z-index:-16004608;mso-position-horizontal-relative:page;mso-position-vertical-relative:page" filled="f" stroked="f">
          <v:textbox inset="0,0,0,0">
            <w:txbxContent>
              <w:p w:rsidR="00982CEF" w:rsidRDefault="00176FAB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9D4EF5"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216D3">
                  <w:rPr>
                    <w:rFonts w:ascii="Calibri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9D4EF5">
                  <w:rPr>
                    <w:rFonts w:ascii="Calibri"/>
                    <w:b/>
                    <w:sz w:val="20"/>
                  </w:rPr>
                  <w:t xml:space="preserve"> | </w:t>
                </w:r>
                <w:r w:rsidR="009D4EF5">
                  <w:rPr>
                    <w:rFonts w:ascii="Calibri"/>
                    <w:color w:val="7E7E7E"/>
                    <w:sz w:val="20"/>
                  </w:rPr>
                  <w:t>P a g e</w:t>
                </w:r>
              </w:p>
            </w:txbxContent>
          </v:textbox>
          <w10:wrap anchorx="page" anchory="page"/>
        </v:shape>
      </w:pict>
    </w:r>
    <w:r w:rsidRPr="00176FAB">
      <w:pict>
        <v:shape id="_x0000_s2049" type="#_x0000_t202" style="position:absolute;margin-left:492.9pt;margin-top:761.55pt;width:56.35pt;height:12pt;z-index:-16004096;mso-position-horizontal-relative:page;mso-position-vertical-relative:page" filled="f" stroked="f">
          <v:textbox inset="0,0,0,0">
            <w:txbxContent>
              <w:p w:rsidR="00982CEF" w:rsidRDefault="009D4EF5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 xml:space="preserve">| </w:t>
                </w:r>
                <w:r>
                  <w:rPr>
                    <w:rFonts w:ascii="Calibri"/>
                    <w:color w:val="7E7E7E"/>
                    <w:sz w:val="20"/>
                  </w:rPr>
                  <w:t>R e s u m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9A" w:rsidRDefault="0024219A" w:rsidP="00982CEF">
      <w:r>
        <w:separator/>
      </w:r>
    </w:p>
  </w:footnote>
  <w:footnote w:type="continuationSeparator" w:id="0">
    <w:p w:rsidR="0024219A" w:rsidRDefault="0024219A" w:rsidP="00982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24"/>
    <w:multiLevelType w:val="hybridMultilevel"/>
    <w:tmpl w:val="11DA1FD8"/>
    <w:lvl w:ilvl="0" w:tplc="124C504C">
      <w:numFmt w:val="bullet"/>
      <w:lvlText w:val=""/>
      <w:lvlJc w:val="left"/>
      <w:pPr>
        <w:ind w:left="527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DACEDE2">
      <w:numFmt w:val="bullet"/>
      <w:lvlText w:val="•"/>
      <w:lvlJc w:val="left"/>
      <w:pPr>
        <w:ind w:left="1332" w:hanging="269"/>
      </w:pPr>
      <w:rPr>
        <w:rFonts w:hint="default"/>
        <w:lang w:val="en-US" w:eastAsia="en-US" w:bidi="en-US"/>
      </w:rPr>
    </w:lvl>
    <w:lvl w:ilvl="2" w:tplc="78DE4D52">
      <w:numFmt w:val="bullet"/>
      <w:lvlText w:val="•"/>
      <w:lvlJc w:val="left"/>
      <w:pPr>
        <w:ind w:left="2145" w:hanging="269"/>
      </w:pPr>
      <w:rPr>
        <w:rFonts w:hint="default"/>
        <w:lang w:val="en-US" w:eastAsia="en-US" w:bidi="en-US"/>
      </w:rPr>
    </w:lvl>
    <w:lvl w:ilvl="3" w:tplc="A19EA64A">
      <w:numFmt w:val="bullet"/>
      <w:lvlText w:val="•"/>
      <w:lvlJc w:val="left"/>
      <w:pPr>
        <w:ind w:left="2958" w:hanging="269"/>
      </w:pPr>
      <w:rPr>
        <w:rFonts w:hint="default"/>
        <w:lang w:val="en-US" w:eastAsia="en-US" w:bidi="en-US"/>
      </w:rPr>
    </w:lvl>
    <w:lvl w:ilvl="4" w:tplc="EBDCEB2C">
      <w:numFmt w:val="bullet"/>
      <w:lvlText w:val="•"/>
      <w:lvlJc w:val="left"/>
      <w:pPr>
        <w:ind w:left="3770" w:hanging="269"/>
      </w:pPr>
      <w:rPr>
        <w:rFonts w:hint="default"/>
        <w:lang w:val="en-US" w:eastAsia="en-US" w:bidi="en-US"/>
      </w:rPr>
    </w:lvl>
    <w:lvl w:ilvl="5" w:tplc="95E857A6">
      <w:numFmt w:val="bullet"/>
      <w:lvlText w:val="•"/>
      <w:lvlJc w:val="left"/>
      <w:pPr>
        <w:ind w:left="4583" w:hanging="269"/>
      </w:pPr>
      <w:rPr>
        <w:rFonts w:hint="default"/>
        <w:lang w:val="en-US" w:eastAsia="en-US" w:bidi="en-US"/>
      </w:rPr>
    </w:lvl>
    <w:lvl w:ilvl="6" w:tplc="DDC21AB0">
      <w:numFmt w:val="bullet"/>
      <w:lvlText w:val="•"/>
      <w:lvlJc w:val="left"/>
      <w:pPr>
        <w:ind w:left="5396" w:hanging="269"/>
      </w:pPr>
      <w:rPr>
        <w:rFonts w:hint="default"/>
        <w:lang w:val="en-US" w:eastAsia="en-US" w:bidi="en-US"/>
      </w:rPr>
    </w:lvl>
    <w:lvl w:ilvl="7" w:tplc="15B4EA6A">
      <w:numFmt w:val="bullet"/>
      <w:lvlText w:val="•"/>
      <w:lvlJc w:val="left"/>
      <w:pPr>
        <w:ind w:left="6208" w:hanging="269"/>
      </w:pPr>
      <w:rPr>
        <w:rFonts w:hint="default"/>
        <w:lang w:val="en-US" w:eastAsia="en-US" w:bidi="en-US"/>
      </w:rPr>
    </w:lvl>
    <w:lvl w:ilvl="8" w:tplc="68621804">
      <w:numFmt w:val="bullet"/>
      <w:lvlText w:val="•"/>
      <w:lvlJc w:val="left"/>
      <w:pPr>
        <w:ind w:left="7021" w:hanging="269"/>
      </w:pPr>
      <w:rPr>
        <w:rFonts w:hint="default"/>
        <w:lang w:val="en-US" w:eastAsia="en-US" w:bidi="en-US"/>
      </w:rPr>
    </w:lvl>
  </w:abstractNum>
  <w:abstractNum w:abstractNumId="1">
    <w:nsid w:val="27466DBC"/>
    <w:multiLevelType w:val="hybridMultilevel"/>
    <w:tmpl w:val="47A046E2"/>
    <w:lvl w:ilvl="0" w:tplc="9EB06A00">
      <w:numFmt w:val="bullet"/>
      <w:lvlText w:val=""/>
      <w:lvlJc w:val="left"/>
      <w:pPr>
        <w:ind w:left="560" w:hanging="19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45639E8">
      <w:numFmt w:val="bullet"/>
      <w:lvlText w:val="•"/>
      <w:lvlJc w:val="left"/>
      <w:pPr>
        <w:ind w:left="1548" w:hanging="197"/>
      </w:pPr>
      <w:rPr>
        <w:rFonts w:hint="default"/>
        <w:lang w:val="en-US" w:eastAsia="en-US" w:bidi="en-US"/>
      </w:rPr>
    </w:lvl>
    <w:lvl w:ilvl="2" w:tplc="E9D2C8B2">
      <w:numFmt w:val="bullet"/>
      <w:lvlText w:val="•"/>
      <w:lvlJc w:val="left"/>
      <w:pPr>
        <w:ind w:left="2537" w:hanging="197"/>
      </w:pPr>
      <w:rPr>
        <w:rFonts w:hint="default"/>
        <w:lang w:val="en-US" w:eastAsia="en-US" w:bidi="en-US"/>
      </w:rPr>
    </w:lvl>
    <w:lvl w:ilvl="3" w:tplc="0010D7C0">
      <w:numFmt w:val="bullet"/>
      <w:lvlText w:val="•"/>
      <w:lvlJc w:val="left"/>
      <w:pPr>
        <w:ind w:left="3526" w:hanging="197"/>
      </w:pPr>
      <w:rPr>
        <w:rFonts w:hint="default"/>
        <w:lang w:val="en-US" w:eastAsia="en-US" w:bidi="en-US"/>
      </w:rPr>
    </w:lvl>
    <w:lvl w:ilvl="4" w:tplc="9732FEB0">
      <w:numFmt w:val="bullet"/>
      <w:lvlText w:val="•"/>
      <w:lvlJc w:val="left"/>
      <w:pPr>
        <w:ind w:left="4515" w:hanging="197"/>
      </w:pPr>
      <w:rPr>
        <w:rFonts w:hint="default"/>
        <w:lang w:val="en-US" w:eastAsia="en-US" w:bidi="en-US"/>
      </w:rPr>
    </w:lvl>
    <w:lvl w:ilvl="5" w:tplc="62F81B5C">
      <w:numFmt w:val="bullet"/>
      <w:lvlText w:val="•"/>
      <w:lvlJc w:val="left"/>
      <w:pPr>
        <w:ind w:left="5504" w:hanging="197"/>
      </w:pPr>
      <w:rPr>
        <w:rFonts w:hint="default"/>
        <w:lang w:val="en-US" w:eastAsia="en-US" w:bidi="en-US"/>
      </w:rPr>
    </w:lvl>
    <w:lvl w:ilvl="6" w:tplc="0DFCF2B6">
      <w:numFmt w:val="bullet"/>
      <w:lvlText w:val="•"/>
      <w:lvlJc w:val="left"/>
      <w:pPr>
        <w:ind w:left="6492" w:hanging="197"/>
      </w:pPr>
      <w:rPr>
        <w:rFonts w:hint="default"/>
        <w:lang w:val="en-US" w:eastAsia="en-US" w:bidi="en-US"/>
      </w:rPr>
    </w:lvl>
    <w:lvl w:ilvl="7" w:tplc="B5C002D4">
      <w:numFmt w:val="bullet"/>
      <w:lvlText w:val="•"/>
      <w:lvlJc w:val="left"/>
      <w:pPr>
        <w:ind w:left="7481" w:hanging="197"/>
      </w:pPr>
      <w:rPr>
        <w:rFonts w:hint="default"/>
        <w:lang w:val="en-US" w:eastAsia="en-US" w:bidi="en-US"/>
      </w:rPr>
    </w:lvl>
    <w:lvl w:ilvl="8" w:tplc="CAB2AF30">
      <w:numFmt w:val="bullet"/>
      <w:lvlText w:val="•"/>
      <w:lvlJc w:val="left"/>
      <w:pPr>
        <w:ind w:left="8470" w:hanging="197"/>
      </w:pPr>
      <w:rPr>
        <w:rFonts w:hint="default"/>
        <w:lang w:val="en-US" w:eastAsia="en-US" w:bidi="en-US"/>
      </w:rPr>
    </w:lvl>
  </w:abstractNum>
  <w:abstractNum w:abstractNumId="2">
    <w:nsid w:val="38A25BEC"/>
    <w:multiLevelType w:val="hybridMultilevel"/>
    <w:tmpl w:val="5A422B2A"/>
    <w:lvl w:ilvl="0" w:tplc="4D205BE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color w:val="404040"/>
        <w:w w:val="99"/>
        <w:sz w:val="26"/>
        <w:szCs w:val="26"/>
        <w:lang w:val="en-US" w:eastAsia="en-US" w:bidi="en-US"/>
      </w:rPr>
    </w:lvl>
    <w:lvl w:ilvl="1" w:tplc="4A7AAC9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2" w:tplc="2F02E8B0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411ADD36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en-US"/>
      </w:rPr>
    </w:lvl>
    <w:lvl w:ilvl="4" w:tplc="20444D94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5" w:tplc="BE80E740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en-US"/>
      </w:rPr>
    </w:lvl>
    <w:lvl w:ilvl="6" w:tplc="387E8122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en-US"/>
      </w:rPr>
    </w:lvl>
    <w:lvl w:ilvl="7" w:tplc="6AB2AEE8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en-US"/>
      </w:rPr>
    </w:lvl>
    <w:lvl w:ilvl="8" w:tplc="87AC63EC"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en-US"/>
      </w:rPr>
    </w:lvl>
  </w:abstractNum>
  <w:abstractNum w:abstractNumId="3">
    <w:nsid w:val="3C5B32CF"/>
    <w:multiLevelType w:val="hybridMultilevel"/>
    <w:tmpl w:val="F11EA298"/>
    <w:lvl w:ilvl="0" w:tplc="120A764E">
      <w:start w:val="1"/>
      <w:numFmt w:val="decimal"/>
      <w:lvlText w:val="%1)"/>
      <w:lvlJc w:val="left"/>
      <w:pPr>
        <w:ind w:left="56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88258B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2" w:tplc="9E140BB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3" w:tplc="D18A308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4" w:tplc="100E2738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en-US"/>
      </w:rPr>
    </w:lvl>
    <w:lvl w:ilvl="5" w:tplc="FAA05FB0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5EDEE0CE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en-US"/>
      </w:rPr>
    </w:lvl>
    <w:lvl w:ilvl="7" w:tplc="D2F6DEE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en-US"/>
      </w:rPr>
    </w:lvl>
    <w:lvl w:ilvl="8" w:tplc="5B2AE700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en-US"/>
      </w:rPr>
    </w:lvl>
  </w:abstractNum>
  <w:abstractNum w:abstractNumId="4">
    <w:nsid w:val="4505145D"/>
    <w:multiLevelType w:val="hybridMultilevel"/>
    <w:tmpl w:val="C7D6D790"/>
    <w:lvl w:ilvl="0" w:tplc="61B4D310">
      <w:numFmt w:val="bullet"/>
      <w:lvlText w:val=""/>
      <w:lvlJc w:val="left"/>
      <w:pPr>
        <w:ind w:left="143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B804E0A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en-US"/>
      </w:rPr>
    </w:lvl>
    <w:lvl w:ilvl="2" w:tplc="3B60215E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3" w:tplc="600C3804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en-US"/>
      </w:rPr>
    </w:lvl>
    <w:lvl w:ilvl="4" w:tplc="43161BBE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en-US"/>
      </w:rPr>
    </w:lvl>
    <w:lvl w:ilvl="5" w:tplc="AAB2FC88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en-US"/>
      </w:rPr>
    </w:lvl>
    <w:lvl w:ilvl="6" w:tplc="9386FF60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en-US"/>
      </w:rPr>
    </w:lvl>
    <w:lvl w:ilvl="7" w:tplc="CF6028EC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en-US"/>
      </w:rPr>
    </w:lvl>
    <w:lvl w:ilvl="8" w:tplc="326257C4">
      <w:numFmt w:val="bullet"/>
      <w:lvlText w:val="•"/>
      <w:lvlJc w:val="left"/>
      <w:pPr>
        <w:ind w:left="10080" w:hanging="361"/>
      </w:pPr>
      <w:rPr>
        <w:rFonts w:hint="default"/>
        <w:lang w:val="en-US" w:eastAsia="en-US" w:bidi="en-US"/>
      </w:rPr>
    </w:lvl>
  </w:abstractNum>
  <w:abstractNum w:abstractNumId="5">
    <w:nsid w:val="457852C5"/>
    <w:multiLevelType w:val="hybridMultilevel"/>
    <w:tmpl w:val="224658D0"/>
    <w:lvl w:ilvl="0" w:tplc="B0506432">
      <w:numFmt w:val="bullet"/>
      <w:lvlText w:val=""/>
      <w:lvlJc w:val="left"/>
      <w:pPr>
        <w:ind w:left="51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F6655FC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en-US"/>
      </w:rPr>
    </w:lvl>
    <w:lvl w:ilvl="2" w:tplc="FD44B1F2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en-US"/>
      </w:rPr>
    </w:lvl>
    <w:lvl w:ilvl="3" w:tplc="1540BD00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4" w:tplc="638C5ADE">
      <w:numFmt w:val="bullet"/>
      <w:lvlText w:val="•"/>
      <w:lvlJc w:val="left"/>
      <w:pPr>
        <w:ind w:left="7865" w:hanging="360"/>
      </w:pPr>
      <w:rPr>
        <w:rFonts w:hint="default"/>
        <w:lang w:val="en-US" w:eastAsia="en-US" w:bidi="en-US"/>
      </w:rPr>
    </w:lvl>
    <w:lvl w:ilvl="5" w:tplc="4CE67DC0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en-US"/>
      </w:rPr>
    </w:lvl>
    <w:lvl w:ilvl="6" w:tplc="D5A23EEA">
      <w:numFmt w:val="bullet"/>
      <w:lvlText w:val="•"/>
      <w:lvlJc w:val="left"/>
      <w:pPr>
        <w:ind w:left="9217" w:hanging="360"/>
      </w:pPr>
      <w:rPr>
        <w:rFonts w:hint="default"/>
        <w:lang w:val="en-US" w:eastAsia="en-US" w:bidi="en-US"/>
      </w:rPr>
    </w:lvl>
    <w:lvl w:ilvl="7" w:tplc="2A2EAE9C">
      <w:numFmt w:val="bullet"/>
      <w:lvlText w:val="•"/>
      <w:lvlJc w:val="left"/>
      <w:pPr>
        <w:ind w:left="9894" w:hanging="360"/>
      </w:pPr>
      <w:rPr>
        <w:rFonts w:hint="default"/>
        <w:lang w:val="en-US" w:eastAsia="en-US" w:bidi="en-US"/>
      </w:rPr>
    </w:lvl>
    <w:lvl w:ilvl="8" w:tplc="18C468B8">
      <w:numFmt w:val="bullet"/>
      <w:lvlText w:val="•"/>
      <w:lvlJc w:val="left"/>
      <w:pPr>
        <w:ind w:left="10570" w:hanging="360"/>
      </w:pPr>
      <w:rPr>
        <w:rFonts w:hint="default"/>
        <w:lang w:val="en-US" w:eastAsia="en-US" w:bidi="en-US"/>
      </w:rPr>
    </w:lvl>
  </w:abstractNum>
  <w:abstractNum w:abstractNumId="6">
    <w:nsid w:val="54952D32"/>
    <w:multiLevelType w:val="hybridMultilevel"/>
    <w:tmpl w:val="02CC9158"/>
    <w:lvl w:ilvl="0" w:tplc="490CB8FE">
      <w:numFmt w:val="bullet"/>
      <w:lvlText w:val=""/>
      <w:lvlJc w:val="left"/>
      <w:pPr>
        <w:ind w:left="515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593237A0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en-US"/>
      </w:rPr>
    </w:lvl>
    <w:lvl w:ilvl="2" w:tplc="68B0AE82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3" w:tplc="5288B3E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4" w:tplc="5308F53E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en-US"/>
      </w:rPr>
    </w:lvl>
    <w:lvl w:ilvl="5" w:tplc="D1B48EB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6" w:tplc="EC3675B0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en-US"/>
      </w:rPr>
    </w:lvl>
    <w:lvl w:ilvl="7" w:tplc="6C5203F6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en-US"/>
      </w:rPr>
    </w:lvl>
    <w:lvl w:ilvl="8" w:tplc="2C843DF2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en-US"/>
      </w:rPr>
    </w:lvl>
  </w:abstractNum>
  <w:abstractNum w:abstractNumId="7">
    <w:nsid w:val="57CA2662"/>
    <w:multiLevelType w:val="hybridMultilevel"/>
    <w:tmpl w:val="4A94A3E6"/>
    <w:lvl w:ilvl="0" w:tplc="337EEC54">
      <w:numFmt w:val="bullet"/>
      <w:lvlText w:val=""/>
      <w:lvlJc w:val="left"/>
      <w:pPr>
        <w:ind w:left="832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D1643F0">
      <w:numFmt w:val="bullet"/>
      <w:lvlText w:val="•"/>
      <w:lvlJc w:val="left"/>
      <w:pPr>
        <w:ind w:left="1905" w:hanging="361"/>
      </w:pPr>
      <w:rPr>
        <w:rFonts w:hint="default"/>
        <w:lang w:val="en-US" w:eastAsia="en-US" w:bidi="en-US"/>
      </w:rPr>
    </w:lvl>
    <w:lvl w:ilvl="2" w:tplc="D5D27EC8">
      <w:numFmt w:val="bullet"/>
      <w:lvlText w:val="•"/>
      <w:lvlJc w:val="left"/>
      <w:pPr>
        <w:ind w:left="2971" w:hanging="361"/>
      </w:pPr>
      <w:rPr>
        <w:rFonts w:hint="default"/>
        <w:lang w:val="en-US" w:eastAsia="en-US" w:bidi="en-US"/>
      </w:rPr>
    </w:lvl>
    <w:lvl w:ilvl="3" w:tplc="2DE86D2E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en-US"/>
      </w:rPr>
    </w:lvl>
    <w:lvl w:ilvl="4" w:tplc="0A40AD3E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en-US"/>
      </w:rPr>
    </w:lvl>
    <w:lvl w:ilvl="5" w:tplc="BDFE4738"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en-US"/>
      </w:rPr>
    </w:lvl>
    <w:lvl w:ilvl="6" w:tplc="B4107CCC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  <w:lvl w:ilvl="7" w:tplc="299211D0">
      <w:numFmt w:val="bullet"/>
      <w:lvlText w:val="•"/>
      <w:lvlJc w:val="left"/>
      <w:pPr>
        <w:ind w:left="8299" w:hanging="361"/>
      </w:pPr>
      <w:rPr>
        <w:rFonts w:hint="default"/>
        <w:lang w:val="en-US" w:eastAsia="en-US" w:bidi="en-US"/>
      </w:rPr>
    </w:lvl>
    <w:lvl w:ilvl="8" w:tplc="C090D39E">
      <w:numFmt w:val="bullet"/>
      <w:lvlText w:val="•"/>
      <w:lvlJc w:val="left"/>
      <w:pPr>
        <w:ind w:left="9364" w:hanging="361"/>
      </w:pPr>
      <w:rPr>
        <w:rFonts w:hint="default"/>
        <w:lang w:val="en-US" w:eastAsia="en-US" w:bidi="en-US"/>
      </w:rPr>
    </w:lvl>
  </w:abstractNum>
  <w:abstractNum w:abstractNumId="8">
    <w:nsid w:val="69790C35"/>
    <w:multiLevelType w:val="hybridMultilevel"/>
    <w:tmpl w:val="126E5EF2"/>
    <w:lvl w:ilvl="0" w:tplc="FB80DF38">
      <w:numFmt w:val="bullet"/>
      <w:lvlText w:val=""/>
      <w:lvlJc w:val="left"/>
      <w:pPr>
        <w:ind w:left="840" w:hanging="197"/>
      </w:pPr>
      <w:rPr>
        <w:rFonts w:hint="default"/>
        <w:w w:val="99"/>
        <w:lang w:val="en-US" w:eastAsia="en-US" w:bidi="en-US"/>
      </w:rPr>
    </w:lvl>
    <w:lvl w:ilvl="1" w:tplc="F440E48C">
      <w:numFmt w:val="bullet"/>
      <w:lvlText w:val="•"/>
      <w:lvlJc w:val="left"/>
      <w:pPr>
        <w:ind w:left="1948" w:hanging="197"/>
      </w:pPr>
      <w:rPr>
        <w:rFonts w:hint="default"/>
        <w:lang w:val="en-US" w:eastAsia="en-US" w:bidi="en-US"/>
      </w:rPr>
    </w:lvl>
    <w:lvl w:ilvl="2" w:tplc="8A4600BE">
      <w:numFmt w:val="bullet"/>
      <w:lvlText w:val="•"/>
      <w:lvlJc w:val="left"/>
      <w:pPr>
        <w:ind w:left="3056" w:hanging="197"/>
      </w:pPr>
      <w:rPr>
        <w:rFonts w:hint="default"/>
        <w:lang w:val="en-US" w:eastAsia="en-US" w:bidi="en-US"/>
      </w:rPr>
    </w:lvl>
    <w:lvl w:ilvl="3" w:tplc="D604DADE">
      <w:numFmt w:val="bullet"/>
      <w:lvlText w:val="•"/>
      <w:lvlJc w:val="left"/>
      <w:pPr>
        <w:ind w:left="4164" w:hanging="197"/>
      </w:pPr>
      <w:rPr>
        <w:rFonts w:hint="default"/>
        <w:lang w:val="en-US" w:eastAsia="en-US" w:bidi="en-US"/>
      </w:rPr>
    </w:lvl>
    <w:lvl w:ilvl="4" w:tplc="0C2EA2C2">
      <w:numFmt w:val="bullet"/>
      <w:lvlText w:val="•"/>
      <w:lvlJc w:val="left"/>
      <w:pPr>
        <w:ind w:left="5273" w:hanging="197"/>
      </w:pPr>
      <w:rPr>
        <w:rFonts w:hint="default"/>
        <w:lang w:val="en-US" w:eastAsia="en-US" w:bidi="en-US"/>
      </w:rPr>
    </w:lvl>
    <w:lvl w:ilvl="5" w:tplc="9CB0734E">
      <w:numFmt w:val="bullet"/>
      <w:lvlText w:val="•"/>
      <w:lvlJc w:val="left"/>
      <w:pPr>
        <w:ind w:left="6381" w:hanging="197"/>
      </w:pPr>
      <w:rPr>
        <w:rFonts w:hint="default"/>
        <w:lang w:val="en-US" w:eastAsia="en-US" w:bidi="en-US"/>
      </w:rPr>
    </w:lvl>
    <w:lvl w:ilvl="6" w:tplc="12EAF3E6">
      <w:numFmt w:val="bullet"/>
      <w:lvlText w:val="•"/>
      <w:lvlJc w:val="left"/>
      <w:pPr>
        <w:ind w:left="7489" w:hanging="197"/>
      </w:pPr>
      <w:rPr>
        <w:rFonts w:hint="default"/>
        <w:lang w:val="en-US" w:eastAsia="en-US" w:bidi="en-US"/>
      </w:rPr>
    </w:lvl>
    <w:lvl w:ilvl="7" w:tplc="7B108314">
      <w:numFmt w:val="bullet"/>
      <w:lvlText w:val="•"/>
      <w:lvlJc w:val="left"/>
      <w:pPr>
        <w:ind w:left="8598" w:hanging="197"/>
      </w:pPr>
      <w:rPr>
        <w:rFonts w:hint="default"/>
        <w:lang w:val="en-US" w:eastAsia="en-US" w:bidi="en-US"/>
      </w:rPr>
    </w:lvl>
    <w:lvl w:ilvl="8" w:tplc="155E0386">
      <w:numFmt w:val="bullet"/>
      <w:lvlText w:val="•"/>
      <w:lvlJc w:val="left"/>
      <w:pPr>
        <w:ind w:left="9706" w:hanging="197"/>
      </w:pPr>
      <w:rPr>
        <w:rFonts w:hint="default"/>
        <w:lang w:val="en-US" w:eastAsia="en-US" w:bidi="en-US"/>
      </w:rPr>
    </w:lvl>
  </w:abstractNum>
  <w:abstractNum w:abstractNumId="9">
    <w:nsid w:val="6A31157E"/>
    <w:multiLevelType w:val="hybridMultilevel"/>
    <w:tmpl w:val="5A18E18E"/>
    <w:lvl w:ilvl="0" w:tplc="B60A255C">
      <w:numFmt w:val="bullet"/>
      <w:lvlText w:val=""/>
      <w:lvlJc w:val="left"/>
      <w:pPr>
        <w:ind w:left="515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7CF67676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en-US"/>
      </w:rPr>
    </w:lvl>
    <w:lvl w:ilvl="2" w:tplc="E90AD186">
      <w:numFmt w:val="bullet"/>
      <w:lvlText w:val="•"/>
      <w:lvlJc w:val="left"/>
      <w:pPr>
        <w:ind w:left="1117" w:hanging="360"/>
      </w:pPr>
      <w:rPr>
        <w:rFonts w:hint="default"/>
        <w:lang w:val="en-US" w:eastAsia="en-US" w:bidi="en-US"/>
      </w:rPr>
    </w:lvl>
    <w:lvl w:ilvl="3" w:tplc="ADF4D522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en-US"/>
      </w:rPr>
    </w:lvl>
    <w:lvl w:ilvl="4" w:tplc="FCACD90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5" w:tplc="C9461AD2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en-US"/>
      </w:rPr>
    </w:lvl>
    <w:lvl w:ilvl="6" w:tplc="38240C9C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23E0897C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en-US"/>
      </w:rPr>
    </w:lvl>
    <w:lvl w:ilvl="8" w:tplc="D2164EA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</w:abstractNum>
  <w:abstractNum w:abstractNumId="10">
    <w:nsid w:val="6E6E509D"/>
    <w:multiLevelType w:val="hybridMultilevel"/>
    <w:tmpl w:val="DCFC2E34"/>
    <w:lvl w:ilvl="0" w:tplc="C57E2322">
      <w:numFmt w:val="bullet"/>
      <w:lvlText w:val=""/>
      <w:lvlJc w:val="left"/>
      <w:pPr>
        <w:ind w:left="1273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BAA4000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2" w:tplc="9DCE89E6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3" w:tplc="A68275A0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4" w:tplc="12B64194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5" w:tplc="3ED87904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en-US"/>
      </w:rPr>
    </w:lvl>
    <w:lvl w:ilvl="6" w:tplc="314A3F26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en-US"/>
      </w:rPr>
    </w:lvl>
    <w:lvl w:ilvl="7" w:tplc="E798378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en-US"/>
      </w:rPr>
    </w:lvl>
    <w:lvl w:ilvl="8" w:tplc="63A4E0A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2CEF"/>
    <w:rsid w:val="000D238E"/>
    <w:rsid w:val="00176FAB"/>
    <w:rsid w:val="002216D3"/>
    <w:rsid w:val="0024219A"/>
    <w:rsid w:val="00982CEF"/>
    <w:rsid w:val="009D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2CE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2CEF"/>
    <w:rPr>
      <w:sz w:val="26"/>
      <w:szCs w:val="26"/>
    </w:rPr>
  </w:style>
  <w:style w:type="paragraph" w:styleId="Title">
    <w:name w:val="Title"/>
    <w:basedOn w:val="Normal"/>
    <w:uiPriority w:val="1"/>
    <w:qFormat/>
    <w:rsid w:val="00982CEF"/>
    <w:pPr>
      <w:spacing w:before="1"/>
      <w:ind w:left="-3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982CEF"/>
    <w:pPr>
      <w:spacing w:before="61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982CEF"/>
  </w:style>
  <w:style w:type="character" w:styleId="Hyperlink">
    <w:name w:val="Hyperlink"/>
    <w:basedOn w:val="DefaultParagraphFont"/>
    <w:uiPriority w:val="99"/>
    <w:unhideWhenUsed/>
    <w:rsid w:val="000D2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8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hilagaraj-39414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2019-10-09T13:26:00Z</dcterms:created>
  <dcterms:modified xsi:type="dcterms:W3CDTF">2019-10-09T13:26:00Z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2019-10-07T00:00:00Z</vt:filetime>
  </property>
</Properties>
</file>