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F" w:rsidRDefault="004F6F0A">
      <w:pPr>
        <w:pStyle w:val="Title"/>
      </w:pPr>
      <w:proofErr w:type="spellStart"/>
      <w:r>
        <w:rPr>
          <w:color w:val="414141"/>
        </w:rPr>
        <w:t>Ameer</w:t>
      </w:r>
      <w:proofErr w:type="spellEnd"/>
    </w:p>
    <w:p w:rsidR="00B24B9F" w:rsidRDefault="004F6F0A">
      <w:pPr>
        <w:pStyle w:val="Heading1"/>
        <w:spacing w:before="155"/>
      </w:pPr>
      <w:r>
        <w:rPr>
          <w:color w:val="414141"/>
        </w:rPr>
        <w:t>Personal info</w:t>
      </w:r>
    </w:p>
    <w:p w:rsidR="00B24B9F" w:rsidRDefault="00B24B9F">
      <w:pPr>
        <w:pStyle w:val="BodyText"/>
        <w:spacing w:before="6"/>
        <w:rPr>
          <w:b/>
          <w:sz w:val="9"/>
        </w:rPr>
      </w:pPr>
      <w:r w:rsidRPr="00B24B9F">
        <w:pict>
          <v:rect id="_x0000_s1057" style="position:absolute;margin-left:29.95pt;margin-top:7.4pt;width:535.05pt;height:.75pt;z-index:-15728640;mso-wrap-distance-left:0;mso-wrap-distance-right:0;mso-position-horizontal-relative:page" fillcolor="#a1a1a1" stroked="f">
            <w10:wrap type="topAndBottom" anchorx="page"/>
          </v:rect>
        </w:pict>
      </w:r>
    </w:p>
    <w:p w:rsidR="00B24B9F" w:rsidRDefault="004F6F0A" w:rsidP="004F6F0A">
      <w:pPr>
        <w:pStyle w:val="BodyText"/>
        <w:tabs>
          <w:tab w:val="left" w:pos="1991"/>
        </w:tabs>
        <w:spacing w:before="103"/>
        <w:ind w:left="119"/>
      </w:pPr>
      <w:r>
        <w:rPr>
          <w:w w:val="105"/>
        </w:rPr>
        <w:t>Date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birth:</w:t>
      </w:r>
      <w:r>
        <w:rPr>
          <w:w w:val="105"/>
        </w:rPr>
        <w:tab/>
        <w:t>23/03/1991</w:t>
      </w:r>
      <w:r w:rsidR="00B24B9F">
        <w:pict>
          <v:group id="_x0000_s1054" style="position:absolute;left:0;text-align:left;margin-left:434.65pt;margin-top:-11.2pt;width:118.45pt;height:121.4pt;z-index:15730176;mso-position-horizontal-relative:page;mso-position-vertical-relative:text" coordorigin="8693,-224" coordsize="2369,2428">
            <v:shape id="_x0000_s1056" style="position:absolute;left:8700;top:-217;width:2354;height:2413" coordorigin="8700,-216" coordsize="2354,2413" path="m8700,2144r,-2308l8700,-171r2,-6l8704,-184r3,-6l8711,-196r5,-5l8720,-206r6,-3l8733,-212r6,-3l8746,-216r7,l11001,-216r7,l11014,-215r7,3l11027,-209r6,3l11038,-201r5,5l11053,-164r,2308l11038,2181r-5,5l11027,2190r-6,3l11014,2196r-6,1l11001,2197r-2248,l8716,2181r-5,-4l8707,2171r-3,-7l8702,2158r-2,-7l8700,2144xe" filled="f" strokecolor="#c2c2c2" strokeweight=".2643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8767;top:-149;width:2219;height:2234">
              <v:imagedata r:id="rId4" o:title=""/>
            </v:shape>
            <w10:wrap anchorx="page"/>
          </v:group>
        </w:pict>
      </w:r>
      <w:r>
        <w:t xml:space="preserve"> </w:t>
      </w:r>
    </w:p>
    <w:p w:rsidR="00B24B9F" w:rsidRDefault="004F6F0A">
      <w:pPr>
        <w:pStyle w:val="BodyText"/>
        <w:tabs>
          <w:tab w:val="left" w:pos="1991"/>
        </w:tabs>
        <w:spacing w:before="58"/>
        <w:ind w:left="119"/>
      </w:pPr>
      <w:r>
        <w:t>Nationality:</w:t>
      </w:r>
      <w:r>
        <w:tab/>
        <w:t>Indian</w:t>
      </w:r>
    </w:p>
    <w:p w:rsidR="00B24B9F" w:rsidRDefault="004F6F0A">
      <w:pPr>
        <w:pStyle w:val="BodyText"/>
        <w:tabs>
          <w:tab w:val="left" w:pos="1991"/>
        </w:tabs>
        <w:spacing w:before="1"/>
        <w:ind w:left="119"/>
      </w:pPr>
      <w:r>
        <w:t>Email</w:t>
      </w:r>
      <w:r>
        <w:rPr>
          <w:spacing w:val="-11"/>
        </w:rPr>
        <w:t xml:space="preserve"> </w:t>
      </w:r>
      <w:r>
        <w:t>address:</w:t>
      </w:r>
      <w:r>
        <w:tab/>
      </w:r>
      <w:hyperlink r:id="rId5" w:history="1">
        <w:r w:rsidRPr="004F6F0A">
          <w:rPr>
            <w:rStyle w:val="Hyperlink"/>
          </w:rPr>
          <w:t>ameer-394255@2freemail.com</w:t>
        </w:r>
      </w:hyperlink>
    </w:p>
    <w:p w:rsidR="00B24B9F" w:rsidRDefault="00B24B9F">
      <w:pPr>
        <w:pStyle w:val="BodyText"/>
        <w:rPr>
          <w:sz w:val="20"/>
        </w:rPr>
      </w:pPr>
    </w:p>
    <w:p w:rsidR="00B24B9F" w:rsidRDefault="00B24B9F">
      <w:pPr>
        <w:pStyle w:val="BodyText"/>
        <w:rPr>
          <w:sz w:val="20"/>
        </w:rPr>
      </w:pPr>
    </w:p>
    <w:p w:rsidR="00B24B9F" w:rsidRDefault="00B24B9F">
      <w:pPr>
        <w:pStyle w:val="BodyText"/>
        <w:rPr>
          <w:sz w:val="20"/>
        </w:rPr>
      </w:pPr>
    </w:p>
    <w:p w:rsidR="00B24B9F" w:rsidRDefault="00B24B9F">
      <w:pPr>
        <w:pStyle w:val="BodyText"/>
        <w:spacing w:before="7"/>
        <w:rPr>
          <w:sz w:val="19"/>
        </w:rPr>
      </w:pPr>
    </w:p>
    <w:p w:rsidR="00B24B9F" w:rsidRDefault="004F6F0A">
      <w:pPr>
        <w:pStyle w:val="Heading1"/>
        <w:spacing w:before="96"/>
      </w:pPr>
      <w:r>
        <w:rPr>
          <w:color w:val="414141"/>
        </w:rPr>
        <w:t>Profile</w:t>
      </w:r>
    </w:p>
    <w:p w:rsidR="00B24B9F" w:rsidRDefault="00B24B9F">
      <w:pPr>
        <w:pStyle w:val="BodyText"/>
        <w:spacing w:before="6"/>
        <w:rPr>
          <w:b/>
          <w:sz w:val="9"/>
        </w:rPr>
      </w:pPr>
      <w:r w:rsidRPr="00B24B9F">
        <w:pict>
          <v:rect id="_x0000_s1053" style="position:absolute;margin-left:29.95pt;margin-top:7.45pt;width:535.05pt;height:.75pt;z-index:-15728128;mso-wrap-distance-left:0;mso-wrap-distance-right:0;mso-position-horizontal-relative:page" fillcolor="#a1a1a1" stroked="f">
            <w10:wrap type="topAndBottom" anchorx="page"/>
          </v:rect>
        </w:pict>
      </w:r>
    </w:p>
    <w:p w:rsidR="00B24B9F" w:rsidRDefault="004F6F0A">
      <w:pPr>
        <w:pStyle w:val="BodyText"/>
        <w:spacing w:before="117" w:line="223" w:lineRule="auto"/>
        <w:ind w:left="119" w:right="397"/>
      </w:pPr>
      <w:proofErr w:type="gramStart"/>
      <w:r>
        <w:t xml:space="preserve">Chartered Certified Accountant with 3+ years’ experience, seeking to leverage proven exposures in Finance </w:t>
      </w:r>
      <w:r>
        <w:rPr>
          <w:spacing w:val="-5"/>
        </w:rPr>
        <w:t xml:space="preserve">and </w:t>
      </w:r>
      <w:r>
        <w:t>Accounts including External Audit, Internal Audit and Treasury</w:t>
      </w:r>
      <w:r>
        <w:t xml:space="preserve"> Function.</w:t>
      </w:r>
      <w:proofErr w:type="gramEnd"/>
    </w:p>
    <w:p w:rsidR="00B24B9F" w:rsidRDefault="00B24B9F">
      <w:pPr>
        <w:pStyle w:val="BodyText"/>
        <w:rPr>
          <w:sz w:val="27"/>
        </w:rPr>
      </w:pPr>
    </w:p>
    <w:p w:rsidR="00B24B9F" w:rsidRDefault="004F6F0A">
      <w:pPr>
        <w:pStyle w:val="Heading1"/>
      </w:pPr>
      <w:r>
        <w:rPr>
          <w:color w:val="414141"/>
        </w:rPr>
        <w:t>Work experience</w:t>
      </w:r>
    </w:p>
    <w:p w:rsidR="00B24B9F" w:rsidRDefault="00B24B9F">
      <w:pPr>
        <w:pStyle w:val="BodyText"/>
        <w:spacing w:before="6"/>
        <w:rPr>
          <w:b/>
          <w:sz w:val="9"/>
        </w:rPr>
      </w:pPr>
      <w:r w:rsidRPr="00B24B9F">
        <w:pict>
          <v:rect id="_x0000_s1052" style="position:absolute;margin-left:29.95pt;margin-top:7.45pt;width:535.05pt;height:.75pt;z-index:-15727616;mso-wrap-distance-left:0;mso-wrap-distance-right:0;mso-position-horizontal-relative:page" fillcolor="#a1a1a1" stroked="f">
            <w10:wrap type="topAndBottom" anchorx="page"/>
          </v:rect>
        </w:pict>
      </w:r>
    </w:p>
    <w:p w:rsidR="00B24B9F" w:rsidRDefault="00B24B9F">
      <w:pPr>
        <w:pStyle w:val="BodyText"/>
        <w:spacing w:before="1"/>
        <w:rPr>
          <w:b/>
          <w:sz w:val="6"/>
        </w:rPr>
      </w:pPr>
    </w:p>
    <w:p w:rsidR="00B24B9F" w:rsidRDefault="00B24B9F">
      <w:pPr>
        <w:rPr>
          <w:sz w:val="6"/>
        </w:rPr>
        <w:sectPr w:rsidR="00B24B9F">
          <w:type w:val="continuous"/>
          <w:pgSz w:w="11900" w:h="16840"/>
          <w:pgMar w:top="320" w:right="480" w:bottom="280" w:left="480" w:header="720" w:footer="720" w:gutter="0"/>
          <w:cols w:space="720"/>
        </w:sectPr>
      </w:pPr>
    </w:p>
    <w:p w:rsidR="00B24B9F" w:rsidRDefault="004F6F0A">
      <w:pPr>
        <w:spacing w:before="6" w:line="223" w:lineRule="auto"/>
        <w:ind w:left="866" w:firstLine="47"/>
        <w:jc w:val="right"/>
        <w:rPr>
          <w:b/>
          <w:sz w:val="21"/>
        </w:rPr>
      </w:pPr>
      <w:r>
        <w:rPr>
          <w:b/>
          <w:w w:val="95"/>
          <w:sz w:val="21"/>
        </w:rPr>
        <w:lastRenderedPageBreak/>
        <w:t>Auditing</w:t>
      </w:r>
      <w:r>
        <w:rPr>
          <w:b/>
          <w:spacing w:val="-24"/>
          <w:w w:val="95"/>
          <w:sz w:val="21"/>
        </w:rPr>
        <w:t xml:space="preserve"> </w:t>
      </w:r>
      <w:r>
        <w:rPr>
          <w:b/>
          <w:spacing w:val="-6"/>
          <w:w w:val="95"/>
          <w:sz w:val="21"/>
        </w:rPr>
        <w:t>and</w:t>
      </w:r>
      <w:r>
        <w:rPr>
          <w:b/>
          <w:w w:val="93"/>
          <w:sz w:val="21"/>
        </w:rPr>
        <w:t xml:space="preserve"> </w:t>
      </w:r>
      <w:r>
        <w:rPr>
          <w:b/>
          <w:w w:val="95"/>
          <w:sz w:val="21"/>
        </w:rPr>
        <w:t xml:space="preserve">Management </w:t>
      </w:r>
      <w:r>
        <w:rPr>
          <w:b/>
          <w:w w:val="90"/>
          <w:sz w:val="21"/>
        </w:rPr>
        <w:t>consultants</w:t>
      </w:r>
    </w:p>
    <w:p w:rsidR="00B24B9F" w:rsidRDefault="004F6F0A">
      <w:pPr>
        <w:spacing w:before="1" w:line="223" w:lineRule="auto"/>
        <w:ind w:left="1714" w:hanging="145"/>
        <w:jc w:val="right"/>
        <w:rPr>
          <w:b/>
          <w:sz w:val="21"/>
        </w:rPr>
      </w:pPr>
      <w:r>
        <w:rPr>
          <w:b/>
          <w:w w:val="90"/>
          <w:sz w:val="21"/>
        </w:rPr>
        <w:t xml:space="preserve">Dubai </w:t>
      </w:r>
      <w:r>
        <w:rPr>
          <w:b/>
          <w:spacing w:val="-1"/>
          <w:w w:val="85"/>
          <w:sz w:val="21"/>
        </w:rPr>
        <w:t>UAE</w:t>
      </w:r>
    </w:p>
    <w:p w:rsidR="00B24B9F" w:rsidRDefault="004F6F0A">
      <w:pPr>
        <w:tabs>
          <w:tab w:val="left" w:pos="6916"/>
        </w:tabs>
        <w:spacing w:before="47" w:line="223" w:lineRule="auto"/>
        <w:ind w:left="634" w:right="117" w:hanging="375"/>
        <w:rPr>
          <w:sz w:val="21"/>
        </w:rPr>
      </w:pPr>
      <w:r>
        <w:br w:type="column"/>
      </w:r>
      <w:r>
        <w:rPr>
          <w:b/>
          <w:w w:val="95"/>
          <w:sz w:val="21"/>
        </w:rPr>
        <w:lastRenderedPageBreak/>
        <w:t>Treasury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Analyst</w:t>
      </w:r>
      <w:r>
        <w:rPr>
          <w:b/>
          <w:w w:val="95"/>
          <w:sz w:val="21"/>
        </w:rPr>
        <w:tab/>
      </w:r>
      <w:r>
        <w:rPr>
          <w:b/>
          <w:color w:val="414141"/>
          <w:sz w:val="21"/>
        </w:rPr>
        <w:t xml:space="preserve">10/2018 – </w:t>
      </w:r>
      <w:r>
        <w:rPr>
          <w:b/>
          <w:color w:val="414141"/>
          <w:spacing w:val="-4"/>
          <w:sz w:val="21"/>
        </w:rPr>
        <w:t xml:space="preserve">present </w:t>
      </w:r>
      <w:r>
        <w:rPr>
          <w:sz w:val="21"/>
        </w:rPr>
        <w:t>Prepare &amp;</w:t>
      </w:r>
      <w:r>
        <w:rPr>
          <w:sz w:val="21"/>
        </w:rPr>
        <w:t xml:space="preserve"> set daily cash position to establish liquidity requirements to parent company.</w:t>
      </w:r>
    </w:p>
    <w:p w:rsidR="00B24B9F" w:rsidRDefault="00B24B9F">
      <w:pPr>
        <w:pStyle w:val="BodyText"/>
        <w:spacing w:before="1" w:line="223" w:lineRule="auto"/>
        <w:ind w:left="634" w:right="256"/>
      </w:pPr>
      <w:r>
        <w:pict>
          <v:shape id="_x0000_s1051" style="position:absolute;left:0;text-align:left;margin-left:152.1pt;margin-top:-17.75pt;width:3pt;height:3pt;z-index:-15806976;mso-position-horizontal-relative:page" coordorigin="3042,-355" coordsize="60,60" path="m3076,-295r-8,l3065,-296r-23,-25l3042,-329r26,-26l3076,-355r26,26l3102,-321r-22,25xe" fillcolor="black" stroked="f">
            <v:path arrowok="t"/>
            <w10:wrap anchorx="page"/>
          </v:shape>
        </w:pict>
      </w:r>
      <w:r>
        <w:pict>
          <v:shape id="_x0000_s1050" style="position:absolute;left:0;text-align:left;margin-left:152.1pt;margin-top:4.7pt;width:3pt;height:3pt;z-index:15731200;mso-position-horizontal-relative:page" coordorigin="3042,94" coordsize="60,60" path="m3076,154r-8,l3065,153r-23,-25l3042,120r26,-26l3076,94r26,26l3102,128r-22,25xe" fillcolor="black" stroked="f">
            <v:path arrowok="t"/>
            <w10:wrap anchorx="page"/>
          </v:shape>
        </w:pict>
      </w:r>
      <w:r w:rsidR="004F6F0A">
        <w:t>Prepare presentation and analysis of daily cash positioning and 4 week</w:t>
      </w:r>
      <w:r w:rsidR="004F6F0A">
        <w:rPr>
          <w:spacing w:val="-25"/>
        </w:rPr>
        <w:t xml:space="preserve"> </w:t>
      </w:r>
      <w:r w:rsidR="004F6F0A">
        <w:rPr>
          <w:spacing w:val="-5"/>
        </w:rPr>
        <w:t xml:space="preserve">cash </w:t>
      </w:r>
      <w:proofErr w:type="gramStart"/>
      <w:r w:rsidR="004F6F0A">
        <w:t>forecasts</w:t>
      </w:r>
      <w:proofErr w:type="gramEnd"/>
      <w:r w:rsidR="004F6F0A">
        <w:t>.</w:t>
      </w:r>
    </w:p>
    <w:p w:rsidR="00B24B9F" w:rsidRDefault="00B24B9F">
      <w:pPr>
        <w:pStyle w:val="BodyText"/>
        <w:spacing w:line="220" w:lineRule="exact"/>
        <w:ind w:left="634"/>
      </w:pPr>
      <w:r>
        <w:pict>
          <v:shape id="_x0000_s1049" style="position:absolute;left:0;text-align:left;margin-left:152.1pt;margin-top:4.7pt;width:3pt;height:3pt;z-index:15731712;mso-position-horizontal-relative:page" coordorigin="3042,94" coordsize="60,60" path="m3076,154r-8,l3065,153r-23,-25l3042,120r26,-26l3076,94r26,26l3102,128r-22,25xe" fillcolor="black" stroked="f">
            <v:path arrowok="t"/>
            <w10:wrap anchorx="page"/>
          </v:shape>
        </w:pict>
      </w:r>
      <w:proofErr w:type="gramStart"/>
      <w:r w:rsidR="004F6F0A">
        <w:t>Assists HOD with managing banking and lending relationships.</w:t>
      </w:r>
      <w:proofErr w:type="gramEnd"/>
    </w:p>
    <w:p w:rsidR="00B24B9F" w:rsidRDefault="00B24B9F">
      <w:pPr>
        <w:pStyle w:val="BodyText"/>
        <w:spacing w:before="5" w:line="223" w:lineRule="auto"/>
        <w:ind w:left="634" w:right="256"/>
      </w:pPr>
      <w:r>
        <w:pict>
          <v:shape id="_x0000_s1048" style="position:absolute;left:0;text-align:left;margin-left:152.1pt;margin-top:4.9pt;width:3pt;height:3pt;z-index:15732224;mso-position-horizontal-relative:page" coordorigin="3042,98" coordsize="60,60" path="m3076,158r-8,l3065,157r-23,-25l3042,124r26,-26l3076,98r26,26l3102,132r-22,25xe" fillcolor="black" stroked="f">
            <v:path arrowok="t"/>
            <w10:wrap anchorx="page"/>
          </v:shape>
        </w:pict>
      </w:r>
      <w:r w:rsidR="004F6F0A">
        <w:t>Assist in the maintenance of the company’s bank accounts. Support opening, closing and signor changes on bank accounts.</w:t>
      </w:r>
    </w:p>
    <w:p w:rsidR="00B24B9F" w:rsidRDefault="00B24B9F">
      <w:pPr>
        <w:pStyle w:val="BodyText"/>
        <w:spacing w:before="1" w:line="223" w:lineRule="auto"/>
        <w:ind w:left="634"/>
      </w:pPr>
      <w:r>
        <w:pict>
          <v:shape id="_x0000_s1047" style="position:absolute;left:0;text-align:left;margin-left:152.1pt;margin-top:4.7pt;width:3pt;height:3pt;z-index:15732736;mso-position-horizontal-relative:page" coordorigin="3042,94" coordsize="60,60" path="m3076,154r-8,l3065,153r-23,-25l3042,120r26,-26l3076,94r26,26l3102,128r-22,25xe" fillcolor="black" stroked="f">
            <v:path arrowok="t"/>
            <w10:wrap anchorx="page"/>
          </v:shape>
        </w:pict>
      </w:r>
      <w:r w:rsidR="004F6F0A">
        <w:t>Prepare short-term, medium-term and long-term consolidated net cash flow forecasts with focus on upcoming financing needs and related i</w:t>
      </w:r>
      <w:r w:rsidR="004F6F0A">
        <w:t>nternal investment.</w:t>
      </w:r>
    </w:p>
    <w:p w:rsidR="00B24B9F" w:rsidRDefault="00B24B9F">
      <w:pPr>
        <w:pStyle w:val="BodyText"/>
        <w:spacing w:line="223" w:lineRule="auto"/>
        <w:ind w:left="634"/>
      </w:pPr>
      <w:r>
        <w:pict>
          <v:shape id="_x0000_s1046" style="position:absolute;left:0;text-align:left;margin-left:152.1pt;margin-top:4.65pt;width:3pt;height:3pt;z-index:15733248;mso-position-horizontal-relative:page" coordorigin="3042,93" coordsize="60,60" path="m3076,153r-8,l3065,152r-23,-25l3042,119r26,-26l3076,93r26,26l3102,127r-22,25xe" fillcolor="black" stroked="f">
            <v:path arrowok="t"/>
            <w10:wrap anchorx="page"/>
          </v:shape>
        </w:pict>
      </w:r>
      <w:proofErr w:type="gramStart"/>
      <w:r w:rsidR="004F6F0A">
        <w:t>Preparing monthly and quarterly treasury reports at the Group level for presentation to Senior Management and Board.</w:t>
      </w:r>
      <w:proofErr w:type="gramEnd"/>
    </w:p>
    <w:p w:rsidR="00B24B9F" w:rsidRDefault="00B24B9F">
      <w:pPr>
        <w:pStyle w:val="BodyText"/>
        <w:spacing w:before="1" w:line="223" w:lineRule="auto"/>
        <w:ind w:left="634" w:right="616"/>
      </w:pPr>
      <w:r>
        <w:pict>
          <v:shape id="_x0000_s1045" style="position:absolute;left:0;text-align:left;margin-left:152.1pt;margin-top:4.7pt;width:3pt;height:3pt;z-index:15733760;mso-position-horizontal-relative:page" coordorigin="3042,94" coordsize="60,60" path="m3076,154r-8,l3065,153r-23,-25l3042,120r26,-26l3076,94r26,26l3102,128r-22,25xe" fillcolor="black" stroked="f">
            <v:path arrowok="t"/>
            <w10:wrap anchorx="page"/>
          </v:shape>
        </w:pict>
      </w:r>
      <w:proofErr w:type="gramStart"/>
      <w:r w:rsidR="004F6F0A">
        <w:rPr>
          <w:w w:val="105"/>
        </w:rPr>
        <w:t>Liaison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with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group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companies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for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Inter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company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balances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and</w:t>
      </w:r>
      <w:r w:rsidR="004F6F0A">
        <w:rPr>
          <w:spacing w:val="-27"/>
          <w:w w:val="105"/>
        </w:rPr>
        <w:t xml:space="preserve"> </w:t>
      </w:r>
      <w:r w:rsidR="004F6F0A">
        <w:rPr>
          <w:w w:val="105"/>
        </w:rPr>
        <w:t>settlements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for</w:t>
      </w:r>
      <w:r w:rsidR="004F6F0A">
        <w:rPr>
          <w:spacing w:val="-28"/>
          <w:w w:val="105"/>
        </w:rPr>
        <w:t xml:space="preserve"> </w:t>
      </w:r>
      <w:r w:rsidR="004F6F0A">
        <w:rPr>
          <w:spacing w:val="-6"/>
          <w:w w:val="105"/>
        </w:rPr>
        <w:t xml:space="preserve">all </w:t>
      </w:r>
      <w:r w:rsidR="004F6F0A">
        <w:rPr>
          <w:w w:val="105"/>
        </w:rPr>
        <w:t>ENOC</w:t>
      </w:r>
      <w:r w:rsidR="004F6F0A">
        <w:rPr>
          <w:spacing w:val="-11"/>
          <w:w w:val="105"/>
        </w:rPr>
        <w:t xml:space="preserve"> </w:t>
      </w:r>
      <w:r w:rsidR="004F6F0A">
        <w:rPr>
          <w:w w:val="105"/>
        </w:rPr>
        <w:t>entities.</w:t>
      </w:r>
      <w:proofErr w:type="gramEnd"/>
    </w:p>
    <w:p w:rsidR="00B24B9F" w:rsidRDefault="00B24B9F">
      <w:pPr>
        <w:pStyle w:val="BodyText"/>
        <w:spacing w:line="228" w:lineRule="exact"/>
        <w:ind w:left="634"/>
      </w:pPr>
      <w:r>
        <w:pict>
          <v:shape id="_x0000_s1044" style="position:absolute;left:0;text-align:left;margin-left:152.1pt;margin-top:4.7pt;width:3pt;height:3pt;z-index:15734272;mso-position-horizontal-relative:page" coordorigin="3042,94" coordsize="60,60" path="m3076,154r-8,l3065,153r-23,-25l3042,120r26,-26l3076,94r26,26l3102,128r-22,25xe" fillcolor="black" stroked="f">
            <v:path arrowok="t"/>
            <w10:wrap anchorx="page"/>
          </v:shape>
        </w:pict>
      </w:r>
      <w:r w:rsidR="004F6F0A">
        <w:rPr>
          <w:w w:val="105"/>
        </w:rPr>
        <w:t>Treasury liaison to lines of business for various business functions.</w:t>
      </w:r>
    </w:p>
    <w:p w:rsidR="00B24B9F" w:rsidRDefault="00B24B9F">
      <w:pPr>
        <w:spacing w:line="228" w:lineRule="exact"/>
        <w:sectPr w:rsidR="00B24B9F">
          <w:type w:val="continuous"/>
          <w:pgSz w:w="11900" w:h="16840"/>
          <w:pgMar w:top="320" w:right="480" w:bottom="280" w:left="480" w:header="720" w:footer="720" w:gutter="0"/>
          <w:cols w:num="2" w:space="720" w:equalWidth="0">
            <w:col w:w="2110" w:space="40"/>
            <w:col w:w="8790"/>
          </w:cols>
        </w:sectPr>
      </w:pPr>
    </w:p>
    <w:p w:rsidR="00B24B9F" w:rsidRDefault="00B24B9F">
      <w:pPr>
        <w:pStyle w:val="BodyText"/>
        <w:spacing w:before="1"/>
        <w:rPr>
          <w:sz w:val="16"/>
        </w:rPr>
      </w:pPr>
    </w:p>
    <w:p w:rsidR="00B24B9F" w:rsidRDefault="00B24B9F">
      <w:pPr>
        <w:rPr>
          <w:sz w:val="16"/>
        </w:rPr>
        <w:sectPr w:rsidR="00B24B9F">
          <w:type w:val="continuous"/>
          <w:pgSz w:w="11900" w:h="16840"/>
          <w:pgMar w:top="320" w:right="480" w:bottom="280" w:left="480" w:header="720" w:footer="720" w:gutter="0"/>
          <w:cols w:space="720"/>
        </w:sectPr>
      </w:pPr>
    </w:p>
    <w:p w:rsidR="00B24B9F" w:rsidRDefault="004F6F0A">
      <w:pPr>
        <w:pStyle w:val="Heading2"/>
        <w:spacing w:before="112" w:line="223" w:lineRule="auto"/>
        <w:ind w:left="866" w:hanging="468"/>
        <w:jc w:val="both"/>
      </w:pPr>
      <w:r>
        <w:rPr>
          <w:w w:val="95"/>
        </w:rPr>
        <w:lastRenderedPageBreak/>
        <w:t xml:space="preserve">Auditing </w:t>
      </w:r>
      <w:r>
        <w:rPr>
          <w:spacing w:val="-6"/>
          <w:w w:val="95"/>
        </w:rPr>
        <w:t xml:space="preserve">and </w:t>
      </w:r>
      <w:r>
        <w:rPr>
          <w:spacing w:val="-1"/>
          <w:w w:val="95"/>
        </w:rPr>
        <w:t xml:space="preserve">Management </w:t>
      </w:r>
      <w:r>
        <w:rPr>
          <w:w w:val="95"/>
        </w:rPr>
        <w:t>Consultants</w:t>
      </w:r>
    </w:p>
    <w:p w:rsidR="00B24B9F" w:rsidRDefault="004F6F0A">
      <w:pPr>
        <w:spacing w:line="223" w:lineRule="auto"/>
        <w:ind w:left="1714" w:hanging="145"/>
        <w:jc w:val="right"/>
        <w:rPr>
          <w:b/>
          <w:sz w:val="21"/>
        </w:rPr>
      </w:pPr>
      <w:r>
        <w:rPr>
          <w:b/>
          <w:w w:val="90"/>
          <w:sz w:val="21"/>
        </w:rPr>
        <w:t xml:space="preserve">Dubai </w:t>
      </w:r>
      <w:r>
        <w:rPr>
          <w:b/>
          <w:w w:val="85"/>
          <w:sz w:val="21"/>
        </w:rPr>
        <w:t>UAE</w:t>
      </w:r>
    </w:p>
    <w:p w:rsidR="00B24B9F" w:rsidRDefault="004F6F0A">
      <w:pPr>
        <w:tabs>
          <w:tab w:val="left" w:pos="7150"/>
        </w:tabs>
        <w:spacing w:before="98" w:line="233" w:lineRule="exact"/>
        <w:ind w:left="259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Senior</w:t>
      </w:r>
      <w:r>
        <w:rPr>
          <w:b/>
          <w:spacing w:val="-36"/>
          <w:sz w:val="21"/>
        </w:rPr>
        <w:t xml:space="preserve"> </w:t>
      </w:r>
      <w:r>
        <w:rPr>
          <w:b/>
          <w:sz w:val="21"/>
        </w:rPr>
        <w:t>Auditor</w:t>
      </w:r>
      <w:r>
        <w:rPr>
          <w:b/>
          <w:sz w:val="21"/>
        </w:rPr>
        <w:tab/>
      </w:r>
      <w:r>
        <w:rPr>
          <w:b/>
          <w:color w:val="414141"/>
          <w:sz w:val="21"/>
        </w:rPr>
        <w:t>04/2018 –</w:t>
      </w:r>
      <w:r>
        <w:rPr>
          <w:b/>
          <w:color w:val="414141"/>
          <w:spacing w:val="19"/>
          <w:sz w:val="21"/>
        </w:rPr>
        <w:t xml:space="preserve"> </w:t>
      </w:r>
      <w:r>
        <w:rPr>
          <w:b/>
          <w:color w:val="414141"/>
          <w:sz w:val="21"/>
        </w:rPr>
        <w:t>2019</w:t>
      </w:r>
    </w:p>
    <w:p w:rsidR="00B24B9F" w:rsidRDefault="00B24B9F">
      <w:pPr>
        <w:pStyle w:val="BodyText"/>
        <w:spacing w:before="5" w:line="223" w:lineRule="auto"/>
        <w:ind w:left="634" w:right="2630"/>
      </w:pPr>
      <w:r>
        <w:pict>
          <v:shape id="_x0000_s1043" style="position:absolute;left:0;text-align:left;margin-left:152.1pt;margin-top:4.9pt;width:3pt;height:3pt;z-index:15734784;mso-position-horizontal-relative:page" coordorigin="3042,98" coordsize="60,60" path="m3076,158r-8,l3065,157r-23,-25l3042,124r26,-26l3076,98r26,26l3102,132r-22,25xe" fillcolor="black" stroked="f">
            <v:path arrowok="t"/>
            <w10:wrap anchorx="page"/>
          </v:shape>
        </w:pict>
      </w:r>
      <w:r>
        <w:pict>
          <v:shape id="_x0000_s1042" style="position:absolute;left:0;text-align:left;margin-left:152.1pt;margin-top:16.15pt;width:3pt;height:3pt;z-index:15735296;mso-position-horizontal-relative:page" coordorigin="3042,323" coordsize="60,60" path="m3076,383r-8,l3065,382r-23,-25l3042,349r26,-26l3076,323r26,26l3102,357r-22,25xe" fillcolor="black" stroked="f">
            <v:path arrowok="t"/>
            <w10:wrap anchorx="page"/>
          </v:shape>
        </w:pict>
      </w:r>
      <w:proofErr w:type="gramStart"/>
      <w:r w:rsidR="004F6F0A">
        <w:t xml:space="preserve">Independently handling multiple external audit engagements with minimal supervision from </w:t>
      </w:r>
      <w:r w:rsidR="004F6F0A">
        <w:rPr>
          <w:spacing w:val="-5"/>
        </w:rPr>
        <w:t>manager.</w:t>
      </w:r>
      <w:proofErr w:type="gramEnd"/>
    </w:p>
    <w:p w:rsidR="00B24B9F" w:rsidRDefault="00B24B9F">
      <w:pPr>
        <w:pStyle w:val="BodyText"/>
        <w:spacing w:before="1" w:line="223" w:lineRule="auto"/>
        <w:ind w:left="634" w:right="256"/>
      </w:pPr>
      <w:r>
        <w:pict>
          <v:shape id="_x0000_s1041" style="position:absolute;left:0;text-align:left;margin-left:152.1pt;margin-top:4.7pt;width:3pt;height:3pt;z-index:15735808;mso-position-horizontal-relative:page" coordorigin="3042,94" coordsize="60,60" path="m3076,154r-8,l3065,153r-23,-25l3042,120r26,-26l3076,94r26,26l3102,128r-22,25xe" fillcolor="black" stroked="f">
            <v:path arrowok="t"/>
            <w10:wrap anchorx="page"/>
          </v:shape>
        </w:pict>
      </w:r>
      <w:r>
        <w:pict>
          <v:shape id="_x0000_s1040" style="position:absolute;left:0;text-align:left;margin-left:152.1pt;margin-top:15.95pt;width:3pt;height:3pt;z-index:15736320;mso-position-horizontal-relative:page" coordorigin="3042,319" coordsize="60,60" path="m3076,379r-8,l3065,378r-23,-25l3042,345r26,-26l3076,319r26,26l3102,353r-22,25xe" fillcolor="black" stroked="f">
            <v:path arrowok="t"/>
            <w10:wrap anchorx="page"/>
          </v:shape>
        </w:pict>
      </w:r>
      <w:proofErr w:type="gramStart"/>
      <w:r w:rsidR="004F6F0A">
        <w:t>Drafted the complete annual audit reports including all footnote disclosures.</w:t>
      </w:r>
      <w:proofErr w:type="gramEnd"/>
      <w:r w:rsidR="004F6F0A">
        <w:t xml:space="preserve"> </w:t>
      </w:r>
      <w:proofErr w:type="gramStart"/>
      <w:r w:rsidR="004F6F0A">
        <w:t xml:space="preserve">Supported management through risk identification, control testing and process </w:t>
      </w:r>
      <w:r w:rsidR="004F6F0A">
        <w:t>improvement procedures.</w:t>
      </w:r>
      <w:proofErr w:type="gramEnd"/>
    </w:p>
    <w:p w:rsidR="00B24B9F" w:rsidRDefault="00B24B9F">
      <w:pPr>
        <w:pStyle w:val="BodyText"/>
        <w:spacing w:before="1" w:line="223" w:lineRule="auto"/>
        <w:ind w:left="634" w:right="600"/>
      </w:pPr>
      <w:r>
        <w:pict>
          <v:shape id="_x0000_s1039" style="position:absolute;left:0;text-align:left;margin-left:152.1pt;margin-top:4.7pt;width:3pt;height:3pt;z-index:15736832;mso-position-horizontal-relative:page" coordorigin="3042,94" coordsize="60,60" path="m3076,154r-8,l3065,153r-23,-25l3042,120r26,-26l3076,94r26,26l3102,128r-22,25xe" fillcolor="black" stroked="f">
            <v:path arrowok="t"/>
            <w10:wrap anchorx="page"/>
          </v:shape>
        </w:pict>
      </w:r>
      <w:r w:rsidR="004F6F0A">
        <w:rPr>
          <w:w w:val="105"/>
        </w:rPr>
        <w:t>Met</w:t>
      </w:r>
      <w:r w:rsidR="004F6F0A">
        <w:rPr>
          <w:spacing w:val="-29"/>
          <w:w w:val="105"/>
        </w:rPr>
        <w:t xml:space="preserve"> </w:t>
      </w:r>
      <w:r w:rsidR="004F6F0A">
        <w:rPr>
          <w:w w:val="105"/>
        </w:rPr>
        <w:t>with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clients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to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identify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and</w:t>
      </w:r>
      <w:r w:rsidR="004F6F0A">
        <w:rPr>
          <w:spacing w:val="-29"/>
          <w:w w:val="105"/>
        </w:rPr>
        <w:t xml:space="preserve"> </w:t>
      </w:r>
      <w:r w:rsidR="004F6F0A">
        <w:rPr>
          <w:w w:val="105"/>
        </w:rPr>
        <w:t>assess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business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controls,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risks,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process</w:t>
      </w:r>
      <w:r w:rsidR="004F6F0A">
        <w:rPr>
          <w:spacing w:val="-28"/>
          <w:w w:val="105"/>
        </w:rPr>
        <w:t xml:space="preserve"> </w:t>
      </w:r>
      <w:r w:rsidR="004F6F0A">
        <w:rPr>
          <w:w w:val="105"/>
        </w:rPr>
        <w:t>gaps</w:t>
      </w:r>
      <w:r w:rsidR="004F6F0A">
        <w:rPr>
          <w:spacing w:val="-29"/>
          <w:w w:val="105"/>
        </w:rPr>
        <w:t xml:space="preserve"> </w:t>
      </w:r>
      <w:r w:rsidR="004F6F0A">
        <w:rPr>
          <w:spacing w:val="-6"/>
          <w:w w:val="105"/>
        </w:rPr>
        <w:t xml:space="preserve">and </w:t>
      </w:r>
      <w:r w:rsidR="004F6F0A">
        <w:rPr>
          <w:w w:val="105"/>
        </w:rPr>
        <w:t>work flow</w:t>
      </w:r>
      <w:r w:rsidR="004F6F0A">
        <w:rPr>
          <w:spacing w:val="-21"/>
          <w:w w:val="105"/>
        </w:rPr>
        <w:t xml:space="preserve"> </w:t>
      </w:r>
      <w:r w:rsidR="004F6F0A">
        <w:rPr>
          <w:w w:val="105"/>
        </w:rPr>
        <w:t>inefficiencies.</w:t>
      </w:r>
    </w:p>
    <w:p w:rsidR="00B24B9F" w:rsidRDefault="00B24B9F">
      <w:pPr>
        <w:pStyle w:val="BodyText"/>
        <w:spacing w:line="220" w:lineRule="exact"/>
        <w:ind w:left="634"/>
      </w:pPr>
      <w:r>
        <w:pict>
          <v:shape id="_x0000_s1038" style="position:absolute;left:0;text-align:left;margin-left:152.1pt;margin-top:4.7pt;width:3pt;height:3pt;z-index:15737344;mso-position-horizontal-relative:page" coordorigin="3042,94" coordsize="60,60" path="m3076,154r-8,l3065,153r-23,-25l3042,120r26,-26l3076,94r26,26l3102,128r-22,25xe" fillcolor="black" stroked="f">
            <v:path arrowok="t"/>
            <w10:wrap anchorx="page"/>
          </v:shape>
        </w:pict>
      </w:r>
      <w:proofErr w:type="gramStart"/>
      <w:r w:rsidR="004F6F0A">
        <w:t>Gathered data for internal audits through staff interviews.</w:t>
      </w:r>
      <w:proofErr w:type="gramEnd"/>
    </w:p>
    <w:p w:rsidR="00B24B9F" w:rsidRDefault="00B24B9F">
      <w:pPr>
        <w:pStyle w:val="BodyText"/>
        <w:spacing w:before="5" w:line="223" w:lineRule="auto"/>
        <w:ind w:left="634"/>
      </w:pPr>
      <w:r>
        <w:pict>
          <v:shape id="_x0000_s1037" style="position:absolute;left:0;text-align:left;margin-left:152.1pt;margin-top:4.9pt;width:3pt;height:3pt;z-index:15737856;mso-position-horizontal-relative:page" coordorigin="3042,98" coordsize="60,60" path="m3076,158r-8,l3065,157r-23,-25l3042,124r26,-26l3076,98r26,26l3102,132r-22,25xe" fillcolor="black" stroked="f">
            <v:path arrowok="t"/>
            <w10:wrap anchorx="page"/>
          </v:shape>
        </w:pict>
      </w:r>
      <w:r>
        <w:pict>
          <v:shape id="_x0000_s1036" style="position:absolute;left:0;text-align:left;margin-left:152.1pt;margin-top:16.15pt;width:3pt;height:3pt;z-index:15738368;mso-position-horizontal-relative:page" coordorigin="3042,323" coordsize="60,60" path="m3076,383r-8,l3065,382r-23,-25l3042,349r26,-26l3076,323r26,26l3102,357r-22,25xe" fillcolor="black" stroked="f">
            <v:path arrowok="t"/>
            <w10:wrap anchorx="page"/>
          </v:shape>
        </w:pict>
      </w:r>
      <w:r w:rsidR="004F6F0A">
        <w:t>Articulated audit findings, risks and detailed recommendations to upper management. Communicated audit results to upper management through written reports.</w:t>
      </w:r>
    </w:p>
    <w:p w:rsidR="00B24B9F" w:rsidRDefault="00B24B9F">
      <w:pPr>
        <w:pStyle w:val="BodyText"/>
        <w:spacing w:line="228" w:lineRule="exact"/>
        <w:ind w:left="634"/>
      </w:pPr>
      <w:r>
        <w:pict>
          <v:shape id="_x0000_s1035" style="position:absolute;left:0;text-align:left;margin-left:152.1pt;margin-top:4.7pt;width:3pt;height:3pt;z-index:15738880;mso-position-horizontal-relative:page" coordorigin="3042,94" coordsize="60,60" path="m3076,154r-8,l3065,153r-23,-25l3042,120r26,-26l3076,94r26,26l3102,128r-22,25xe" fillcolor="black" stroked="f">
            <v:path arrowok="t"/>
            <w10:wrap anchorx="page"/>
          </v:shape>
        </w:pict>
      </w:r>
      <w:proofErr w:type="gramStart"/>
      <w:r w:rsidR="004F6F0A">
        <w:rPr>
          <w:w w:val="105"/>
        </w:rPr>
        <w:t>Proven ability to consistently meet deadlines.</w:t>
      </w:r>
      <w:proofErr w:type="gramEnd"/>
    </w:p>
    <w:p w:rsidR="00B24B9F" w:rsidRDefault="00B24B9F">
      <w:pPr>
        <w:spacing w:line="228" w:lineRule="exact"/>
        <w:sectPr w:rsidR="00B24B9F">
          <w:type w:val="continuous"/>
          <w:pgSz w:w="11900" w:h="16840"/>
          <w:pgMar w:top="320" w:right="480" w:bottom="280" w:left="480" w:header="720" w:footer="720" w:gutter="0"/>
          <w:cols w:num="2" w:space="720" w:equalWidth="0">
            <w:col w:w="2110" w:space="40"/>
            <w:col w:w="8790"/>
          </w:cols>
        </w:sectPr>
      </w:pPr>
    </w:p>
    <w:p w:rsidR="00B24B9F" w:rsidRDefault="00B24B9F">
      <w:pPr>
        <w:pStyle w:val="BodyText"/>
        <w:rPr>
          <w:sz w:val="20"/>
        </w:rPr>
      </w:pPr>
    </w:p>
    <w:p w:rsidR="00B24B9F" w:rsidRDefault="00B24B9F">
      <w:pPr>
        <w:pStyle w:val="BodyText"/>
        <w:rPr>
          <w:sz w:val="20"/>
        </w:rPr>
      </w:pPr>
    </w:p>
    <w:p w:rsidR="00B24B9F" w:rsidRDefault="00B24B9F">
      <w:pPr>
        <w:rPr>
          <w:sz w:val="20"/>
        </w:rPr>
        <w:sectPr w:rsidR="00B24B9F">
          <w:type w:val="continuous"/>
          <w:pgSz w:w="11900" w:h="16840"/>
          <w:pgMar w:top="320" w:right="480" w:bottom="280" w:left="480" w:header="720" w:footer="720" w:gutter="0"/>
          <w:cols w:space="720"/>
        </w:sectPr>
      </w:pPr>
    </w:p>
    <w:p w:rsidR="00B24B9F" w:rsidRDefault="00B24B9F">
      <w:pPr>
        <w:spacing w:line="225" w:lineRule="exact"/>
        <w:jc w:val="right"/>
        <w:rPr>
          <w:b/>
          <w:sz w:val="21"/>
        </w:rPr>
      </w:pPr>
    </w:p>
    <w:p w:rsidR="00B24B9F" w:rsidRDefault="004F6F0A">
      <w:pPr>
        <w:spacing w:line="225" w:lineRule="exact"/>
        <w:jc w:val="right"/>
        <w:rPr>
          <w:b/>
          <w:sz w:val="21"/>
        </w:rPr>
      </w:pPr>
      <w:r>
        <w:rPr>
          <w:b/>
          <w:spacing w:val="-1"/>
          <w:w w:val="90"/>
          <w:sz w:val="21"/>
        </w:rPr>
        <w:t>Bangalore</w:t>
      </w:r>
    </w:p>
    <w:p w:rsidR="00B24B9F" w:rsidRDefault="004F6F0A">
      <w:pPr>
        <w:spacing w:line="233" w:lineRule="exact"/>
        <w:jc w:val="right"/>
        <w:rPr>
          <w:b/>
          <w:sz w:val="21"/>
        </w:rPr>
      </w:pPr>
      <w:r>
        <w:rPr>
          <w:b/>
          <w:w w:val="90"/>
          <w:sz w:val="21"/>
        </w:rPr>
        <w:t>India</w:t>
      </w:r>
    </w:p>
    <w:p w:rsidR="00B24B9F" w:rsidRDefault="004F6F0A">
      <w:pPr>
        <w:pStyle w:val="BodyText"/>
        <w:spacing w:before="8"/>
        <w:rPr>
          <w:b/>
          <w:sz w:val="23"/>
        </w:rPr>
      </w:pPr>
      <w:r>
        <w:br w:type="column"/>
      </w:r>
    </w:p>
    <w:p w:rsidR="00B24B9F" w:rsidRDefault="004F6F0A">
      <w:pPr>
        <w:tabs>
          <w:tab w:val="left" w:pos="6831"/>
        </w:tabs>
        <w:spacing w:line="233" w:lineRule="exact"/>
        <w:ind w:left="259"/>
        <w:jc w:val="both"/>
        <w:rPr>
          <w:b/>
          <w:sz w:val="21"/>
        </w:rPr>
      </w:pPr>
      <w:r>
        <w:rPr>
          <w:b/>
          <w:sz w:val="21"/>
        </w:rPr>
        <w:t>Lead</w:t>
      </w:r>
      <w:r>
        <w:rPr>
          <w:b/>
          <w:spacing w:val="-35"/>
          <w:sz w:val="21"/>
        </w:rPr>
        <w:t xml:space="preserve"> </w:t>
      </w:r>
      <w:r>
        <w:rPr>
          <w:b/>
          <w:sz w:val="21"/>
        </w:rPr>
        <w:t>Audit</w:t>
      </w:r>
      <w:r>
        <w:rPr>
          <w:b/>
          <w:spacing w:val="-35"/>
          <w:sz w:val="21"/>
        </w:rPr>
        <w:t xml:space="preserve"> </w:t>
      </w:r>
      <w:r>
        <w:rPr>
          <w:b/>
          <w:sz w:val="21"/>
        </w:rPr>
        <w:t>Associate</w:t>
      </w:r>
      <w:r>
        <w:rPr>
          <w:b/>
          <w:sz w:val="21"/>
        </w:rPr>
        <w:tab/>
      </w:r>
      <w:r>
        <w:rPr>
          <w:b/>
          <w:color w:val="414141"/>
          <w:sz w:val="21"/>
        </w:rPr>
        <w:t>08/2016 –</w:t>
      </w:r>
      <w:r>
        <w:rPr>
          <w:b/>
          <w:color w:val="414141"/>
          <w:spacing w:val="32"/>
          <w:sz w:val="21"/>
        </w:rPr>
        <w:t xml:space="preserve"> </w:t>
      </w:r>
      <w:r>
        <w:rPr>
          <w:b/>
          <w:color w:val="414141"/>
          <w:sz w:val="21"/>
        </w:rPr>
        <w:t>11/2017</w:t>
      </w:r>
    </w:p>
    <w:p w:rsidR="00B24B9F" w:rsidRDefault="00B24B9F">
      <w:pPr>
        <w:pStyle w:val="BodyText"/>
        <w:spacing w:before="6" w:line="223" w:lineRule="auto"/>
        <w:ind w:left="634" w:right="125"/>
        <w:jc w:val="both"/>
      </w:pPr>
      <w:r>
        <w:pict>
          <v:shape id="_x0000_s1034" style="position:absolute;left:0;text-align:left;margin-left:152.1pt;margin-top:4.95pt;width:3pt;height:3pt;z-index:15739392;mso-position-horizontal-relative:page" coordorigin="3042,99" coordsize="60,60" path="m3076,159r-8,l3065,158r-23,-25l3042,125r26,-26l3076,99r26,26l3102,133r-22,25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152.1pt;margin-top:16.2pt;width:3pt;height:3pt;z-index:15739904;mso-position-horizontal-relative:page" coordorigin="3042,324" coordsize="60,60" path="m3076,384r-8,l3065,383r-23,-25l3042,350r26,-26l3076,324r26,26l3102,358r-22,25xe" fillcolor="black" stroked="f">
            <v:path arrowok="t"/>
            <w10:wrap anchorx="page"/>
          </v:shape>
        </w:pict>
      </w:r>
      <w:r w:rsidR="004F6F0A">
        <w:t xml:space="preserve">Gained knowledge of and applied EY audit methodology throughout all stages of </w:t>
      </w:r>
      <w:r w:rsidR="004F6F0A">
        <w:rPr>
          <w:spacing w:val="-3"/>
        </w:rPr>
        <w:t xml:space="preserve">audit. </w:t>
      </w:r>
      <w:proofErr w:type="gramStart"/>
      <w:r w:rsidR="004F6F0A">
        <w:t xml:space="preserve">Served in senior role as an experienced associate on complete fund </w:t>
      </w:r>
      <w:r w:rsidR="004F6F0A">
        <w:rPr>
          <w:spacing w:val="-3"/>
        </w:rPr>
        <w:t>review.</w:t>
      </w:r>
      <w:proofErr w:type="gramEnd"/>
    </w:p>
    <w:p w:rsidR="00B24B9F" w:rsidRDefault="00B24B9F">
      <w:pPr>
        <w:pStyle w:val="BodyText"/>
        <w:spacing w:line="223" w:lineRule="auto"/>
        <w:ind w:left="634" w:right="547"/>
        <w:jc w:val="both"/>
      </w:pPr>
      <w:r>
        <w:pict>
          <v:shape id="_x0000_s1032" style="position:absolute;left:0;text-align:left;margin-left:152.1pt;margin-top:4.65pt;width:3pt;height:3pt;z-index:15740416;mso-position-horizontal-relative:page" coordorigin="3042,93" coordsize="60,60" path="m3076,153r-8,l3065,152r-23,-25l3042,119r26,-26l3076,93r26,26l3102,127r-22,25xe" fillcolor="black" stroked="f">
            <v:path arrowok="t"/>
            <w10:wrap anchorx="page"/>
          </v:shape>
        </w:pict>
      </w:r>
      <w:r>
        <w:pict>
          <v:shape id="_x0000_s1031" style="position:absolute;left:0;text-align:left;margin-left:152.1pt;margin-top:15.9pt;width:3pt;height:3pt;z-index:15740928;mso-position-horizontal-relative:page" coordorigin="3042,318" coordsize="60,60" path="m3076,378r-8,l3065,377r-23,-25l3042,344r26,-26l3076,318r26,26l3102,352r-22,25xe" fillcolor="black" stroked="f">
            <v:path arrowok="t"/>
            <w10:wrap anchorx="page"/>
          </v:shape>
        </w:pict>
      </w:r>
      <w:r w:rsidR="004F6F0A">
        <w:t xml:space="preserve">Introduced centralized work paper which effectively reduced the work duplication. </w:t>
      </w:r>
      <w:proofErr w:type="gramStart"/>
      <w:r w:rsidR="004F6F0A">
        <w:t>Assisted</w:t>
      </w:r>
      <w:r w:rsidR="004F6F0A">
        <w:rPr>
          <w:spacing w:val="-8"/>
        </w:rPr>
        <w:t xml:space="preserve"> </w:t>
      </w:r>
      <w:r w:rsidR="004F6F0A">
        <w:t>in</w:t>
      </w:r>
      <w:r w:rsidR="004F6F0A">
        <w:rPr>
          <w:spacing w:val="-8"/>
        </w:rPr>
        <w:t xml:space="preserve"> </w:t>
      </w:r>
      <w:r w:rsidR="004F6F0A">
        <w:t>development</w:t>
      </w:r>
      <w:r w:rsidR="004F6F0A">
        <w:rPr>
          <w:spacing w:val="-7"/>
        </w:rPr>
        <w:t xml:space="preserve"> </w:t>
      </w:r>
      <w:r w:rsidR="004F6F0A">
        <w:t>and</w:t>
      </w:r>
      <w:r w:rsidR="004F6F0A">
        <w:rPr>
          <w:spacing w:val="-8"/>
        </w:rPr>
        <w:t xml:space="preserve"> </w:t>
      </w:r>
      <w:r w:rsidR="004F6F0A">
        <w:t>execution</w:t>
      </w:r>
      <w:r w:rsidR="004F6F0A">
        <w:rPr>
          <w:spacing w:val="-7"/>
        </w:rPr>
        <w:t xml:space="preserve"> </w:t>
      </w:r>
      <w:r w:rsidR="004F6F0A">
        <w:t>of</w:t>
      </w:r>
      <w:r w:rsidR="004F6F0A">
        <w:rPr>
          <w:spacing w:val="-8"/>
        </w:rPr>
        <w:t xml:space="preserve"> </w:t>
      </w:r>
      <w:r w:rsidR="004F6F0A">
        <w:t>audit</w:t>
      </w:r>
      <w:r w:rsidR="004F6F0A">
        <w:rPr>
          <w:spacing w:val="-7"/>
        </w:rPr>
        <w:t xml:space="preserve"> </w:t>
      </w:r>
      <w:r w:rsidR="004F6F0A">
        <w:t>programs</w:t>
      </w:r>
      <w:r w:rsidR="004F6F0A">
        <w:rPr>
          <w:spacing w:val="-8"/>
        </w:rPr>
        <w:t xml:space="preserve"> </w:t>
      </w:r>
      <w:r w:rsidR="004F6F0A">
        <w:t>under</w:t>
      </w:r>
      <w:r w:rsidR="004F6F0A">
        <w:rPr>
          <w:spacing w:val="-7"/>
        </w:rPr>
        <w:t xml:space="preserve"> </w:t>
      </w:r>
      <w:r w:rsidR="004F6F0A">
        <w:t>both</w:t>
      </w:r>
      <w:r w:rsidR="004F6F0A">
        <w:rPr>
          <w:spacing w:val="-8"/>
        </w:rPr>
        <w:t xml:space="preserve"> </w:t>
      </w:r>
      <w:r w:rsidR="004F6F0A">
        <w:t>IFRS</w:t>
      </w:r>
      <w:r w:rsidR="004F6F0A">
        <w:rPr>
          <w:spacing w:val="-7"/>
        </w:rPr>
        <w:t xml:space="preserve"> </w:t>
      </w:r>
      <w:r w:rsidR="004F6F0A">
        <w:t>and</w:t>
      </w:r>
      <w:r w:rsidR="004F6F0A">
        <w:rPr>
          <w:spacing w:val="-8"/>
        </w:rPr>
        <w:t xml:space="preserve"> </w:t>
      </w:r>
      <w:r w:rsidR="004F6F0A">
        <w:rPr>
          <w:spacing w:val="-7"/>
        </w:rPr>
        <w:t xml:space="preserve">US </w:t>
      </w:r>
      <w:r w:rsidR="004F6F0A">
        <w:t>GAAP</w:t>
      </w:r>
      <w:r w:rsidR="004F6F0A">
        <w:rPr>
          <w:spacing w:val="-8"/>
        </w:rPr>
        <w:t xml:space="preserve"> </w:t>
      </w:r>
      <w:r w:rsidR="004F6F0A">
        <w:t>framework.</w:t>
      </w:r>
      <w:proofErr w:type="gramEnd"/>
    </w:p>
    <w:p w:rsidR="00B24B9F" w:rsidRDefault="00B24B9F">
      <w:pPr>
        <w:pStyle w:val="BodyText"/>
        <w:spacing w:before="1" w:line="223" w:lineRule="auto"/>
        <w:ind w:left="634" w:right="1432"/>
        <w:jc w:val="both"/>
      </w:pPr>
      <w:r>
        <w:pict>
          <v:shape id="_x0000_s1030" style="position:absolute;left:0;text-align:left;margin-left:152.1pt;margin-top:4.7pt;width:3pt;height:3pt;z-index:15741440;mso-position-horizontal-relative:page" coordorigin="3042,94" coordsize="60,60" path="m3076,154r-8,l3065,153r-23,-25l3042,120r26,-26l3076,94r26,26l3102,128r-22,25xe" fillcolor="black" stroked="f">
            <v:path arrowok="t"/>
            <w10:wrap anchorx="page"/>
          </v:shape>
        </w:pict>
      </w:r>
      <w:r>
        <w:pict>
          <v:shape id="_x0000_s1029" style="position:absolute;left:0;text-align:left;margin-left:152.1pt;margin-top:15.95pt;width:3pt;height:3pt;z-index:15741952;mso-position-horizontal-relative:page" coordorigin="3042,319" coordsize="60,60" path="m3076,379r-8,l3065,378r-23,-25l3042,345r26,-26l3076,319r26,26l3102,353r-22,25xe" fillcolor="black" stroked="f">
            <v:path arrowok="t"/>
            <w10:wrap anchorx="page"/>
          </v:shape>
        </w:pict>
      </w:r>
      <w:proofErr w:type="gramStart"/>
      <w:r w:rsidR="004F6F0A">
        <w:t>Gained knowledge of various financial instruments and their accounting.</w:t>
      </w:r>
      <w:proofErr w:type="gramEnd"/>
      <w:r w:rsidR="004F6F0A">
        <w:t xml:space="preserve"> </w:t>
      </w:r>
      <w:proofErr w:type="gramStart"/>
      <w:r w:rsidR="004F6F0A">
        <w:t>Communicating with various banks for confirmation.</w:t>
      </w:r>
      <w:proofErr w:type="gramEnd"/>
    </w:p>
    <w:p w:rsidR="00B24B9F" w:rsidRDefault="00B24B9F">
      <w:pPr>
        <w:spacing w:line="223" w:lineRule="auto"/>
        <w:jc w:val="both"/>
        <w:sectPr w:rsidR="00B24B9F">
          <w:type w:val="continuous"/>
          <w:pgSz w:w="11900" w:h="16840"/>
          <w:pgMar w:top="320" w:right="480" w:bottom="280" w:left="480" w:header="720" w:footer="720" w:gutter="0"/>
          <w:cols w:num="2" w:space="720" w:equalWidth="0">
            <w:col w:w="2110" w:space="40"/>
            <w:col w:w="8790"/>
          </w:cols>
        </w:sectPr>
      </w:pPr>
    </w:p>
    <w:p w:rsidR="00B24B9F" w:rsidRDefault="004F6F0A">
      <w:pPr>
        <w:pStyle w:val="Heading1"/>
        <w:spacing w:before="68"/>
      </w:pPr>
      <w:r>
        <w:rPr>
          <w:color w:val="414141"/>
        </w:rPr>
        <w:lastRenderedPageBreak/>
        <w:t>Education</w:t>
      </w:r>
    </w:p>
    <w:p w:rsidR="00B24B9F" w:rsidRDefault="00B24B9F">
      <w:pPr>
        <w:pStyle w:val="BodyText"/>
        <w:spacing w:before="6"/>
        <w:rPr>
          <w:b/>
          <w:sz w:val="9"/>
        </w:rPr>
      </w:pPr>
      <w:r w:rsidRPr="00B24B9F">
        <w:pict>
          <v:rect id="_x0000_s1028" style="position:absolute;margin-left:29.95pt;margin-top:7.45pt;width:535.05pt;height:.75pt;z-index:-15714816;mso-wrap-distance-left:0;mso-wrap-distance-right:0;mso-position-horizontal-relative:page" fillcolor="#a1a1a1" stroked="f">
            <w10:wrap type="topAndBottom" anchorx="page"/>
          </v:rect>
        </w:pict>
      </w:r>
    </w:p>
    <w:p w:rsidR="00B24B9F" w:rsidRDefault="004F6F0A">
      <w:pPr>
        <w:pStyle w:val="Heading2"/>
        <w:tabs>
          <w:tab w:val="left" w:pos="2409"/>
        </w:tabs>
        <w:spacing w:before="103"/>
        <w:ind w:left="1555"/>
        <w:jc w:val="left"/>
      </w:pPr>
      <w:r>
        <w:t>ACCA</w:t>
      </w:r>
      <w:r>
        <w:tab/>
        <w:t>Association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Chartered</w:t>
      </w:r>
      <w:r>
        <w:rPr>
          <w:spacing w:val="-12"/>
        </w:rPr>
        <w:t xml:space="preserve"> </w:t>
      </w:r>
      <w:r>
        <w:t>Certified</w:t>
      </w:r>
      <w:r>
        <w:rPr>
          <w:spacing w:val="-11"/>
        </w:rPr>
        <w:t xml:space="preserve"> </w:t>
      </w:r>
      <w:r>
        <w:t>Accountant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(Membership</w:t>
      </w:r>
    </w:p>
    <w:p w:rsidR="00B24B9F" w:rsidRDefault="004F6F0A">
      <w:pPr>
        <w:tabs>
          <w:tab w:val="left" w:pos="10019"/>
        </w:tabs>
        <w:spacing w:line="233" w:lineRule="exact"/>
        <w:ind w:left="2409"/>
        <w:rPr>
          <w:b/>
          <w:sz w:val="21"/>
        </w:rPr>
      </w:pPr>
      <w:r>
        <w:rPr>
          <w:b/>
          <w:sz w:val="21"/>
        </w:rPr>
        <w:t>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3193150)</w:t>
      </w:r>
      <w:r>
        <w:rPr>
          <w:b/>
          <w:sz w:val="21"/>
        </w:rPr>
        <w:tab/>
      </w:r>
      <w:r>
        <w:rPr>
          <w:b/>
          <w:color w:val="414141"/>
          <w:sz w:val="21"/>
        </w:rPr>
        <w:t>03/2016</w:t>
      </w:r>
    </w:p>
    <w:p w:rsidR="00B24B9F" w:rsidRDefault="00B24B9F">
      <w:pPr>
        <w:pStyle w:val="BodyText"/>
        <w:spacing w:before="2"/>
        <w:rPr>
          <w:b/>
          <w:sz w:val="16"/>
        </w:rPr>
      </w:pPr>
    </w:p>
    <w:p w:rsidR="00B24B9F" w:rsidRDefault="00B24B9F">
      <w:pPr>
        <w:rPr>
          <w:sz w:val="16"/>
        </w:rPr>
        <w:sectPr w:rsidR="00B24B9F">
          <w:pgSz w:w="11900" w:h="16840"/>
          <w:pgMar w:top="520" w:right="480" w:bottom="280" w:left="480" w:header="720" w:footer="720" w:gutter="0"/>
          <w:cols w:space="720"/>
        </w:sectPr>
      </w:pPr>
    </w:p>
    <w:p w:rsidR="00B24B9F" w:rsidRDefault="004F6F0A">
      <w:pPr>
        <w:spacing w:before="98" w:line="233" w:lineRule="exact"/>
        <w:ind w:right="38"/>
        <w:jc w:val="right"/>
        <w:rPr>
          <w:b/>
          <w:sz w:val="21"/>
        </w:rPr>
      </w:pPr>
      <w:r>
        <w:rPr>
          <w:b/>
          <w:w w:val="95"/>
          <w:sz w:val="21"/>
        </w:rPr>
        <w:lastRenderedPageBreak/>
        <w:t>University of</w:t>
      </w:r>
      <w:r>
        <w:rPr>
          <w:b/>
          <w:spacing w:val="-28"/>
          <w:w w:val="95"/>
          <w:sz w:val="21"/>
        </w:rPr>
        <w:t xml:space="preserve"> </w:t>
      </w:r>
      <w:r>
        <w:rPr>
          <w:b/>
          <w:w w:val="95"/>
          <w:sz w:val="21"/>
        </w:rPr>
        <w:t>Calicut</w:t>
      </w:r>
    </w:p>
    <w:p w:rsidR="00B24B9F" w:rsidRDefault="004F6F0A">
      <w:pPr>
        <w:spacing w:line="233" w:lineRule="exact"/>
        <w:ind w:right="38"/>
        <w:jc w:val="right"/>
        <w:rPr>
          <w:b/>
          <w:sz w:val="21"/>
        </w:rPr>
      </w:pPr>
      <w:r>
        <w:rPr>
          <w:b/>
          <w:w w:val="90"/>
          <w:sz w:val="21"/>
        </w:rPr>
        <w:t>India</w:t>
      </w:r>
    </w:p>
    <w:p w:rsidR="00B24B9F" w:rsidRDefault="004F6F0A">
      <w:pPr>
        <w:tabs>
          <w:tab w:val="left" w:pos="7816"/>
        </w:tabs>
        <w:spacing w:before="98"/>
        <w:ind w:left="207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Bachelor</w:t>
      </w:r>
      <w:r>
        <w:rPr>
          <w:b/>
          <w:spacing w:val="-3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4"/>
          <w:sz w:val="21"/>
        </w:rPr>
        <w:t xml:space="preserve"> </w:t>
      </w:r>
      <w:r>
        <w:rPr>
          <w:b/>
          <w:sz w:val="21"/>
        </w:rPr>
        <w:t>Commerce</w:t>
      </w:r>
      <w:r>
        <w:rPr>
          <w:b/>
          <w:sz w:val="21"/>
        </w:rPr>
        <w:tab/>
      </w:r>
      <w:r>
        <w:rPr>
          <w:b/>
          <w:color w:val="414141"/>
          <w:sz w:val="21"/>
        </w:rPr>
        <w:t>03/2012</w:t>
      </w:r>
    </w:p>
    <w:p w:rsidR="00B24B9F" w:rsidRDefault="00B24B9F">
      <w:pPr>
        <w:pStyle w:val="BodyText"/>
        <w:rPr>
          <w:b/>
          <w:sz w:val="24"/>
        </w:rPr>
      </w:pPr>
    </w:p>
    <w:p w:rsidR="00B24B9F" w:rsidRDefault="00B24B9F">
      <w:pPr>
        <w:pStyle w:val="BodyText"/>
        <w:spacing w:before="2"/>
        <w:rPr>
          <w:b/>
          <w:sz w:val="22"/>
        </w:rPr>
      </w:pPr>
    </w:p>
    <w:p w:rsidR="00B24B9F" w:rsidRDefault="004F6F0A">
      <w:pPr>
        <w:spacing w:before="1"/>
        <w:ind w:left="2825"/>
        <w:rPr>
          <w:b/>
          <w:sz w:val="36"/>
        </w:rPr>
      </w:pPr>
      <w:r>
        <w:rPr>
          <w:b/>
          <w:color w:val="414141"/>
          <w:sz w:val="36"/>
        </w:rPr>
        <w:t>Skills</w:t>
      </w:r>
    </w:p>
    <w:p w:rsidR="00B24B9F" w:rsidRDefault="00B24B9F">
      <w:pPr>
        <w:rPr>
          <w:sz w:val="36"/>
        </w:rPr>
        <w:sectPr w:rsidR="00B24B9F">
          <w:type w:val="continuous"/>
          <w:pgSz w:w="11900" w:h="16840"/>
          <w:pgMar w:top="320" w:right="480" w:bottom="280" w:left="480" w:header="720" w:footer="720" w:gutter="0"/>
          <w:cols w:num="2" w:space="720" w:equalWidth="0">
            <w:col w:w="2150" w:space="52"/>
            <w:col w:w="8738"/>
          </w:cols>
        </w:sectPr>
      </w:pPr>
    </w:p>
    <w:p w:rsidR="00B24B9F" w:rsidRDefault="00B24B9F">
      <w:pPr>
        <w:pStyle w:val="BodyText"/>
        <w:spacing w:before="10"/>
        <w:rPr>
          <w:b/>
          <w:sz w:val="12"/>
        </w:rPr>
      </w:pPr>
    </w:p>
    <w:p w:rsidR="00B24B9F" w:rsidRDefault="00B24B9F"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35.05pt;height:.75pt;mso-position-horizontal-relative:char;mso-position-vertical-relative:line" coordsize="10701,15">
            <v:rect id="_x0000_s1027" style="position:absolute;width:10701;height:15" fillcolor="#a1a1a1" stroked="f"/>
            <w10:wrap type="none"/>
            <w10:anchorlock/>
          </v:group>
        </w:pict>
      </w:r>
    </w:p>
    <w:p w:rsidR="00B24B9F" w:rsidRDefault="00B24B9F">
      <w:pPr>
        <w:pStyle w:val="BodyText"/>
        <w:spacing w:before="1"/>
        <w:rPr>
          <w:b/>
          <w:sz w:val="6"/>
        </w:rPr>
      </w:pPr>
    </w:p>
    <w:p w:rsidR="00B24B9F" w:rsidRDefault="00B24B9F">
      <w:pPr>
        <w:rPr>
          <w:sz w:val="6"/>
        </w:rPr>
        <w:sectPr w:rsidR="00B24B9F">
          <w:type w:val="continuous"/>
          <w:pgSz w:w="11900" w:h="16840"/>
          <w:pgMar w:top="320" w:right="480" w:bottom="280" w:left="480" w:header="720" w:footer="720" w:gutter="0"/>
          <w:cols w:space="720"/>
        </w:sectPr>
      </w:pPr>
    </w:p>
    <w:p w:rsidR="00B24B9F" w:rsidRDefault="004F6F0A">
      <w:pPr>
        <w:spacing w:before="57"/>
        <w:ind w:left="2006" w:right="1822"/>
        <w:jc w:val="center"/>
        <w:rPr>
          <w:b/>
          <w:sz w:val="21"/>
        </w:rPr>
      </w:pPr>
      <w:r>
        <w:rPr>
          <w:b/>
          <w:sz w:val="21"/>
        </w:rPr>
        <w:lastRenderedPageBreak/>
        <w:t>Languages</w:t>
      </w:r>
    </w:p>
    <w:p w:rsidR="00B24B9F" w:rsidRDefault="004F6F0A">
      <w:pPr>
        <w:tabs>
          <w:tab w:val="left" w:pos="4025"/>
        </w:tabs>
        <w:spacing w:before="139"/>
        <w:ind w:left="119"/>
        <w:rPr>
          <w:rFonts w:ascii="Microsoft Sans Serif" w:hAnsi="Microsoft Sans Serif"/>
          <w:sz w:val="19"/>
        </w:rPr>
      </w:pPr>
      <w:r>
        <w:rPr>
          <w:w w:val="110"/>
          <w:position w:val="1"/>
          <w:sz w:val="21"/>
        </w:rPr>
        <w:t>English</w:t>
      </w:r>
      <w:r>
        <w:rPr>
          <w:w w:val="110"/>
          <w:position w:val="1"/>
          <w:sz w:val="21"/>
        </w:rPr>
        <w:tab/>
      </w:r>
      <w:r>
        <w:rPr>
          <w:rFonts w:ascii="Microsoft Sans Serif" w:hAnsi="Microsoft Sans Serif"/>
          <w:color w:val="414141"/>
          <w:w w:val="265"/>
          <w:sz w:val="19"/>
        </w:rPr>
        <w:t></w:t>
      </w:r>
      <w:r>
        <w:rPr>
          <w:rFonts w:ascii="Microsoft Sans Serif" w:hAnsi="Microsoft Sans Serif"/>
          <w:color w:val="414141"/>
          <w:spacing w:val="-61"/>
          <w:w w:val="265"/>
          <w:sz w:val="19"/>
        </w:rPr>
        <w:t xml:space="preserve"> </w:t>
      </w:r>
      <w:proofErr w:type="spellStart"/>
      <w:proofErr w:type="gramStart"/>
      <w:r>
        <w:rPr>
          <w:rFonts w:ascii="Microsoft Sans Serif" w:hAnsi="Microsoft Sans Serif"/>
          <w:color w:val="414141"/>
          <w:spacing w:val="-179"/>
          <w:w w:val="265"/>
          <w:sz w:val="19"/>
        </w:rPr>
        <w:t></w:t>
      </w:r>
      <w:proofErr w:type="spellEnd"/>
      <w:r>
        <w:rPr>
          <w:rFonts w:ascii="Microsoft Sans Serif" w:hAnsi="Microsoft Sans Serif"/>
          <w:color w:val="414141"/>
          <w:spacing w:val="-132"/>
          <w:w w:val="265"/>
          <w:sz w:val="19"/>
        </w:rPr>
        <w:t xml:space="preserve"> </w:t>
      </w:r>
      <w:r>
        <w:rPr>
          <w:rFonts w:ascii="Microsoft Sans Serif" w:hAnsi="Microsoft Sans Serif"/>
          <w:color w:val="414141"/>
          <w:spacing w:val="-88"/>
          <w:w w:val="265"/>
          <w:sz w:val="19"/>
        </w:rPr>
        <w:t xml:space="preserve"> </w:t>
      </w:r>
      <w:proofErr w:type="spellStart"/>
      <w:r>
        <w:rPr>
          <w:rFonts w:ascii="Microsoft Sans Serif" w:hAnsi="Microsoft Sans Serif"/>
          <w:color w:val="414141"/>
          <w:spacing w:val="-541"/>
          <w:w w:val="265"/>
          <w:sz w:val="19"/>
        </w:rPr>
        <w:t></w:t>
      </w:r>
      <w:proofErr w:type="spellEnd"/>
      <w:proofErr w:type="gramEnd"/>
      <w:r>
        <w:rPr>
          <w:rFonts w:ascii="Microsoft Sans Serif" w:hAnsi="Microsoft Sans Serif"/>
          <w:color w:val="414141"/>
          <w:spacing w:val="-104"/>
          <w:w w:val="265"/>
          <w:sz w:val="19"/>
        </w:rPr>
        <w:t xml:space="preserve"> </w:t>
      </w:r>
      <w:proofErr w:type="spellStart"/>
      <w:r>
        <w:rPr>
          <w:rFonts w:ascii="Microsoft Sans Serif" w:hAnsi="Microsoft Sans Serif"/>
          <w:color w:val="414141"/>
          <w:w w:val="265"/>
          <w:sz w:val="19"/>
        </w:rPr>
        <w:t></w:t>
      </w:r>
      <w:proofErr w:type="spellEnd"/>
      <w:r>
        <w:rPr>
          <w:rFonts w:ascii="Microsoft Sans Serif" w:hAnsi="Microsoft Sans Serif"/>
          <w:color w:val="414141"/>
          <w:spacing w:val="-103"/>
          <w:w w:val="265"/>
          <w:sz w:val="19"/>
        </w:rPr>
        <w:t xml:space="preserve"> </w:t>
      </w:r>
      <w:r>
        <w:rPr>
          <w:rFonts w:ascii="Microsoft Sans Serif" w:hAnsi="Microsoft Sans Serif"/>
          <w:color w:val="414141"/>
          <w:w w:val="265"/>
          <w:sz w:val="19"/>
        </w:rPr>
        <w:t></w:t>
      </w:r>
    </w:p>
    <w:p w:rsidR="00B24B9F" w:rsidRDefault="004F6F0A">
      <w:pPr>
        <w:tabs>
          <w:tab w:val="left" w:pos="4025"/>
        </w:tabs>
        <w:spacing w:before="8"/>
        <w:ind w:left="119"/>
        <w:rPr>
          <w:rFonts w:ascii="Microsoft Sans Serif" w:hAnsi="Microsoft Sans Serif"/>
          <w:sz w:val="19"/>
        </w:rPr>
      </w:pPr>
      <w:r>
        <w:rPr>
          <w:w w:val="115"/>
          <w:position w:val="1"/>
          <w:sz w:val="21"/>
        </w:rPr>
        <w:t>Hindi</w:t>
      </w:r>
      <w:r>
        <w:rPr>
          <w:w w:val="115"/>
          <w:position w:val="1"/>
          <w:sz w:val="21"/>
        </w:rPr>
        <w:tab/>
      </w:r>
      <w:r>
        <w:rPr>
          <w:rFonts w:ascii="Microsoft Sans Serif" w:hAnsi="Microsoft Sans Serif"/>
          <w:color w:val="414141"/>
          <w:w w:val="265"/>
          <w:sz w:val="19"/>
        </w:rPr>
        <w:t></w:t>
      </w:r>
      <w:r>
        <w:rPr>
          <w:rFonts w:ascii="Microsoft Sans Serif" w:hAnsi="Microsoft Sans Serif"/>
          <w:color w:val="414141"/>
          <w:spacing w:val="-61"/>
          <w:w w:val="265"/>
          <w:sz w:val="19"/>
        </w:rPr>
        <w:t xml:space="preserve"> </w:t>
      </w:r>
      <w:proofErr w:type="spellStart"/>
      <w:proofErr w:type="gramStart"/>
      <w:r>
        <w:rPr>
          <w:rFonts w:ascii="Microsoft Sans Serif" w:hAnsi="Microsoft Sans Serif"/>
          <w:color w:val="414141"/>
          <w:spacing w:val="-179"/>
          <w:w w:val="265"/>
          <w:sz w:val="19"/>
        </w:rPr>
        <w:t></w:t>
      </w:r>
      <w:proofErr w:type="spellEnd"/>
      <w:r>
        <w:rPr>
          <w:rFonts w:ascii="Microsoft Sans Serif" w:hAnsi="Microsoft Sans Serif"/>
          <w:color w:val="414141"/>
          <w:spacing w:val="-132"/>
          <w:w w:val="265"/>
          <w:sz w:val="19"/>
        </w:rPr>
        <w:t xml:space="preserve"> </w:t>
      </w:r>
      <w:r>
        <w:rPr>
          <w:rFonts w:ascii="Microsoft Sans Serif" w:hAnsi="Microsoft Sans Serif"/>
          <w:color w:val="414141"/>
          <w:spacing w:val="-88"/>
          <w:w w:val="265"/>
          <w:sz w:val="19"/>
        </w:rPr>
        <w:t xml:space="preserve"> </w:t>
      </w:r>
      <w:proofErr w:type="spellStart"/>
      <w:r>
        <w:rPr>
          <w:rFonts w:ascii="Microsoft Sans Serif" w:hAnsi="Microsoft Sans Serif"/>
          <w:color w:val="414141"/>
          <w:spacing w:val="-541"/>
          <w:w w:val="265"/>
          <w:sz w:val="19"/>
        </w:rPr>
        <w:t></w:t>
      </w:r>
      <w:proofErr w:type="spellEnd"/>
      <w:proofErr w:type="gramEnd"/>
      <w:r>
        <w:rPr>
          <w:rFonts w:ascii="Microsoft Sans Serif" w:hAnsi="Microsoft Sans Serif"/>
          <w:color w:val="414141"/>
          <w:spacing w:val="-104"/>
          <w:w w:val="265"/>
          <w:sz w:val="19"/>
        </w:rPr>
        <w:t xml:space="preserve"> </w:t>
      </w:r>
      <w:proofErr w:type="spellStart"/>
      <w:r>
        <w:rPr>
          <w:rFonts w:ascii="Microsoft Sans Serif" w:hAnsi="Microsoft Sans Serif"/>
          <w:color w:val="414141"/>
          <w:w w:val="265"/>
          <w:sz w:val="19"/>
        </w:rPr>
        <w:t></w:t>
      </w:r>
      <w:proofErr w:type="spellEnd"/>
      <w:r>
        <w:rPr>
          <w:rFonts w:ascii="Microsoft Sans Serif" w:hAnsi="Microsoft Sans Serif"/>
          <w:color w:val="414141"/>
          <w:spacing w:val="-103"/>
          <w:w w:val="265"/>
          <w:sz w:val="19"/>
        </w:rPr>
        <w:t xml:space="preserve"> </w:t>
      </w:r>
      <w:r>
        <w:rPr>
          <w:rFonts w:ascii="Microsoft Sans Serif" w:hAnsi="Microsoft Sans Serif"/>
          <w:color w:val="414141"/>
          <w:w w:val="265"/>
          <w:sz w:val="19"/>
        </w:rPr>
        <w:t></w:t>
      </w:r>
    </w:p>
    <w:p w:rsidR="00B24B9F" w:rsidRDefault="004F6F0A">
      <w:pPr>
        <w:tabs>
          <w:tab w:val="left" w:pos="4025"/>
        </w:tabs>
        <w:spacing w:before="7"/>
        <w:ind w:left="119"/>
        <w:rPr>
          <w:rFonts w:ascii="Microsoft Sans Serif" w:hAnsi="Microsoft Sans Serif"/>
          <w:sz w:val="19"/>
        </w:rPr>
      </w:pPr>
      <w:r>
        <w:rPr>
          <w:w w:val="110"/>
          <w:position w:val="1"/>
          <w:sz w:val="21"/>
        </w:rPr>
        <w:t>Arabic</w:t>
      </w:r>
      <w:r>
        <w:rPr>
          <w:w w:val="110"/>
          <w:position w:val="1"/>
          <w:sz w:val="21"/>
        </w:rPr>
        <w:tab/>
      </w:r>
      <w:r>
        <w:rPr>
          <w:rFonts w:ascii="Microsoft Sans Serif" w:hAnsi="Microsoft Sans Serif"/>
          <w:color w:val="414141"/>
          <w:w w:val="265"/>
          <w:sz w:val="19"/>
        </w:rPr>
        <w:t></w:t>
      </w:r>
      <w:r>
        <w:rPr>
          <w:rFonts w:ascii="Microsoft Sans Serif" w:hAnsi="Microsoft Sans Serif"/>
          <w:color w:val="414141"/>
          <w:spacing w:val="-61"/>
          <w:w w:val="265"/>
          <w:sz w:val="19"/>
        </w:rPr>
        <w:t xml:space="preserve"> </w:t>
      </w:r>
      <w:proofErr w:type="gramStart"/>
      <w:r>
        <w:rPr>
          <w:rFonts w:ascii="Microsoft Sans Serif" w:hAnsi="Microsoft Sans Serif"/>
          <w:color w:val="414141"/>
          <w:spacing w:val="-179"/>
          <w:w w:val="265"/>
          <w:sz w:val="19"/>
        </w:rPr>
        <w:t></w:t>
      </w:r>
      <w:r>
        <w:rPr>
          <w:rFonts w:ascii="Microsoft Sans Serif" w:hAnsi="Microsoft Sans Serif"/>
          <w:color w:val="414141"/>
          <w:spacing w:val="-132"/>
          <w:w w:val="265"/>
          <w:sz w:val="19"/>
        </w:rPr>
        <w:t xml:space="preserve"> </w:t>
      </w:r>
      <w:r>
        <w:rPr>
          <w:rFonts w:ascii="Microsoft Sans Serif" w:hAnsi="Microsoft Sans Serif"/>
          <w:color w:val="414141"/>
          <w:spacing w:val="-88"/>
          <w:w w:val="265"/>
          <w:sz w:val="19"/>
        </w:rPr>
        <w:t xml:space="preserve"> </w:t>
      </w:r>
      <w:proofErr w:type="spellStart"/>
      <w:r>
        <w:rPr>
          <w:rFonts w:ascii="Microsoft Sans Serif" w:hAnsi="Microsoft Sans Serif"/>
          <w:color w:val="414141"/>
          <w:spacing w:val="-541"/>
          <w:w w:val="265"/>
          <w:sz w:val="19"/>
        </w:rPr>
        <w:t></w:t>
      </w:r>
      <w:proofErr w:type="spellEnd"/>
      <w:proofErr w:type="gramEnd"/>
      <w:r>
        <w:rPr>
          <w:rFonts w:ascii="Microsoft Sans Serif" w:hAnsi="Microsoft Sans Serif"/>
          <w:color w:val="414141"/>
          <w:spacing w:val="-104"/>
          <w:w w:val="265"/>
          <w:sz w:val="19"/>
        </w:rPr>
        <w:t xml:space="preserve"> </w:t>
      </w:r>
      <w:proofErr w:type="spellStart"/>
      <w:r>
        <w:rPr>
          <w:rFonts w:ascii="Microsoft Sans Serif" w:hAnsi="Microsoft Sans Serif"/>
          <w:color w:val="414141"/>
          <w:w w:val="265"/>
          <w:sz w:val="19"/>
        </w:rPr>
        <w:t></w:t>
      </w:r>
      <w:proofErr w:type="spellEnd"/>
      <w:r>
        <w:rPr>
          <w:rFonts w:ascii="Microsoft Sans Serif" w:hAnsi="Microsoft Sans Serif"/>
          <w:color w:val="414141"/>
          <w:spacing w:val="-103"/>
          <w:w w:val="265"/>
          <w:sz w:val="19"/>
        </w:rPr>
        <w:t xml:space="preserve"> </w:t>
      </w:r>
      <w:proofErr w:type="spellStart"/>
      <w:r>
        <w:rPr>
          <w:rFonts w:ascii="Microsoft Sans Serif" w:hAnsi="Microsoft Sans Serif"/>
          <w:color w:val="414141"/>
          <w:w w:val="265"/>
          <w:sz w:val="19"/>
        </w:rPr>
        <w:t></w:t>
      </w:r>
      <w:proofErr w:type="spellEnd"/>
    </w:p>
    <w:p w:rsidR="00B24B9F" w:rsidRDefault="004F6F0A">
      <w:pPr>
        <w:pStyle w:val="BodyText"/>
        <w:rPr>
          <w:rFonts w:ascii="Microsoft Sans Serif"/>
          <w:sz w:val="24"/>
        </w:rPr>
      </w:pPr>
      <w:r>
        <w:br w:type="column"/>
      </w:r>
    </w:p>
    <w:p w:rsidR="00B24B9F" w:rsidRDefault="004F6F0A">
      <w:pPr>
        <w:pStyle w:val="BodyText"/>
        <w:spacing w:before="160" w:line="233" w:lineRule="exact"/>
        <w:ind w:left="119"/>
      </w:pPr>
      <w:r>
        <w:t>IAS/IFRS</w:t>
      </w:r>
    </w:p>
    <w:p w:rsidR="00B24B9F" w:rsidRDefault="004F6F0A">
      <w:pPr>
        <w:pStyle w:val="BodyText"/>
        <w:spacing w:before="6" w:line="223" w:lineRule="auto"/>
        <w:ind w:left="119" w:right="8"/>
      </w:pPr>
      <w:r>
        <w:t>Financial Reporting Financial Analysis MS office suite Internal Audit External Audit Oracle ERP</w:t>
      </w:r>
    </w:p>
    <w:p w:rsidR="00B24B9F" w:rsidRDefault="004F6F0A">
      <w:pPr>
        <w:pStyle w:val="Heading2"/>
        <w:spacing w:before="57" w:line="240" w:lineRule="auto"/>
        <w:ind w:left="119"/>
        <w:jc w:val="left"/>
      </w:pPr>
      <w:r>
        <w:rPr>
          <w:b w:val="0"/>
        </w:rPr>
        <w:br w:type="column"/>
      </w:r>
      <w:r>
        <w:lastRenderedPageBreak/>
        <w:t>Skills</w:t>
      </w:r>
    </w:p>
    <w:p w:rsidR="00B24B9F" w:rsidRDefault="00B24B9F">
      <w:pPr>
        <w:sectPr w:rsidR="00B24B9F">
          <w:type w:val="continuous"/>
          <w:pgSz w:w="11900" w:h="16840"/>
          <w:pgMar w:top="320" w:right="480" w:bottom="280" w:left="480" w:header="720" w:footer="720" w:gutter="0"/>
          <w:cols w:num="3" w:space="720" w:equalWidth="0">
            <w:col w:w="4978" w:space="801"/>
            <w:col w:w="1957" w:space="246"/>
            <w:col w:w="2958"/>
          </w:cols>
        </w:sectPr>
      </w:pPr>
    </w:p>
    <w:p w:rsidR="00B24B9F" w:rsidRDefault="004F6F0A">
      <w:pPr>
        <w:pStyle w:val="BodyText"/>
        <w:spacing w:before="1" w:line="223" w:lineRule="auto"/>
        <w:ind w:left="5897" w:right="1911"/>
      </w:pPr>
      <w:r>
        <w:lastRenderedPageBreak/>
        <w:t>Training and Supervision Treasury</w:t>
      </w:r>
    </w:p>
    <w:sectPr w:rsidR="00B24B9F" w:rsidSect="00B24B9F">
      <w:type w:val="continuous"/>
      <w:pgSz w:w="11900" w:h="16840"/>
      <w:pgMar w:top="320" w:right="4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4B9F"/>
    <w:rsid w:val="004F6F0A"/>
    <w:rsid w:val="00B2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B9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24B9F"/>
    <w:pPr>
      <w:ind w:left="2420" w:right="242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B24B9F"/>
    <w:pPr>
      <w:spacing w:line="233" w:lineRule="exact"/>
      <w:jc w:val="right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4B9F"/>
    <w:rPr>
      <w:sz w:val="21"/>
      <w:szCs w:val="21"/>
    </w:rPr>
  </w:style>
  <w:style w:type="paragraph" w:styleId="Title">
    <w:name w:val="Title"/>
    <w:basedOn w:val="Normal"/>
    <w:uiPriority w:val="1"/>
    <w:qFormat/>
    <w:rsid w:val="00B24B9F"/>
    <w:pPr>
      <w:spacing w:before="74"/>
      <w:ind w:left="2420" w:right="2420"/>
      <w:jc w:val="center"/>
    </w:pPr>
    <w:rPr>
      <w:sz w:val="79"/>
      <w:szCs w:val="79"/>
    </w:rPr>
  </w:style>
  <w:style w:type="paragraph" w:styleId="ListParagraph">
    <w:name w:val="List Paragraph"/>
    <w:basedOn w:val="Normal"/>
    <w:uiPriority w:val="1"/>
    <w:qFormat/>
    <w:rsid w:val="00B24B9F"/>
  </w:style>
  <w:style w:type="paragraph" w:customStyle="1" w:styleId="TableParagraph">
    <w:name w:val="Table Paragraph"/>
    <w:basedOn w:val="Normal"/>
    <w:uiPriority w:val="1"/>
    <w:qFormat/>
    <w:rsid w:val="00B24B9F"/>
  </w:style>
  <w:style w:type="character" w:styleId="Hyperlink">
    <w:name w:val="Hyperlink"/>
    <w:basedOn w:val="DefaultParagraphFont"/>
    <w:uiPriority w:val="99"/>
    <w:unhideWhenUsed/>
    <w:rsid w:val="004F6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eer-394255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2019-10-07T09:00:00Z</dcterms:created>
  <dcterms:modified xsi:type="dcterms:W3CDTF">2019-10-07T09:00:00Z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2019-10-07T00:00:00Z</vt:filetime>
  </property>
</Properties>
</file>