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8E" w:rsidRDefault="00BF7F8E">
      <w:pPr>
        <w:spacing w:line="200" w:lineRule="exact"/>
        <w:rPr>
          <w:sz w:val="18"/>
          <w:szCs w:val="20"/>
        </w:rPr>
      </w:pPr>
      <w:r>
        <w:rPr>
          <w:noProof/>
          <w:sz w:val="18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628650</wp:posOffset>
            </wp:positionV>
            <wp:extent cx="1933575" cy="18713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r="11739" b="63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7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F8E" w:rsidRDefault="00BF7F8E">
      <w:pPr>
        <w:spacing w:line="200" w:lineRule="exact"/>
        <w:rPr>
          <w:sz w:val="20"/>
          <w:szCs w:val="20"/>
        </w:rPr>
      </w:pPr>
    </w:p>
    <w:p w:rsidR="003808F1" w:rsidRDefault="003808F1">
      <w:pPr>
        <w:spacing w:line="200" w:lineRule="exact"/>
        <w:rPr>
          <w:sz w:val="20"/>
          <w:szCs w:val="20"/>
        </w:rPr>
      </w:pPr>
    </w:p>
    <w:p w:rsidR="003808F1" w:rsidRDefault="003808F1">
      <w:pPr>
        <w:spacing w:line="200" w:lineRule="exact"/>
        <w:rPr>
          <w:sz w:val="20"/>
          <w:szCs w:val="20"/>
        </w:rPr>
      </w:pPr>
    </w:p>
    <w:p w:rsidR="003808F1" w:rsidRDefault="003808F1">
      <w:pPr>
        <w:spacing w:line="200" w:lineRule="exact"/>
        <w:rPr>
          <w:sz w:val="20"/>
          <w:szCs w:val="20"/>
        </w:rPr>
      </w:pPr>
    </w:p>
    <w:p w:rsidR="003808F1" w:rsidRDefault="003808F1">
      <w:pPr>
        <w:spacing w:line="200" w:lineRule="exact"/>
        <w:rPr>
          <w:sz w:val="20"/>
          <w:szCs w:val="20"/>
        </w:rPr>
      </w:pPr>
    </w:p>
    <w:p w:rsidR="003808F1" w:rsidRDefault="003808F1">
      <w:pPr>
        <w:spacing w:line="200" w:lineRule="exact"/>
        <w:rPr>
          <w:sz w:val="20"/>
          <w:szCs w:val="20"/>
        </w:rPr>
      </w:pPr>
    </w:p>
    <w:p w:rsidR="003808F1" w:rsidRDefault="003808F1">
      <w:pPr>
        <w:spacing w:line="200" w:lineRule="exact"/>
        <w:rPr>
          <w:sz w:val="20"/>
          <w:szCs w:val="20"/>
        </w:rPr>
      </w:pPr>
    </w:p>
    <w:p w:rsidR="003808F1" w:rsidRDefault="003808F1">
      <w:pPr>
        <w:spacing w:line="200" w:lineRule="exact"/>
        <w:rPr>
          <w:sz w:val="20"/>
          <w:szCs w:val="20"/>
        </w:rPr>
      </w:pPr>
    </w:p>
    <w:p w:rsidR="003808F1" w:rsidRDefault="003808F1">
      <w:pPr>
        <w:spacing w:line="200" w:lineRule="exact"/>
        <w:rPr>
          <w:sz w:val="20"/>
          <w:szCs w:val="20"/>
        </w:rPr>
      </w:pPr>
    </w:p>
    <w:p w:rsidR="003808F1" w:rsidRDefault="003808F1">
      <w:pPr>
        <w:spacing w:line="200" w:lineRule="exact"/>
        <w:rPr>
          <w:sz w:val="20"/>
          <w:szCs w:val="20"/>
        </w:rPr>
      </w:pPr>
    </w:p>
    <w:p w:rsidR="003808F1" w:rsidRDefault="003808F1">
      <w:pPr>
        <w:spacing w:line="200" w:lineRule="exact"/>
        <w:rPr>
          <w:sz w:val="20"/>
          <w:szCs w:val="20"/>
        </w:rPr>
      </w:pPr>
    </w:p>
    <w:p w:rsidR="003808F1" w:rsidRDefault="003808F1">
      <w:pPr>
        <w:spacing w:line="252" w:lineRule="exact"/>
        <w:rPr>
          <w:sz w:val="20"/>
          <w:szCs w:val="20"/>
        </w:rPr>
      </w:pPr>
    </w:p>
    <w:p w:rsidR="003808F1" w:rsidRDefault="00BF7F8E">
      <w:pPr>
        <w:rPr>
          <w:sz w:val="20"/>
          <w:szCs w:val="20"/>
        </w:rPr>
      </w:pPr>
      <w:r>
        <w:rPr>
          <w:rFonts w:ascii="Calibri" w:eastAsia="Calibri" w:hAnsi="Calibri" w:cs="Calibri"/>
          <w:color w:val="00B0F0"/>
          <w:sz w:val="28"/>
          <w:szCs w:val="28"/>
        </w:rPr>
        <w:t>PROFILE</w:t>
      </w:r>
    </w:p>
    <w:p w:rsidR="003808F1" w:rsidRDefault="003808F1">
      <w:pPr>
        <w:spacing w:line="93" w:lineRule="exact"/>
        <w:rPr>
          <w:sz w:val="20"/>
          <w:szCs w:val="20"/>
        </w:rPr>
      </w:pPr>
    </w:p>
    <w:p w:rsidR="003808F1" w:rsidRDefault="00BF7F8E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Accountant with 4 Year</w:t>
      </w:r>
    </w:p>
    <w:p w:rsidR="003808F1" w:rsidRDefault="003808F1">
      <w:pPr>
        <w:spacing w:line="137" w:lineRule="exact"/>
        <w:rPr>
          <w:sz w:val="20"/>
          <w:szCs w:val="20"/>
        </w:rPr>
      </w:pPr>
    </w:p>
    <w:p w:rsidR="003808F1" w:rsidRDefault="00BF7F8E">
      <w:pPr>
        <w:spacing w:line="293" w:lineRule="auto"/>
        <w:ind w:right="1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experience out of which 2 Years as professional working</w:t>
      </w:r>
      <w:r>
        <w:rPr>
          <w:rFonts w:ascii="Calibri" w:eastAsia="Calibri" w:hAnsi="Calibri" w:cs="Calibri"/>
          <w:sz w:val="24"/>
          <w:szCs w:val="24"/>
        </w:rPr>
        <w:t xml:space="preserve"> experience and 2 Years as Trainee.</w:t>
      </w:r>
    </w:p>
    <w:p w:rsidR="003808F1" w:rsidRDefault="003808F1">
      <w:pPr>
        <w:spacing w:line="74" w:lineRule="exact"/>
        <w:rPr>
          <w:sz w:val="20"/>
          <w:szCs w:val="20"/>
        </w:rPr>
      </w:pPr>
    </w:p>
    <w:p w:rsidR="003808F1" w:rsidRDefault="00BF7F8E">
      <w:pPr>
        <w:spacing w:line="293" w:lineRule="auto"/>
        <w:ind w:right="1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Tally, Cash Administration, Banking, Petty Cash control and Documentation are the major working areas.</w:t>
      </w:r>
    </w:p>
    <w:p w:rsidR="003808F1" w:rsidRDefault="003808F1">
      <w:pPr>
        <w:spacing w:line="400" w:lineRule="exact"/>
        <w:rPr>
          <w:sz w:val="20"/>
          <w:szCs w:val="20"/>
        </w:rPr>
      </w:pPr>
    </w:p>
    <w:p w:rsidR="003808F1" w:rsidRDefault="00BF7F8E">
      <w:pPr>
        <w:rPr>
          <w:sz w:val="20"/>
          <w:szCs w:val="20"/>
        </w:rPr>
      </w:pPr>
      <w:r>
        <w:rPr>
          <w:rFonts w:ascii="Calibri" w:eastAsia="Calibri" w:hAnsi="Calibri" w:cs="Calibri"/>
          <w:color w:val="00B0F0"/>
          <w:sz w:val="28"/>
          <w:szCs w:val="28"/>
        </w:rPr>
        <w:t>PERSONAL INFO</w:t>
      </w:r>
    </w:p>
    <w:p w:rsidR="003808F1" w:rsidRDefault="003808F1">
      <w:pPr>
        <w:spacing w:line="35" w:lineRule="exact"/>
        <w:rPr>
          <w:sz w:val="20"/>
          <w:szCs w:val="20"/>
        </w:rPr>
      </w:pPr>
    </w:p>
    <w:p w:rsidR="003808F1" w:rsidRDefault="00BF7F8E">
      <w:pPr>
        <w:tabs>
          <w:tab w:val="left" w:pos="1760"/>
        </w:tabs>
        <w:ind w:left="1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D. O. B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27-08-1993</w:t>
      </w:r>
    </w:p>
    <w:p w:rsidR="003808F1" w:rsidRDefault="003808F1">
      <w:pPr>
        <w:spacing w:line="20" w:lineRule="exact"/>
        <w:rPr>
          <w:sz w:val="20"/>
          <w:szCs w:val="20"/>
        </w:rPr>
      </w:pPr>
    </w:p>
    <w:p w:rsidR="003808F1" w:rsidRDefault="003808F1">
      <w:pPr>
        <w:spacing w:line="16" w:lineRule="exact"/>
        <w:rPr>
          <w:sz w:val="20"/>
          <w:szCs w:val="20"/>
        </w:rPr>
      </w:pPr>
    </w:p>
    <w:p w:rsidR="003808F1" w:rsidRDefault="00BF7F8E">
      <w:pPr>
        <w:tabs>
          <w:tab w:val="left" w:pos="1700"/>
        </w:tabs>
        <w:ind w:left="1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Indian</w:t>
      </w:r>
    </w:p>
    <w:p w:rsidR="003808F1" w:rsidRDefault="003808F1">
      <w:pPr>
        <w:spacing w:line="20" w:lineRule="exact"/>
        <w:rPr>
          <w:sz w:val="20"/>
          <w:szCs w:val="20"/>
        </w:rPr>
      </w:pPr>
    </w:p>
    <w:p w:rsidR="003808F1" w:rsidRDefault="003808F1">
      <w:pPr>
        <w:spacing w:line="13" w:lineRule="exact"/>
        <w:rPr>
          <w:sz w:val="20"/>
          <w:szCs w:val="20"/>
        </w:rPr>
      </w:pPr>
    </w:p>
    <w:p w:rsidR="003808F1" w:rsidRDefault="00BF7F8E">
      <w:pPr>
        <w:tabs>
          <w:tab w:val="left" w:pos="1700"/>
        </w:tabs>
        <w:ind w:left="1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Marital Status</w:t>
      </w:r>
      <w:r>
        <w:rPr>
          <w:rFonts w:ascii="Calibri" w:eastAsia="Calibri" w:hAnsi="Calibri" w:cs="Calibri"/>
          <w:sz w:val="24"/>
          <w:szCs w:val="24"/>
        </w:rPr>
        <w:tab/>
        <w:t>Single</w:t>
      </w:r>
    </w:p>
    <w:p w:rsidR="003808F1" w:rsidRDefault="003808F1">
      <w:pPr>
        <w:spacing w:line="200" w:lineRule="exact"/>
        <w:rPr>
          <w:sz w:val="20"/>
          <w:szCs w:val="20"/>
        </w:rPr>
      </w:pPr>
    </w:p>
    <w:p w:rsidR="003808F1" w:rsidRDefault="003808F1">
      <w:pPr>
        <w:spacing w:line="212" w:lineRule="exact"/>
        <w:rPr>
          <w:sz w:val="20"/>
          <w:szCs w:val="20"/>
        </w:rPr>
      </w:pPr>
    </w:p>
    <w:p w:rsidR="003808F1" w:rsidRDefault="00BF7F8E">
      <w:pPr>
        <w:rPr>
          <w:sz w:val="20"/>
          <w:szCs w:val="20"/>
        </w:rPr>
      </w:pPr>
      <w:r>
        <w:rPr>
          <w:rFonts w:ascii="Calibri" w:eastAsia="Calibri" w:hAnsi="Calibri" w:cs="Calibri"/>
          <w:color w:val="00B0F0"/>
          <w:sz w:val="28"/>
          <w:szCs w:val="28"/>
        </w:rPr>
        <w:t>KEY SKILLS</w:t>
      </w:r>
    </w:p>
    <w:p w:rsidR="003808F1" w:rsidRDefault="003808F1">
      <w:pPr>
        <w:spacing w:line="103" w:lineRule="exact"/>
        <w:rPr>
          <w:sz w:val="20"/>
          <w:szCs w:val="20"/>
        </w:rPr>
      </w:pPr>
    </w:p>
    <w:p w:rsidR="003808F1" w:rsidRDefault="00BF7F8E">
      <w:pPr>
        <w:numPr>
          <w:ilvl w:val="0"/>
          <w:numId w:val="2"/>
        </w:numPr>
        <w:tabs>
          <w:tab w:val="left" w:pos="720"/>
        </w:tabs>
        <w:spacing w:line="252" w:lineRule="auto"/>
        <w:ind w:left="720" w:right="2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Tally, Peach tree, </w:t>
      </w:r>
      <w:r>
        <w:rPr>
          <w:rFonts w:ascii="Calibri" w:eastAsia="Calibri" w:hAnsi="Calibri" w:cs="Calibri"/>
          <w:sz w:val="24"/>
          <w:szCs w:val="24"/>
        </w:rPr>
        <w:t>Quick book, Google Sheets.</w:t>
      </w:r>
    </w:p>
    <w:p w:rsidR="003808F1" w:rsidRDefault="003808F1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3808F1" w:rsidRDefault="00BF7F8E">
      <w:pPr>
        <w:numPr>
          <w:ilvl w:val="0"/>
          <w:numId w:val="2"/>
        </w:numPr>
        <w:tabs>
          <w:tab w:val="left" w:pos="720"/>
        </w:tabs>
        <w:spacing w:line="275" w:lineRule="auto"/>
        <w:ind w:left="720" w:right="82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SAP Business One Business User.</w:t>
      </w:r>
    </w:p>
    <w:p w:rsidR="003808F1" w:rsidRDefault="003808F1">
      <w:pPr>
        <w:spacing w:line="109" w:lineRule="exact"/>
        <w:rPr>
          <w:rFonts w:ascii="Symbol" w:eastAsia="Symbol" w:hAnsi="Symbol" w:cs="Symbol"/>
          <w:sz w:val="23"/>
          <w:szCs w:val="23"/>
        </w:rPr>
      </w:pPr>
    </w:p>
    <w:p w:rsidR="003808F1" w:rsidRDefault="00BF7F8E">
      <w:pPr>
        <w:numPr>
          <w:ilvl w:val="0"/>
          <w:numId w:val="2"/>
        </w:numPr>
        <w:tabs>
          <w:tab w:val="left" w:pos="720"/>
        </w:tabs>
        <w:spacing w:line="252" w:lineRule="auto"/>
        <w:ind w:left="720" w:right="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Accounts Monitoring and Finalization.</w:t>
      </w:r>
    </w:p>
    <w:p w:rsidR="003808F1" w:rsidRDefault="003808F1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3808F1" w:rsidRDefault="00BF7F8E">
      <w:pPr>
        <w:numPr>
          <w:ilvl w:val="0"/>
          <w:numId w:val="2"/>
        </w:numPr>
        <w:tabs>
          <w:tab w:val="left" w:pos="720"/>
        </w:tabs>
        <w:spacing w:line="274" w:lineRule="auto"/>
        <w:ind w:left="720" w:right="18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Languages: English, Malayalam, Urdu, Hindi.</w:t>
      </w:r>
    </w:p>
    <w:p w:rsidR="003808F1" w:rsidRDefault="003808F1">
      <w:pPr>
        <w:spacing w:line="110" w:lineRule="exact"/>
        <w:rPr>
          <w:rFonts w:ascii="Symbol" w:eastAsia="Symbol" w:hAnsi="Symbol" w:cs="Symbol"/>
          <w:sz w:val="23"/>
          <w:szCs w:val="23"/>
        </w:rPr>
      </w:pPr>
    </w:p>
    <w:p w:rsidR="003808F1" w:rsidRDefault="00BF7F8E">
      <w:pPr>
        <w:numPr>
          <w:ilvl w:val="0"/>
          <w:numId w:val="2"/>
        </w:numPr>
        <w:tabs>
          <w:tab w:val="left" w:pos="720"/>
        </w:tabs>
        <w:spacing w:line="279" w:lineRule="auto"/>
        <w:ind w:left="72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Team Player, Hard Working, Problem Solving and Communication skill.</w:t>
      </w:r>
    </w:p>
    <w:p w:rsidR="003808F1" w:rsidRDefault="00BF7F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08F1" w:rsidRDefault="003808F1">
      <w:pPr>
        <w:spacing w:line="8" w:lineRule="exact"/>
        <w:rPr>
          <w:sz w:val="20"/>
          <w:szCs w:val="20"/>
        </w:rPr>
      </w:pPr>
    </w:p>
    <w:p w:rsidR="003808F1" w:rsidRDefault="00BF7F8E" w:rsidP="00BF7F8E">
      <w:pPr>
        <w:rPr>
          <w:sz w:val="20"/>
          <w:szCs w:val="20"/>
        </w:rPr>
      </w:pPr>
      <w:r>
        <w:rPr>
          <w:rFonts w:ascii="Calibri" w:eastAsia="Calibri" w:hAnsi="Calibri" w:cs="Calibri"/>
          <w:color w:val="00B0F0"/>
          <w:sz w:val="52"/>
          <w:szCs w:val="52"/>
        </w:rPr>
        <w:t>ASHIQALI</w:t>
      </w:r>
    </w:p>
    <w:p w:rsidR="003808F1" w:rsidRDefault="003808F1">
      <w:pPr>
        <w:spacing w:line="137" w:lineRule="exact"/>
        <w:rPr>
          <w:sz w:val="20"/>
          <w:szCs w:val="20"/>
        </w:rPr>
      </w:pPr>
    </w:p>
    <w:p w:rsidR="003808F1" w:rsidRDefault="00BF7F8E">
      <w:pPr>
        <w:rPr>
          <w:sz w:val="20"/>
          <w:szCs w:val="20"/>
        </w:rPr>
      </w:pPr>
      <w:r>
        <w:rPr>
          <w:rFonts w:ascii="Calibri" w:eastAsia="Calibri" w:hAnsi="Calibri" w:cs="Calibri"/>
          <w:color w:val="00B0F0"/>
          <w:sz w:val="32"/>
          <w:szCs w:val="32"/>
        </w:rPr>
        <w:t>ACCOUNTANT</w:t>
      </w:r>
    </w:p>
    <w:p w:rsidR="003808F1" w:rsidRDefault="003808F1">
      <w:pPr>
        <w:spacing w:line="109" w:lineRule="exact"/>
        <w:rPr>
          <w:sz w:val="20"/>
          <w:szCs w:val="20"/>
        </w:rPr>
      </w:pPr>
    </w:p>
    <w:p w:rsidR="003808F1" w:rsidRDefault="00BF7F8E">
      <w:pPr>
        <w:rPr>
          <w:sz w:val="20"/>
          <w:szCs w:val="20"/>
        </w:rPr>
      </w:pPr>
      <w:r>
        <w:rPr>
          <w:rFonts w:ascii="Calibri" w:eastAsia="Calibri" w:hAnsi="Calibri" w:cs="Calibri"/>
          <w:color w:val="0070C0"/>
          <w:sz w:val="28"/>
          <w:szCs w:val="28"/>
        </w:rPr>
        <w:t>Email:</w:t>
      </w:r>
      <w:r>
        <w:rPr>
          <w:rFonts w:ascii="Calibri" w:eastAsia="Calibri" w:hAnsi="Calibri" w:cs="Calibri"/>
          <w:color w:val="0070C0"/>
          <w:sz w:val="28"/>
          <w:szCs w:val="28"/>
        </w:rPr>
        <w:t xml:space="preserve"> </w:t>
      </w:r>
      <w:hyperlink r:id="rId6" w:history="1">
        <w:r w:rsidRPr="00BD7E71">
          <w:rPr>
            <w:rStyle w:val="Hyperlink"/>
            <w:rFonts w:ascii="Calibri" w:eastAsia="Calibri" w:hAnsi="Calibri" w:cs="Calibri"/>
            <w:sz w:val="28"/>
            <w:szCs w:val="28"/>
          </w:rPr>
          <w:t>ashiqali-394406@2freemail.com</w:t>
        </w:r>
      </w:hyperlink>
      <w:r>
        <w:rPr>
          <w:rFonts w:ascii="Calibri" w:eastAsia="Calibri" w:hAnsi="Calibri" w:cs="Calibri"/>
          <w:color w:val="0070C0"/>
          <w:sz w:val="28"/>
          <w:szCs w:val="28"/>
        </w:rPr>
        <w:t xml:space="preserve"> </w:t>
      </w:r>
    </w:p>
    <w:p w:rsidR="003808F1" w:rsidRDefault="003808F1">
      <w:pPr>
        <w:spacing w:line="20" w:lineRule="exact"/>
        <w:rPr>
          <w:sz w:val="20"/>
          <w:szCs w:val="20"/>
        </w:rPr>
      </w:pPr>
    </w:p>
    <w:p w:rsidR="003808F1" w:rsidRDefault="003808F1">
      <w:pPr>
        <w:spacing w:line="200" w:lineRule="exact"/>
        <w:rPr>
          <w:sz w:val="20"/>
          <w:szCs w:val="20"/>
        </w:rPr>
      </w:pPr>
    </w:p>
    <w:p w:rsidR="003808F1" w:rsidRDefault="003808F1">
      <w:pPr>
        <w:spacing w:line="200" w:lineRule="exact"/>
        <w:rPr>
          <w:sz w:val="20"/>
          <w:szCs w:val="20"/>
        </w:rPr>
      </w:pPr>
    </w:p>
    <w:p w:rsidR="003808F1" w:rsidRDefault="003808F1">
      <w:pPr>
        <w:spacing w:line="200" w:lineRule="exact"/>
        <w:rPr>
          <w:sz w:val="20"/>
          <w:szCs w:val="20"/>
        </w:rPr>
      </w:pPr>
    </w:p>
    <w:p w:rsidR="003808F1" w:rsidRDefault="003808F1">
      <w:pPr>
        <w:spacing w:line="370" w:lineRule="exact"/>
        <w:rPr>
          <w:sz w:val="20"/>
          <w:szCs w:val="20"/>
        </w:rPr>
      </w:pPr>
    </w:p>
    <w:p w:rsidR="003808F1" w:rsidRDefault="00BF7F8E">
      <w:pPr>
        <w:rPr>
          <w:sz w:val="20"/>
          <w:szCs w:val="20"/>
        </w:rPr>
      </w:pPr>
      <w:r>
        <w:rPr>
          <w:rFonts w:ascii="Calibri" w:eastAsia="Calibri" w:hAnsi="Calibri" w:cs="Calibri"/>
          <w:color w:val="00B0F0"/>
          <w:sz w:val="28"/>
          <w:szCs w:val="28"/>
        </w:rPr>
        <w:t>OBJECTIVE</w:t>
      </w:r>
    </w:p>
    <w:p w:rsidR="003808F1" w:rsidRDefault="003808F1">
      <w:pPr>
        <w:spacing w:line="93" w:lineRule="exact"/>
        <w:rPr>
          <w:sz w:val="20"/>
          <w:szCs w:val="20"/>
        </w:rPr>
      </w:pPr>
    </w:p>
    <w:p w:rsidR="003808F1" w:rsidRDefault="00BF7F8E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To work in a healthy, innovative and challenging environment</w:t>
      </w:r>
    </w:p>
    <w:p w:rsidR="003808F1" w:rsidRDefault="003808F1">
      <w:pPr>
        <w:spacing w:line="137" w:lineRule="exact"/>
        <w:rPr>
          <w:sz w:val="20"/>
          <w:szCs w:val="20"/>
        </w:rPr>
      </w:pPr>
    </w:p>
    <w:p w:rsidR="003808F1" w:rsidRDefault="00BF7F8E">
      <w:pPr>
        <w:spacing w:line="285" w:lineRule="auto"/>
        <w:ind w:right="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extracting the best out of me, which is conductive to learn and grow at professional as well as personal level there by directing to my </w:t>
      </w:r>
      <w:r>
        <w:rPr>
          <w:rFonts w:ascii="Calibri" w:eastAsia="Calibri" w:hAnsi="Calibri" w:cs="Calibri"/>
          <w:sz w:val="24"/>
          <w:szCs w:val="24"/>
        </w:rPr>
        <w:t>future endeavors as an asset to the organization.</w:t>
      </w:r>
    </w:p>
    <w:p w:rsidR="003808F1" w:rsidRDefault="003808F1">
      <w:pPr>
        <w:spacing w:line="200" w:lineRule="exact"/>
        <w:rPr>
          <w:sz w:val="20"/>
          <w:szCs w:val="20"/>
        </w:rPr>
      </w:pPr>
    </w:p>
    <w:p w:rsidR="003808F1" w:rsidRDefault="003808F1">
      <w:pPr>
        <w:spacing w:line="210" w:lineRule="exact"/>
        <w:rPr>
          <w:sz w:val="20"/>
          <w:szCs w:val="20"/>
        </w:rPr>
      </w:pPr>
    </w:p>
    <w:p w:rsidR="003808F1" w:rsidRDefault="00BF7F8E">
      <w:pPr>
        <w:rPr>
          <w:sz w:val="20"/>
          <w:szCs w:val="20"/>
        </w:rPr>
      </w:pPr>
      <w:r>
        <w:rPr>
          <w:rFonts w:ascii="Calibri" w:eastAsia="Calibri" w:hAnsi="Calibri" w:cs="Calibri"/>
          <w:color w:val="00B0F0"/>
          <w:sz w:val="28"/>
          <w:szCs w:val="28"/>
        </w:rPr>
        <w:t>QUALIFICATION</w:t>
      </w:r>
    </w:p>
    <w:p w:rsidR="003808F1" w:rsidRDefault="003808F1">
      <w:pPr>
        <w:spacing w:line="146" w:lineRule="exact"/>
        <w:rPr>
          <w:sz w:val="20"/>
          <w:szCs w:val="20"/>
        </w:rPr>
      </w:pPr>
    </w:p>
    <w:p w:rsidR="003808F1" w:rsidRDefault="00BF7F8E">
      <w:pPr>
        <w:spacing w:line="287" w:lineRule="auto"/>
        <w:ind w:right="9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3"/>
          <w:szCs w:val="23"/>
        </w:rPr>
        <w:t xml:space="preserve">BACHELOR OF BUSINESS ADMINISTRATION (2012-2015) </w:t>
      </w:r>
      <w:r>
        <w:rPr>
          <w:rFonts w:ascii="Calibri" w:eastAsia="Calibri" w:hAnsi="Calibri" w:cs="Calibri"/>
          <w:sz w:val="23"/>
          <w:szCs w:val="23"/>
        </w:rPr>
        <w:t>SNDP College - Affiliated to Calicut University, Kerala, India.</w:t>
      </w:r>
    </w:p>
    <w:p w:rsidR="003808F1" w:rsidRDefault="003808F1">
      <w:pPr>
        <w:spacing w:line="200" w:lineRule="exact"/>
        <w:rPr>
          <w:sz w:val="20"/>
          <w:szCs w:val="20"/>
        </w:rPr>
      </w:pPr>
    </w:p>
    <w:p w:rsidR="003808F1" w:rsidRDefault="003808F1">
      <w:pPr>
        <w:spacing w:line="210" w:lineRule="exact"/>
        <w:rPr>
          <w:sz w:val="20"/>
          <w:szCs w:val="20"/>
        </w:rPr>
      </w:pPr>
    </w:p>
    <w:p w:rsidR="003808F1" w:rsidRDefault="00BF7F8E">
      <w:pPr>
        <w:rPr>
          <w:sz w:val="20"/>
          <w:szCs w:val="20"/>
        </w:rPr>
      </w:pPr>
      <w:r>
        <w:rPr>
          <w:rFonts w:ascii="Calibri" w:eastAsia="Calibri" w:hAnsi="Calibri" w:cs="Calibri"/>
          <w:color w:val="00B0F0"/>
          <w:sz w:val="28"/>
          <w:szCs w:val="28"/>
        </w:rPr>
        <w:t>CAREER EXPERIENCE</w:t>
      </w:r>
    </w:p>
    <w:p w:rsidR="003808F1" w:rsidRDefault="003808F1">
      <w:pPr>
        <w:spacing w:line="89" w:lineRule="exact"/>
        <w:rPr>
          <w:sz w:val="20"/>
          <w:szCs w:val="20"/>
        </w:rPr>
      </w:pPr>
    </w:p>
    <w:p w:rsidR="003808F1" w:rsidRDefault="00BF7F8E">
      <w:pPr>
        <w:numPr>
          <w:ilvl w:val="0"/>
          <w:numId w:val="3"/>
        </w:numPr>
        <w:tabs>
          <w:tab w:val="left" w:pos="720"/>
        </w:tabs>
        <w:spacing w:line="265" w:lineRule="auto"/>
        <w:ind w:left="720" w:right="3280" w:hanging="3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(1 Year) </w:t>
      </w:r>
      <w:r>
        <w:rPr>
          <w:rFonts w:ascii="Calibri" w:eastAsia="Calibri" w:hAnsi="Calibri" w:cs="Calibri"/>
          <w:sz w:val="24"/>
          <w:szCs w:val="24"/>
        </w:rPr>
        <w:t>Kerala, India.</w:t>
      </w:r>
    </w:p>
    <w:p w:rsidR="003808F1" w:rsidRDefault="003808F1">
      <w:pPr>
        <w:spacing w:line="53" w:lineRule="exact"/>
        <w:rPr>
          <w:rFonts w:ascii="Calibri" w:eastAsia="Calibri" w:hAnsi="Calibri" w:cs="Calibri"/>
          <w:sz w:val="24"/>
          <w:szCs w:val="24"/>
        </w:rPr>
      </w:pPr>
    </w:p>
    <w:p w:rsidR="003808F1" w:rsidRDefault="00BF7F8E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Designation: </w:t>
      </w:r>
      <w:r>
        <w:rPr>
          <w:rFonts w:ascii="Calibri" w:eastAsia="Calibri" w:hAnsi="Calibri" w:cs="Calibri"/>
          <w:b/>
          <w:bCs/>
          <w:sz w:val="24"/>
          <w:szCs w:val="24"/>
        </w:rPr>
        <w:t>Accountant | Cash Administrator</w:t>
      </w:r>
    </w:p>
    <w:p w:rsidR="003808F1" w:rsidRDefault="003808F1">
      <w:pPr>
        <w:spacing w:line="98" w:lineRule="exact"/>
        <w:rPr>
          <w:rFonts w:ascii="Calibri" w:eastAsia="Calibri" w:hAnsi="Calibri" w:cs="Calibri"/>
          <w:sz w:val="24"/>
          <w:szCs w:val="24"/>
        </w:rPr>
      </w:pPr>
    </w:p>
    <w:p w:rsidR="003808F1" w:rsidRDefault="00BF7F8E">
      <w:pPr>
        <w:numPr>
          <w:ilvl w:val="1"/>
          <w:numId w:val="3"/>
        </w:numPr>
        <w:tabs>
          <w:tab w:val="left" w:pos="1440"/>
        </w:tabs>
        <w:ind w:left="1440" w:hanging="36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Manage books of accounts manual and computerized.</w:t>
      </w:r>
    </w:p>
    <w:p w:rsidR="003808F1" w:rsidRDefault="003808F1">
      <w:pPr>
        <w:spacing w:line="83" w:lineRule="exact"/>
        <w:rPr>
          <w:rFonts w:ascii="Symbol" w:eastAsia="Symbol" w:hAnsi="Symbol" w:cs="Symbol"/>
          <w:sz w:val="23"/>
          <w:szCs w:val="23"/>
        </w:rPr>
      </w:pPr>
    </w:p>
    <w:p w:rsidR="003808F1" w:rsidRDefault="00BF7F8E">
      <w:pPr>
        <w:numPr>
          <w:ilvl w:val="1"/>
          <w:numId w:val="3"/>
        </w:numPr>
        <w:tabs>
          <w:tab w:val="left" w:pos="1440"/>
        </w:tabs>
        <w:ind w:left="1440" w:hanging="367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Tallying cash and stock on daily basis.</w:t>
      </w:r>
    </w:p>
    <w:p w:rsidR="003808F1" w:rsidRDefault="003808F1">
      <w:pPr>
        <w:spacing w:line="148" w:lineRule="exact"/>
        <w:rPr>
          <w:rFonts w:ascii="Symbol" w:eastAsia="Symbol" w:hAnsi="Symbol" w:cs="Symbol"/>
          <w:sz w:val="24"/>
          <w:szCs w:val="24"/>
        </w:rPr>
      </w:pPr>
    </w:p>
    <w:p w:rsidR="003808F1" w:rsidRDefault="00BF7F8E">
      <w:pPr>
        <w:numPr>
          <w:ilvl w:val="1"/>
          <w:numId w:val="3"/>
        </w:numPr>
        <w:tabs>
          <w:tab w:val="left" w:pos="1440"/>
        </w:tabs>
        <w:spacing w:line="252" w:lineRule="auto"/>
        <w:ind w:left="1440" w:right="560" w:hanging="367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Preparation of Bank Reconciliation statement on monthly basis.</w:t>
      </w:r>
    </w:p>
    <w:p w:rsidR="003808F1" w:rsidRDefault="003808F1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3808F1" w:rsidRDefault="00BF7F8E">
      <w:pPr>
        <w:numPr>
          <w:ilvl w:val="1"/>
          <w:numId w:val="3"/>
        </w:numPr>
        <w:tabs>
          <w:tab w:val="left" w:pos="1440"/>
        </w:tabs>
        <w:spacing w:line="253" w:lineRule="auto"/>
        <w:ind w:left="1440" w:right="740" w:hanging="367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Managing all the records like purchase order, invoices, sale orders</w:t>
      </w:r>
      <w:r>
        <w:rPr>
          <w:rFonts w:ascii="Calibri" w:eastAsia="Calibri" w:hAnsi="Calibri" w:cs="Calibri"/>
          <w:sz w:val="24"/>
          <w:szCs w:val="24"/>
        </w:rPr>
        <w:t xml:space="preserve"> and accounts statements.</w:t>
      </w:r>
    </w:p>
    <w:p w:rsidR="003808F1" w:rsidRDefault="003808F1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3808F1" w:rsidRDefault="00BF7F8E">
      <w:pPr>
        <w:numPr>
          <w:ilvl w:val="1"/>
          <w:numId w:val="3"/>
        </w:numPr>
        <w:tabs>
          <w:tab w:val="left" w:pos="1440"/>
        </w:tabs>
        <w:ind w:left="1440" w:hanging="367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Prepare purchase order and receive inventory details.</w:t>
      </w:r>
    </w:p>
    <w:p w:rsidR="003808F1" w:rsidRDefault="003808F1">
      <w:pPr>
        <w:spacing w:line="148" w:lineRule="exact"/>
        <w:rPr>
          <w:rFonts w:ascii="Symbol" w:eastAsia="Symbol" w:hAnsi="Symbol" w:cs="Symbol"/>
          <w:sz w:val="24"/>
          <w:szCs w:val="24"/>
        </w:rPr>
      </w:pPr>
    </w:p>
    <w:p w:rsidR="003808F1" w:rsidRDefault="00BF7F8E">
      <w:pPr>
        <w:numPr>
          <w:ilvl w:val="1"/>
          <w:numId w:val="3"/>
        </w:numPr>
        <w:tabs>
          <w:tab w:val="left" w:pos="1440"/>
        </w:tabs>
        <w:spacing w:line="252" w:lineRule="auto"/>
        <w:ind w:left="1440" w:right="800" w:hanging="367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Collecting and correcting the statements from suppliers.</w:t>
      </w:r>
    </w:p>
    <w:p w:rsidR="003808F1" w:rsidRDefault="003808F1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3808F1" w:rsidRDefault="00BF7F8E">
      <w:pPr>
        <w:numPr>
          <w:ilvl w:val="1"/>
          <w:numId w:val="3"/>
        </w:numPr>
        <w:tabs>
          <w:tab w:val="left" w:pos="1440"/>
        </w:tabs>
        <w:spacing w:line="252" w:lineRule="auto"/>
        <w:ind w:left="1440" w:right="120" w:hanging="367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Managing the receipts and the payments of cash and cheque.</w:t>
      </w:r>
    </w:p>
    <w:p w:rsidR="003808F1" w:rsidRDefault="003808F1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3808F1" w:rsidRDefault="00BF7F8E">
      <w:pPr>
        <w:numPr>
          <w:ilvl w:val="1"/>
          <w:numId w:val="3"/>
        </w:numPr>
        <w:tabs>
          <w:tab w:val="left" w:pos="1440"/>
        </w:tabs>
        <w:spacing w:line="252" w:lineRule="auto"/>
        <w:ind w:left="1440" w:right="460" w:hanging="367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Updating the receivables from the customers and managing</w:t>
      </w:r>
      <w:r>
        <w:rPr>
          <w:rFonts w:ascii="Calibri" w:eastAsia="Calibri" w:hAnsi="Calibri" w:cs="Calibri"/>
          <w:sz w:val="24"/>
          <w:szCs w:val="24"/>
        </w:rPr>
        <w:t xml:space="preserve"> the payables to the suppliers.</w:t>
      </w:r>
    </w:p>
    <w:p w:rsidR="003808F1" w:rsidRDefault="003808F1">
      <w:pPr>
        <w:spacing w:line="68" w:lineRule="exact"/>
        <w:rPr>
          <w:rFonts w:ascii="Symbol" w:eastAsia="Symbol" w:hAnsi="Symbol" w:cs="Symbol"/>
          <w:sz w:val="24"/>
          <w:szCs w:val="24"/>
        </w:rPr>
      </w:pPr>
    </w:p>
    <w:p w:rsidR="003808F1" w:rsidRDefault="00BF7F8E">
      <w:pPr>
        <w:numPr>
          <w:ilvl w:val="1"/>
          <w:numId w:val="3"/>
        </w:numPr>
        <w:tabs>
          <w:tab w:val="left" w:pos="1440"/>
        </w:tabs>
        <w:ind w:left="1440" w:hanging="367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Preparation of Daily Sales Report (DSR).</w:t>
      </w:r>
    </w:p>
    <w:p w:rsidR="003808F1" w:rsidRDefault="003808F1">
      <w:pPr>
        <w:sectPr w:rsidR="003808F1">
          <w:pgSz w:w="12240" w:h="15840"/>
          <w:pgMar w:top="1440" w:right="820" w:bottom="487" w:left="720" w:header="0" w:footer="0" w:gutter="0"/>
          <w:cols w:num="2" w:space="720" w:equalWidth="0">
            <w:col w:w="3260" w:space="720"/>
            <w:col w:w="6720"/>
          </w:cols>
        </w:sectPr>
      </w:pPr>
    </w:p>
    <w:p w:rsidR="003808F1" w:rsidRDefault="00BF7F8E">
      <w:pPr>
        <w:rPr>
          <w:sz w:val="20"/>
          <w:szCs w:val="20"/>
        </w:rPr>
      </w:pPr>
      <w:r>
        <w:rPr>
          <w:rFonts w:ascii="Calibri" w:eastAsia="Calibri" w:hAnsi="Calibri" w:cs="Calibri"/>
          <w:color w:val="00B0F0"/>
          <w:sz w:val="28"/>
          <w:szCs w:val="28"/>
        </w:rPr>
        <w:lastRenderedPageBreak/>
        <w:t>ACHIEVEMENTS</w:t>
      </w:r>
    </w:p>
    <w:p w:rsidR="003808F1" w:rsidRDefault="003808F1">
      <w:pPr>
        <w:spacing w:line="102" w:lineRule="exact"/>
        <w:rPr>
          <w:sz w:val="20"/>
          <w:szCs w:val="20"/>
        </w:rPr>
      </w:pPr>
    </w:p>
    <w:p w:rsidR="003808F1" w:rsidRDefault="00BF7F8E">
      <w:pPr>
        <w:numPr>
          <w:ilvl w:val="0"/>
          <w:numId w:val="4"/>
        </w:numPr>
        <w:tabs>
          <w:tab w:val="left" w:pos="720"/>
        </w:tabs>
        <w:spacing w:line="289" w:lineRule="auto"/>
        <w:ind w:left="720" w:right="613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Certified PG Diploma in Indian and Foreign Accounting (PGDIFA) from IPA Kerala.</w:t>
      </w:r>
    </w:p>
    <w:p w:rsidR="003808F1" w:rsidRDefault="003808F1">
      <w:pPr>
        <w:spacing w:line="93" w:lineRule="exact"/>
        <w:rPr>
          <w:rFonts w:ascii="Symbol" w:eastAsia="Symbol" w:hAnsi="Symbol" w:cs="Symbol"/>
          <w:sz w:val="24"/>
          <w:szCs w:val="24"/>
        </w:rPr>
      </w:pPr>
    </w:p>
    <w:p w:rsidR="003808F1" w:rsidRDefault="00BF7F8E">
      <w:pPr>
        <w:numPr>
          <w:ilvl w:val="0"/>
          <w:numId w:val="4"/>
        </w:numPr>
        <w:tabs>
          <w:tab w:val="left" w:pos="720"/>
        </w:tabs>
        <w:spacing w:line="278" w:lineRule="auto"/>
        <w:ind w:left="720" w:right="393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Specialized in MS Office – Microsoft Excel Global Certificate </w:t>
      </w:r>
      <w:r>
        <w:rPr>
          <w:rFonts w:ascii="Calibri" w:eastAsia="Calibri" w:hAnsi="Calibri" w:cs="Calibri"/>
          <w:sz w:val="24"/>
          <w:szCs w:val="24"/>
        </w:rPr>
        <w:t>Holder.</w:t>
      </w:r>
    </w:p>
    <w:p w:rsidR="003808F1" w:rsidRDefault="003808F1">
      <w:pPr>
        <w:spacing w:line="107" w:lineRule="exact"/>
        <w:rPr>
          <w:rFonts w:ascii="Symbol" w:eastAsia="Symbol" w:hAnsi="Symbol" w:cs="Symbol"/>
          <w:sz w:val="24"/>
          <w:szCs w:val="24"/>
        </w:rPr>
      </w:pPr>
    </w:p>
    <w:p w:rsidR="003808F1" w:rsidRDefault="00BF7F8E">
      <w:pPr>
        <w:numPr>
          <w:ilvl w:val="0"/>
          <w:numId w:val="4"/>
        </w:numPr>
        <w:tabs>
          <w:tab w:val="left" w:pos="720"/>
        </w:tabs>
        <w:spacing w:line="252" w:lineRule="auto"/>
        <w:ind w:left="720" w:right="973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Tally ERP 9.0 Global Certificate Holder.</w:t>
      </w:r>
    </w:p>
    <w:p w:rsidR="003808F1" w:rsidRDefault="003808F1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3808F1" w:rsidRDefault="00BF7F8E">
      <w:pPr>
        <w:numPr>
          <w:ilvl w:val="0"/>
          <w:numId w:val="4"/>
        </w:numPr>
        <w:tabs>
          <w:tab w:val="left" w:pos="720"/>
        </w:tabs>
        <w:spacing w:line="305" w:lineRule="auto"/>
        <w:ind w:left="720" w:right="553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Completed Project on Subject – Customer Satisfaction as a part of Academic Project Work.</w:t>
      </w:r>
    </w:p>
    <w:p w:rsidR="003808F1" w:rsidRDefault="003808F1">
      <w:pPr>
        <w:spacing w:line="77" w:lineRule="exact"/>
        <w:rPr>
          <w:rFonts w:ascii="Symbol" w:eastAsia="Symbol" w:hAnsi="Symbol" w:cs="Symbol"/>
          <w:sz w:val="23"/>
          <w:szCs w:val="23"/>
        </w:rPr>
      </w:pPr>
    </w:p>
    <w:p w:rsidR="003808F1" w:rsidRDefault="00BF7F8E">
      <w:pPr>
        <w:numPr>
          <w:ilvl w:val="0"/>
          <w:numId w:val="4"/>
        </w:numPr>
        <w:tabs>
          <w:tab w:val="left" w:pos="720"/>
        </w:tabs>
        <w:spacing w:line="296" w:lineRule="auto"/>
        <w:ind w:left="720" w:right="953" w:hanging="360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Valid Indian driving License for LMV</w:t>
      </w:r>
    </w:p>
    <w:p w:rsidR="003808F1" w:rsidRDefault="003808F1">
      <w:pPr>
        <w:spacing w:line="397" w:lineRule="exact"/>
        <w:rPr>
          <w:sz w:val="20"/>
          <w:szCs w:val="20"/>
        </w:rPr>
      </w:pPr>
    </w:p>
    <w:p w:rsidR="003808F1" w:rsidRDefault="00BF7F8E">
      <w:pPr>
        <w:rPr>
          <w:sz w:val="20"/>
          <w:szCs w:val="20"/>
        </w:rPr>
      </w:pPr>
      <w:r>
        <w:rPr>
          <w:rFonts w:ascii="Calibri" w:eastAsia="Calibri" w:hAnsi="Calibri" w:cs="Calibri"/>
          <w:color w:val="00B0F0"/>
          <w:sz w:val="28"/>
          <w:szCs w:val="28"/>
        </w:rPr>
        <w:t>REFERENCES</w:t>
      </w:r>
    </w:p>
    <w:p w:rsidR="003808F1" w:rsidRDefault="003808F1">
      <w:pPr>
        <w:spacing w:line="37" w:lineRule="exact"/>
        <w:rPr>
          <w:sz w:val="20"/>
          <w:szCs w:val="20"/>
        </w:rPr>
      </w:pPr>
    </w:p>
    <w:p w:rsidR="003808F1" w:rsidRDefault="00BF7F8E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Available on requests.</w:t>
      </w:r>
    </w:p>
    <w:p w:rsidR="003808F1" w:rsidRDefault="00BF7F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08F1" w:rsidRDefault="003808F1">
      <w:pPr>
        <w:spacing w:line="45" w:lineRule="exact"/>
        <w:rPr>
          <w:sz w:val="20"/>
          <w:szCs w:val="20"/>
        </w:rPr>
      </w:pPr>
    </w:p>
    <w:p w:rsidR="003808F1" w:rsidRDefault="00BF7F8E">
      <w:pPr>
        <w:numPr>
          <w:ilvl w:val="1"/>
          <w:numId w:val="6"/>
        </w:numPr>
        <w:tabs>
          <w:tab w:val="left" w:pos="1087"/>
        </w:tabs>
        <w:spacing w:line="252" w:lineRule="auto"/>
        <w:ind w:left="1087" w:right="540" w:hanging="367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Preparation of Petty</w:t>
      </w:r>
      <w:r>
        <w:rPr>
          <w:rFonts w:ascii="Calibri" w:eastAsia="Calibri" w:hAnsi="Calibri" w:cs="Calibri"/>
          <w:sz w:val="24"/>
          <w:szCs w:val="24"/>
        </w:rPr>
        <w:t xml:space="preserve"> cash Statement with proper documentation.</w:t>
      </w:r>
    </w:p>
    <w:p w:rsidR="003808F1" w:rsidRDefault="00BF7F8E">
      <w:pPr>
        <w:numPr>
          <w:ilvl w:val="0"/>
          <w:numId w:val="6"/>
        </w:numPr>
        <w:tabs>
          <w:tab w:val="left" w:pos="367"/>
        </w:tabs>
        <w:spacing w:line="263" w:lineRule="auto"/>
        <w:ind w:left="367" w:right="2920" w:hanging="367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(1 Year) </w:t>
      </w:r>
      <w:r>
        <w:rPr>
          <w:rFonts w:ascii="Calibri" w:eastAsia="Calibri" w:hAnsi="Calibri" w:cs="Calibri"/>
          <w:sz w:val="24"/>
          <w:szCs w:val="24"/>
        </w:rPr>
        <w:t>Kerala, India.</w:t>
      </w:r>
    </w:p>
    <w:p w:rsidR="003808F1" w:rsidRDefault="003808F1">
      <w:pPr>
        <w:spacing w:line="56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3808F1" w:rsidRDefault="00BF7F8E">
      <w:pPr>
        <w:ind w:left="367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Designation: </w:t>
      </w:r>
      <w:r>
        <w:rPr>
          <w:rFonts w:ascii="Calibri" w:eastAsia="Calibri" w:hAnsi="Calibri" w:cs="Calibri"/>
          <w:b/>
          <w:bCs/>
          <w:sz w:val="24"/>
          <w:szCs w:val="24"/>
        </w:rPr>
        <w:t>General Accountant</w:t>
      </w:r>
    </w:p>
    <w:p w:rsidR="003808F1" w:rsidRDefault="003808F1">
      <w:pPr>
        <w:spacing w:line="151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3808F1" w:rsidRDefault="00BF7F8E">
      <w:pPr>
        <w:numPr>
          <w:ilvl w:val="1"/>
          <w:numId w:val="6"/>
        </w:numPr>
        <w:tabs>
          <w:tab w:val="left" w:pos="1087"/>
        </w:tabs>
        <w:spacing w:line="252" w:lineRule="auto"/>
        <w:ind w:left="1087" w:hanging="367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Preparation of Invoices and Delivery Notes against the sales and keeping the records.</w:t>
      </w:r>
    </w:p>
    <w:p w:rsidR="003808F1" w:rsidRDefault="003808F1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3808F1" w:rsidRDefault="00BF7F8E">
      <w:pPr>
        <w:numPr>
          <w:ilvl w:val="1"/>
          <w:numId w:val="6"/>
        </w:numPr>
        <w:tabs>
          <w:tab w:val="left" w:pos="1087"/>
        </w:tabs>
        <w:spacing w:line="252" w:lineRule="auto"/>
        <w:ind w:left="1087" w:right="200" w:hanging="367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Managing and Monitoring the Credit Facilities of</w:t>
      </w:r>
      <w:r>
        <w:rPr>
          <w:rFonts w:ascii="Calibri" w:eastAsia="Calibri" w:hAnsi="Calibri" w:cs="Calibri"/>
          <w:sz w:val="24"/>
          <w:szCs w:val="24"/>
        </w:rPr>
        <w:t xml:space="preserve"> the customers.</w:t>
      </w:r>
    </w:p>
    <w:p w:rsidR="003808F1" w:rsidRDefault="003808F1">
      <w:pPr>
        <w:spacing w:line="71" w:lineRule="exact"/>
        <w:rPr>
          <w:rFonts w:ascii="Symbol" w:eastAsia="Symbol" w:hAnsi="Symbol" w:cs="Symbol"/>
          <w:sz w:val="24"/>
          <w:szCs w:val="24"/>
        </w:rPr>
      </w:pPr>
    </w:p>
    <w:p w:rsidR="003808F1" w:rsidRDefault="00BF7F8E">
      <w:pPr>
        <w:numPr>
          <w:ilvl w:val="1"/>
          <w:numId w:val="6"/>
        </w:numPr>
        <w:tabs>
          <w:tab w:val="left" w:pos="1087"/>
        </w:tabs>
        <w:ind w:left="1087" w:hanging="367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Regular monitoring of the Bank balance.</w:t>
      </w:r>
    </w:p>
    <w:p w:rsidR="003808F1" w:rsidRDefault="003808F1">
      <w:pPr>
        <w:spacing w:line="148" w:lineRule="exact"/>
        <w:rPr>
          <w:rFonts w:ascii="Symbol" w:eastAsia="Symbol" w:hAnsi="Symbol" w:cs="Symbol"/>
          <w:sz w:val="24"/>
          <w:szCs w:val="24"/>
        </w:rPr>
      </w:pPr>
    </w:p>
    <w:p w:rsidR="003808F1" w:rsidRDefault="00BF7F8E">
      <w:pPr>
        <w:numPr>
          <w:ilvl w:val="1"/>
          <w:numId w:val="6"/>
        </w:numPr>
        <w:tabs>
          <w:tab w:val="left" w:pos="1087"/>
        </w:tabs>
        <w:spacing w:line="253" w:lineRule="auto"/>
        <w:ind w:left="1087" w:right="140" w:hanging="367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Updating the Accounts details and Statements of the customers.</w:t>
      </w:r>
    </w:p>
    <w:p w:rsidR="003808F1" w:rsidRDefault="003808F1">
      <w:pPr>
        <w:spacing w:line="20" w:lineRule="exact"/>
        <w:rPr>
          <w:sz w:val="20"/>
          <w:szCs w:val="20"/>
        </w:rPr>
      </w:pPr>
    </w:p>
    <w:sectPr w:rsidR="003808F1" w:rsidSect="003808F1">
      <w:pgSz w:w="12240" w:h="15840"/>
      <w:pgMar w:top="772" w:right="820" w:bottom="1440" w:left="720" w:header="0" w:footer="0" w:gutter="0"/>
      <w:cols w:num="2" w:space="720" w:equalWidth="0">
        <w:col w:w="3613" w:space="720"/>
        <w:col w:w="636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7DF00282"/>
    <w:lvl w:ilvl="0" w:tplc="87E6173E">
      <w:start w:val="1"/>
      <w:numFmt w:val="bullet"/>
      <w:lvlText w:val=""/>
      <w:lvlJc w:val="left"/>
    </w:lvl>
    <w:lvl w:ilvl="1" w:tplc="204C8576">
      <w:numFmt w:val="decimal"/>
      <w:lvlText w:val=""/>
      <w:lvlJc w:val="left"/>
    </w:lvl>
    <w:lvl w:ilvl="2" w:tplc="A22052F4">
      <w:numFmt w:val="decimal"/>
      <w:lvlText w:val=""/>
      <w:lvlJc w:val="left"/>
    </w:lvl>
    <w:lvl w:ilvl="3" w:tplc="DD92EDAC">
      <w:numFmt w:val="decimal"/>
      <w:lvlText w:val=""/>
      <w:lvlJc w:val="left"/>
    </w:lvl>
    <w:lvl w:ilvl="4" w:tplc="87F8BA86">
      <w:numFmt w:val="decimal"/>
      <w:lvlText w:val=""/>
      <w:lvlJc w:val="left"/>
    </w:lvl>
    <w:lvl w:ilvl="5" w:tplc="523E8166">
      <w:numFmt w:val="decimal"/>
      <w:lvlText w:val=""/>
      <w:lvlJc w:val="left"/>
    </w:lvl>
    <w:lvl w:ilvl="6" w:tplc="B59C9C9C">
      <w:numFmt w:val="decimal"/>
      <w:lvlText w:val=""/>
      <w:lvlJc w:val="left"/>
    </w:lvl>
    <w:lvl w:ilvl="7" w:tplc="A5F43552">
      <w:numFmt w:val="decimal"/>
      <w:lvlText w:val=""/>
      <w:lvlJc w:val="left"/>
    </w:lvl>
    <w:lvl w:ilvl="8" w:tplc="061EEF06">
      <w:numFmt w:val="decimal"/>
      <w:lvlText w:val=""/>
      <w:lvlJc w:val="left"/>
    </w:lvl>
  </w:abstractNum>
  <w:abstractNum w:abstractNumId="1">
    <w:nsid w:val="00002CD6"/>
    <w:multiLevelType w:val="hybridMultilevel"/>
    <w:tmpl w:val="B062156A"/>
    <w:lvl w:ilvl="0" w:tplc="C1AECB26">
      <w:start w:val="1"/>
      <w:numFmt w:val="decimal"/>
      <w:lvlText w:val="%1."/>
      <w:lvlJc w:val="left"/>
    </w:lvl>
    <w:lvl w:ilvl="1" w:tplc="EB469AF4">
      <w:numFmt w:val="decimal"/>
      <w:lvlText w:val=""/>
      <w:lvlJc w:val="left"/>
    </w:lvl>
    <w:lvl w:ilvl="2" w:tplc="E774D826">
      <w:numFmt w:val="decimal"/>
      <w:lvlText w:val=""/>
      <w:lvlJc w:val="left"/>
    </w:lvl>
    <w:lvl w:ilvl="3" w:tplc="AAD677FC">
      <w:numFmt w:val="decimal"/>
      <w:lvlText w:val=""/>
      <w:lvlJc w:val="left"/>
    </w:lvl>
    <w:lvl w:ilvl="4" w:tplc="63C849DC">
      <w:numFmt w:val="decimal"/>
      <w:lvlText w:val=""/>
      <w:lvlJc w:val="left"/>
    </w:lvl>
    <w:lvl w:ilvl="5" w:tplc="D910F200">
      <w:numFmt w:val="decimal"/>
      <w:lvlText w:val=""/>
      <w:lvlJc w:val="left"/>
    </w:lvl>
    <w:lvl w:ilvl="6" w:tplc="7D2222D4">
      <w:numFmt w:val="decimal"/>
      <w:lvlText w:val=""/>
      <w:lvlJc w:val="left"/>
    </w:lvl>
    <w:lvl w:ilvl="7" w:tplc="A5508274">
      <w:numFmt w:val="decimal"/>
      <w:lvlText w:val=""/>
      <w:lvlJc w:val="left"/>
    </w:lvl>
    <w:lvl w:ilvl="8" w:tplc="340AC9B4">
      <w:numFmt w:val="decimal"/>
      <w:lvlText w:val=""/>
      <w:lvlJc w:val="left"/>
    </w:lvl>
  </w:abstractNum>
  <w:abstractNum w:abstractNumId="2">
    <w:nsid w:val="00005F90"/>
    <w:multiLevelType w:val="hybridMultilevel"/>
    <w:tmpl w:val="7E6454CE"/>
    <w:lvl w:ilvl="0" w:tplc="CBE8301C">
      <w:start w:val="1"/>
      <w:numFmt w:val="bullet"/>
      <w:lvlText w:val=""/>
      <w:lvlJc w:val="left"/>
    </w:lvl>
    <w:lvl w:ilvl="1" w:tplc="F8C2F4BA">
      <w:numFmt w:val="decimal"/>
      <w:lvlText w:val=""/>
      <w:lvlJc w:val="left"/>
    </w:lvl>
    <w:lvl w:ilvl="2" w:tplc="1702EE44">
      <w:numFmt w:val="decimal"/>
      <w:lvlText w:val=""/>
      <w:lvlJc w:val="left"/>
    </w:lvl>
    <w:lvl w:ilvl="3" w:tplc="2B9C89D8">
      <w:numFmt w:val="decimal"/>
      <w:lvlText w:val=""/>
      <w:lvlJc w:val="left"/>
    </w:lvl>
    <w:lvl w:ilvl="4" w:tplc="A4E44054">
      <w:numFmt w:val="decimal"/>
      <w:lvlText w:val=""/>
      <w:lvlJc w:val="left"/>
    </w:lvl>
    <w:lvl w:ilvl="5" w:tplc="43EAEDBE">
      <w:numFmt w:val="decimal"/>
      <w:lvlText w:val=""/>
      <w:lvlJc w:val="left"/>
    </w:lvl>
    <w:lvl w:ilvl="6" w:tplc="1CA2DA2A">
      <w:numFmt w:val="decimal"/>
      <w:lvlText w:val=""/>
      <w:lvlJc w:val="left"/>
    </w:lvl>
    <w:lvl w:ilvl="7" w:tplc="032613E2">
      <w:numFmt w:val="decimal"/>
      <w:lvlText w:val=""/>
      <w:lvlJc w:val="left"/>
    </w:lvl>
    <w:lvl w:ilvl="8" w:tplc="2F16ED2E">
      <w:numFmt w:val="decimal"/>
      <w:lvlText w:val=""/>
      <w:lvlJc w:val="left"/>
    </w:lvl>
  </w:abstractNum>
  <w:abstractNum w:abstractNumId="3">
    <w:nsid w:val="00006952"/>
    <w:multiLevelType w:val="hybridMultilevel"/>
    <w:tmpl w:val="610EBFAE"/>
    <w:lvl w:ilvl="0" w:tplc="ED8835A6">
      <w:start w:val="1"/>
      <w:numFmt w:val="decimal"/>
      <w:lvlText w:val="%1."/>
      <w:lvlJc w:val="left"/>
    </w:lvl>
    <w:lvl w:ilvl="1" w:tplc="919EF1A0">
      <w:start w:val="1"/>
      <w:numFmt w:val="bullet"/>
      <w:lvlText w:val=""/>
      <w:lvlJc w:val="left"/>
    </w:lvl>
    <w:lvl w:ilvl="2" w:tplc="3320AFFE">
      <w:numFmt w:val="decimal"/>
      <w:lvlText w:val=""/>
      <w:lvlJc w:val="left"/>
    </w:lvl>
    <w:lvl w:ilvl="3" w:tplc="24E6FFE6">
      <w:numFmt w:val="decimal"/>
      <w:lvlText w:val=""/>
      <w:lvlJc w:val="left"/>
    </w:lvl>
    <w:lvl w:ilvl="4" w:tplc="BB5A24D2">
      <w:numFmt w:val="decimal"/>
      <w:lvlText w:val=""/>
      <w:lvlJc w:val="left"/>
    </w:lvl>
    <w:lvl w:ilvl="5" w:tplc="055CF230">
      <w:numFmt w:val="decimal"/>
      <w:lvlText w:val=""/>
      <w:lvlJc w:val="left"/>
    </w:lvl>
    <w:lvl w:ilvl="6" w:tplc="B1545E36">
      <w:numFmt w:val="decimal"/>
      <w:lvlText w:val=""/>
      <w:lvlJc w:val="left"/>
    </w:lvl>
    <w:lvl w:ilvl="7" w:tplc="C896C8F6">
      <w:numFmt w:val="decimal"/>
      <w:lvlText w:val=""/>
      <w:lvlJc w:val="left"/>
    </w:lvl>
    <w:lvl w:ilvl="8" w:tplc="194A760E">
      <w:numFmt w:val="decimal"/>
      <w:lvlText w:val=""/>
      <w:lvlJc w:val="left"/>
    </w:lvl>
  </w:abstractNum>
  <w:abstractNum w:abstractNumId="4">
    <w:nsid w:val="00006DF1"/>
    <w:multiLevelType w:val="hybridMultilevel"/>
    <w:tmpl w:val="6F9C304A"/>
    <w:lvl w:ilvl="0" w:tplc="0CF8F42E">
      <w:start w:val="1"/>
      <w:numFmt w:val="decimal"/>
      <w:lvlText w:val="%1."/>
      <w:lvlJc w:val="left"/>
    </w:lvl>
    <w:lvl w:ilvl="1" w:tplc="0AA265E4">
      <w:start w:val="1"/>
      <w:numFmt w:val="bullet"/>
      <w:lvlText w:val=""/>
      <w:lvlJc w:val="left"/>
    </w:lvl>
    <w:lvl w:ilvl="2" w:tplc="7A1C18C4">
      <w:numFmt w:val="decimal"/>
      <w:lvlText w:val=""/>
      <w:lvlJc w:val="left"/>
    </w:lvl>
    <w:lvl w:ilvl="3" w:tplc="974EFDA4">
      <w:numFmt w:val="decimal"/>
      <w:lvlText w:val=""/>
      <w:lvlJc w:val="left"/>
    </w:lvl>
    <w:lvl w:ilvl="4" w:tplc="FFD67952">
      <w:numFmt w:val="decimal"/>
      <w:lvlText w:val=""/>
      <w:lvlJc w:val="left"/>
    </w:lvl>
    <w:lvl w:ilvl="5" w:tplc="A33018E8">
      <w:numFmt w:val="decimal"/>
      <w:lvlText w:val=""/>
      <w:lvlJc w:val="left"/>
    </w:lvl>
    <w:lvl w:ilvl="6" w:tplc="BAF607AE">
      <w:numFmt w:val="decimal"/>
      <w:lvlText w:val=""/>
      <w:lvlJc w:val="left"/>
    </w:lvl>
    <w:lvl w:ilvl="7" w:tplc="FB7C5008">
      <w:numFmt w:val="decimal"/>
      <w:lvlText w:val=""/>
      <w:lvlJc w:val="left"/>
    </w:lvl>
    <w:lvl w:ilvl="8" w:tplc="A274E0AC">
      <w:numFmt w:val="decimal"/>
      <w:lvlText w:val=""/>
      <w:lvlJc w:val="left"/>
    </w:lvl>
  </w:abstractNum>
  <w:abstractNum w:abstractNumId="5">
    <w:nsid w:val="000072AE"/>
    <w:multiLevelType w:val="hybridMultilevel"/>
    <w:tmpl w:val="9FD68492"/>
    <w:lvl w:ilvl="0" w:tplc="70B2F9F6">
      <w:start w:val="1"/>
      <w:numFmt w:val="bullet"/>
      <w:lvlText w:val=""/>
      <w:lvlJc w:val="left"/>
    </w:lvl>
    <w:lvl w:ilvl="1" w:tplc="F7F2C94C">
      <w:numFmt w:val="decimal"/>
      <w:lvlText w:val=""/>
      <w:lvlJc w:val="left"/>
    </w:lvl>
    <w:lvl w:ilvl="2" w:tplc="F8E4D47A">
      <w:numFmt w:val="decimal"/>
      <w:lvlText w:val=""/>
      <w:lvlJc w:val="left"/>
    </w:lvl>
    <w:lvl w:ilvl="3" w:tplc="C6A89D1A">
      <w:numFmt w:val="decimal"/>
      <w:lvlText w:val=""/>
      <w:lvlJc w:val="left"/>
    </w:lvl>
    <w:lvl w:ilvl="4" w:tplc="75EC546A">
      <w:numFmt w:val="decimal"/>
      <w:lvlText w:val=""/>
      <w:lvlJc w:val="left"/>
    </w:lvl>
    <w:lvl w:ilvl="5" w:tplc="E6AA97C4">
      <w:numFmt w:val="decimal"/>
      <w:lvlText w:val=""/>
      <w:lvlJc w:val="left"/>
    </w:lvl>
    <w:lvl w:ilvl="6" w:tplc="DA384752">
      <w:numFmt w:val="decimal"/>
      <w:lvlText w:val=""/>
      <w:lvlJc w:val="left"/>
    </w:lvl>
    <w:lvl w:ilvl="7" w:tplc="7390D416">
      <w:numFmt w:val="decimal"/>
      <w:lvlText w:val=""/>
      <w:lvlJc w:val="left"/>
    </w:lvl>
    <w:lvl w:ilvl="8" w:tplc="D90C35A4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808F1"/>
    <w:rsid w:val="003808F1"/>
    <w:rsid w:val="00B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iqali-39440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2019-09-30T15:04:00Z</dcterms:created>
  <dcterms:modified xsi:type="dcterms:W3CDTF">2019-09-30T15:04:00Z</dcterms:modified>
</cp:coreProperties>
</file>