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50" w:rsidRDefault="001E5F0E">
      <w:pPr>
        <w:spacing w:line="20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page">
              <wp:posOffset>710565</wp:posOffset>
            </wp:positionH>
            <wp:positionV relativeFrom="page">
              <wp:posOffset>687070</wp:posOffset>
            </wp:positionV>
            <wp:extent cx="1748790" cy="1748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748790" cy="1748790"/>
                    </a:xfrm>
                    <a:prstGeom prst="rect">
                      <a:avLst/>
                    </a:prstGeom>
                    <a:noFill/>
                  </pic:spPr>
                </pic:pic>
              </a:graphicData>
            </a:graphic>
          </wp:anchor>
        </w:drawing>
      </w: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200" w:lineRule="exact"/>
        <w:rPr>
          <w:sz w:val="24"/>
          <w:szCs w:val="24"/>
        </w:rPr>
      </w:pPr>
    </w:p>
    <w:p w:rsidR="00CD2950" w:rsidRDefault="00CD2950">
      <w:pPr>
        <w:spacing w:line="399" w:lineRule="exact"/>
        <w:rPr>
          <w:sz w:val="24"/>
          <w:szCs w:val="24"/>
        </w:rPr>
      </w:pPr>
    </w:p>
    <w:p w:rsidR="00CD2950" w:rsidRDefault="001E5F0E">
      <w:pPr>
        <w:rPr>
          <w:sz w:val="20"/>
          <w:szCs w:val="20"/>
        </w:rPr>
      </w:pPr>
      <w:r>
        <w:rPr>
          <w:rFonts w:ascii="Century Gothic" w:eastAsia="Century Gothic" w:hAnsi="Century Gothic" w:cs="Century Gothic"/>
          <w:b/>
          <w:bCs/>
          <w:color w:val="3A5750"/>
          <w:sz w:val="32"/>
          <w:szCs w:val="32"/>
        </w:rPr>
        <w:t>O</w:t>
      </w:r>
      <w:r>
        <w:rPr>
          <w:rFonts w:ascii="Century Gothic" w:eastAsia="Century Gothic" w:hAnsi="Century Gothic" w:cs="Century Gothic"/>
          <w:b/>
          <w:bCs/>
          <w:color w:val="3A5750"/>
        </w:rPr>
        <w:t>BJECTIVES</w:t>
      </w:r>
    </w:p>
    <w:p w:rsidR="00CD2950" w:rsidRDefault="00CD2950">
      <w:pPr>
        <w:spacing w:line="116" w:lineRule="exact"/>
        <w:rPr>
          <w:sz w:val="24"/>
          <w:szCs w:val="24"/>
        </w:rPr>
      </w:pPr>
    </w:p>
    <w:p w:rsidR="00CD2950" w:rsidRDefault="001E5F0E">
      <w:pPr>
        <w:spacing w:line="276" w:lineRule="auto"/>
        <w:jc w:val="both"/>
        <w:rPr>
          <w:sz w:val="20"/>
          <w:szCs w:val="20"/>
        </w:rPr>
      </w:pPr>
      <w:r>
        <w:rPr>
          <w:rFonts w:ascii="Century Gothic" w:eastAsia="Century Gothic" w:hAnsi="Century Gothic" w:cs="Century Gothic"/>
          <w:sz w:val="18"/>
          <w:szCs w:val="18"/>
        </w:rPr>
        <w:t xml:space="preserve">A highly dedicated professional with 7+ years of experience in Compensation and Benefit, Human Recourse and financial and accounting activities. I am seeking for a position in your company to apply exceptional skills in </w:t>
      </w:r>
      <w:r>
        <w:rPr>
          <w:rFonts w:ascii="Century Gothic" w:eastAsia="Century Gothic" w:hAnsi="Century Gothic" w:cs="Century Gothic"/>
          <w:sz w:val="18"/>
          <w:szCs w:val="18"/>
        </w:rPr>
        <w:t>administrative and managerial duties.</w:t>
      </w:r>
    </w:p>
    <w:p w:rsidR="00CD2950" w:rsidRDefault="00CD2950">
      <w:pPr>
        <w:spacing w:line="241" w:lineRule="exact"/>
        <w:rPr>
          <w:sz w:val="24"/>
          <w:szCs w:val="24"/>
        </w:rPr>
      </w:pPr>
    </w:p>
    <w:p w:rsidR="00CD2950" w:rsidRDefault="001E5F0E">
      <w:pPr>
        <w:rPr>
          <w:sz w:val="20"/>
          <w:szCs w:val="20"/>
        </w:rPr>
      </w:pPr>
      <w:r>
        <w:rPr>
          <w:rFonts w:ascii="Century Gothic" w:eastAsia="Century Gothic" w:hAnsi="Century Gothic" w:cs="Century Gothic"/>
          <w:b/>
          <w:bCs/>
          <w:color w:val="3A5750"/>
          <w:sz w:val="32"/>
          <w:szCs w:val="32"/>
        </w:rPr>
        <w:t>C</w:t>
      </w:r>
      <w:r>
        <w:rPr>
          <w:rFonts w:ascii="Century Gothic" w:eastAsia="Century Gothic" w:hAnsi="Century Gothic" w:cs="Century Gothic"/>
          <w:b/>
          <w:bCs/>
          <w:color w:val="3A5750"/>
        </w:rPr>
        <w:t>ONTACT</w:t>
      </w:r>
    </w:p>
    <w:p w:rsidR="00CD2950" w:rsidRDefault="00CD2950">
      <w:pPr>
        <w:spacing w:line="119" w:lineRule="exact"/>
        <w:rPr>
          <w:sz w:val="24"/>
          <w:szCs w:val="24"/>
        </w:rPr>
      </w:pPr>
    </w:p>
    <w:p w:rsidR="00CD2950" w:rsidRDefault="00CD2950">
      <w:pPr>
        <w:spacing w:line="221" w:lineRule="exact"/>
        <w:rPr>
          <w:sz w:val="24"/>
          <w:szCs w:val="24"/>
        </w:rPr>
      </w:pPr>
    </w:p>
    <w:p w:rsidR="00CD2950" w:rsidRDefault="001E5F0E">
      <w:pPr>
        <w:rPr>
          <w:sz w:val="20"/>
          <w:szCs w:val="20"/>
        </w:rPr>
      </w:pPr>
      <w:proofErr w:type="gramStart"/>
      <w:r>
        <w:rPr>
          <w:rFonts w:ascii="Century Gothic" w:eastAsia="Century Gothic" w:hAnsi="Century Gothic" w:cs="Century Gothic"/>
          <w:sz w:val="18"/>
          <w:szCs w:val="18"/>
        </w:rPr>
        <w:t>RESIDENTIAL :</w:t>
      </w:r>
      <w:proofErr w:type="gramEnd"/>
    </w:p>
    <w:p w:rsidR="00CD2950" w:rsidRDefault="001E5F0E">
      <w:pPr>
        <w:ind w:left="1120"/>
        <w:rPr>
          <w:sz w:val="20"/>
          <w:szCs w:val="20"/>
        </w:rPr>
      </w:pPr>
      <w:r>
        <w:rPr>
          <w:rFonts w:ascii="Century Gothic" w:eastAsia="Century Gothic" w:hAnsi="Century Gothic" w:cs="Century Gothic"/>
          <w:sz w:val="18"/>
          <w:szCs w:val="18"/>
        </w:rPr>
        <w:t>Dubai , United Arab Emirates</w:t>
      </w:r>
    </w:p>
    <w:p w:rsidR="00CD2950" w:rsidRDefault="00CD2950">
      <w:pPr>
        <w:spacing w:line="221" w:lineRule="exact"/>
        <w:rPr>
          <w:sz w:val="24"/>
          <w:szCs w:val="24"/>
        </w:rPr>
      </w:pPr>
    </w:p>
    <w:p w:rsidR="00CD2950" w:rsidRDefault="001E5F0E">
      <w:pPr>
        <w:rPr>
          <w:sz w:val="20"/>
          <w:szCs w:val="20"/>
        </w:rPr>
      </w:pPr>
      <w:r>
        <w:rPr>
          <w:rFonts w:ascii="Century Gothic" w:eastAsia="Century Gothic" w:hAnsi="Century Gothic" w:cs="Century Gothic"/>
          <w:sz w:val="18"/>
          <w:szCs w:val="18"/>
        </w:rPr>
        <w:t>EMAIL:</w:t>
      </w:r>
    </w:p>
    <w:p w:rsidR="00CD2950" w:rsidRDefault="00CD2950">
      <w:pPr>
        <w:spacing w:line="2" w:lineRule="exact"/>
        <w:rPr>
          <w:sz w:val="24"/>
          <w:szCs w:val="24"/>
        </w:rPr>
      </w:pPr>
    </w:p>
    <w:p w:rsidR="00CD2950" w:rsidRDefault="001E5F0E">
      <w:pPr>
        <w:ind w:left="1820"/>
        <w:rPr>
          <w:sz w:val="20"/>
          <w:szCs w:val="20"/>
        </w:rPr>
      </w:pPr>
      <w:hyperlink r:id="rId6" w:history="1">
        <w:r w:rsidRPr="00975F7B">
          <w:rPr>
            <w:rStyle w:val="Hyperlink"/>
            <w:sz w:val="20"/>
            <w:szCs w:val="20"/>
          </w:rPr>
          <w:t>Anash-394525@2freemail.com</w:t>
        </w:r>
      </w:hyperlink>
      <w:r>
        <w:rPr>
          <w:sz w:val="20"/>
          <w:szCs w:val="20"/>
        </w:rPr>
        <w:t xml:space="preserve"> </w:t>
      </w:r>
    </w:p>
    <w:p w:rsidR="00CD2950" w:rsidRDefault="00CD2950">
      <w:pPr>
        <w:spacing w:line="232" w:lineRule="exact"/>
        <w:rPr>
          <w:sz w:val="24"/>
          <w:szCs w:val="24"/>
        </w:rPr>
      </w:pPr>
    </w:p>
    <w:p w:rsidR="00CD2950" w:rsidRDefault="00CD2950">
      <w:pPr>
        <w:spacing w:line="258" w:lineRule="exact"/>
        <w:rPr>
          <w:sz w:val="24"/>
          <w:szCs w:val="24"/>
        </w:rPr>
      </w:pPr>
    </w:p>
    <w:p w:rsidR="00CD2950" w:rsidRDefault="001E5F0E">
      <w:pPr>
        <w:ind w:left="60"/>
        <w:rPr>
          <w:sz w:val="20"/>
          <w:szCs w:val="20"/>
        </w:rPr>
      </w:pPr>
      <w:r>
        <w:rPr>
          <w:rFonts w:ascii="Century Gothic" w:eastAsia="Century Gothic" w:hAnsi="Century Gothic" w:cs="Century Gothic"/>
          <w:b/>
          <w:bCs/>
          <w:color w:val="3A5750"/>
        </w:rPr>
        <w:t>AREA OF EXPERTISE</w:t>
      </w:r>
    </w:p>
    <w:p w:rsidR="00CD2950" w:rsidRDefault="00CD2950">
      <w:pPr>
        <w:spacing w:line="333" w:lineRule="exact"/>
        <w:rPr>
          <w:sz w:val="24"/>
          <w:szCs w:val="24"/>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Payroll Management</w:t>
      </w:r>
    </w:p>
    <w:p w:rsidR="00CD2950" w:rsidRDefault="00CD2950">
      <w:pPr>
        <w:spacing w:line="111" w:lineRule="exact"/>
        <w:rPr>
          <w:rFonts w:ascii="Wingdings" w:eastAsia="Wingdings" w:hAnsi="Wingdings" w:cs="Wingdings"/>
          <w:sz w:val="18"/>
          <w:szCs w:val="18"/>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 xml:space="preserve">Leave </w:t>
      </w:r>
      <w:r>
        <w:rPr>
          <w:rFonts w:ascii="Century Gothic" w:eastAsia="Century Gothic" w:hAnsi="Century Gothic" w:cs="Century Gothic"/>
          <w:sz w:val="18"/>
          <w:szCs w:val="18"/>
        </w:rPr>
        <w:t>and EOSB Management.</w:t>
      </w:r>
    </w:p>
    <w:p w:rsidR="00CD2950" w:rsidRDefault="00CD2950">
      <w:pPr>
        <w:spacing w:line="110" w:lineRule="exact"/>
        <w:rPr>
          <w:rFonts w:ascii="Wingdings" w:eastAsia="Wingdings" w:hAnsi="Wingdings" w:cs="Wingdings"/>
          <w:sz w:val="18"/>
          <w:szCs w:val="18"/>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Incentives &amp; Bonus design and Magt.</w:t>
      </w:r>
    </w:p>
    <w:p w:rsidR="00CD2950" w:rsidRDefault="00CD2950">
      <w:pPr>
        <w:spacing w:line="112" w:lineRule="exact"/>
        <w:rPr>
          <w:rFonts w:ascii="Wingdings" w:eastAsia="Wingdings" w:hAnsi="Wingdings" w:cs="Wingdings"/>
          <w:sz w:val="18"/>
          <w:szCs w:val="18"/>
        </w:rPr>
      </w:pPr>
    </w:p>
    <w:p w:rsidR="00CD2950" w:rsidRDefault="001E5F0E">
      <w:pPr>
        <w:numPr>
          <w:ilvl w:val="0"/>
          <w:numId w:val="1"/>
        </w:numPr>
        <w:tabs>
          <w:tab w:val="left" w:pos="360"/>
        </w:tabs>
        <w:spacing w:line="358" w:lineRule="auto"/>
        <w:ind w:left="360" w:right="100" w:hanging="354"/>
        <w:rPr>
          <w:rFonts w:ascii="Wingdings" w:eastAsia="Wingdings" w:hAnsi="Wingdings" w:cs="Wingdings"/>
          <w:sz w:val="18"/>
          <w:szCs w:val="18"/>
        </w:rPr>
      </w:pPr>
      <w:r>
        <w:rPr>
          <w:rFonts w:ascii="Century Gothic" w:eastAsia="Century Gothic" w:hAnsi="Century Gothic" w:cs="Century Gothic"/>
          <w:sz w:val="18"/>
          <w:szCs w:val="18"/>
        </w:rPr>
        <w:t>Certified Compensation and Benefit from</w:t>
      </w:r>
    </w:p>
    <w:p w:rsidR="00CD2950" w:rsidRDefault="00CD2950">
      <w:pPr>
        <w:spacing w:line="3" w:lineRule="exact"/>
        <w:rPr>
          <w:rFonts w:ascii="Wingdings" w:eastAsia="Wingdings" w:hAnsi="Wingdings" w:cs="Wingdings"/>
          <w:sz w:val="18"/>
          <w:szCs w:val="18"/>
        </w:rPr>
      </w:pPr>
    </w:p>
    <w:p w:rsidR="00CD2950" w:rsidRDefault="001E5F0E">
      <w:pPr>
        <w:numPr>
          <w:ilvl w:val="0"/>
          <w:numId w:val="1"/>
        </w:numPr>
        <w:tabs>
          <w:tab w:val="left" w:pos="360"/>
        </w:tabs>
        <w:spacing w:line="358" w:lineRule="auto"/>
        <w:ind w:left="360" w:right="660" w:hanging="354"/>
        <w:rPr>
          <w:rFonts w:ascii="Wingdings" w:eastAsia="Wingdings" w:hAnsi="Wingdings" w:cs="Wingdings"/>
          <w:sz w:val="18"/>
          <w:szCs w:val="18"/>
        </w:rPr>
      </w:pPr>
      <w:r>
        <w:rPr>
          <w:rFonts w:ascii="Century Gothic" w:eastAsia="Century Gothic" w:hAnsi="Century Gothic" w:cs="Century Gothic"/>
          <w:sz w:val="18"/>
          <w:szCs w:val="18"/>
        </w:rPr>
        <w:t>UAE Labor Laws /Compliance Management.</w:t>
      </w:r>
    </w:p>
    <w:p w:rsidR="00CD2950" w:rsidRDefault="00CD2950">
      <w:pPr>
        <w:spacing w:line="2" w:lineRule="exact"/>
        <w:rPr>
          <w:rFonts w:ascii="Wingdings" w:eastAsia="Wingdings" w:hAnsi="Wingdings" w:cs="Wingdings"/>
          <w:sz w:val="18"/>
          <w:szCs w:val="18"/>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Employee Relations &amp; Diversity</w:t>
      </w:r>
    </w:p>
    <w:p w:rsidR="00CD2950" w:rsidRDefault="00CD2950">
      <w:pPr>
        <w:spacing w:line="110" w:lineRule="exact"/>
        <w:rPr>
          <w:rFonts w:ascii="Wingdings" w:eastAsia="Wingdings" w:hAnsi="Wingdings" w:cs="Wingdings"/>
          <w:sz w:val="18"/>
          <w:szCs w:val="18"/>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Government Relations</w:t>
      </w:r>
    </w:p>
    <w:p w:rsidR="00CD2950" w:rsidRDefault="00CD2950">
      <w:pPr>
        <w:spacing w:line="110" w:lineRule="exact"/>
        <w:rPr>
          <w:rFonts w:ascii="Wingdings" w:eastAsia="Wingdings" w:hAnsi="Wingdings" w:cs="Wingdings"/>
          <w:sz w:val="18"/>
          <w:szCs w:val="18"/>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Performance management</w:t>
      </w:r>
    </w:p>
    <w:p w:rsidR="00CD2950" w:rsidRDefault="00CD2950">
      <w:pPr>
        <w:spacing w:line="110" w:lineRule="exact"/>
        <w:rPr>
          <w:rFonts w:ascii="Wingdings" w:eastAsia="Wingdings" w:hAnsi="Wingdings" w:cs="Wingdings"/>
          <w:sz w:val="18"/>
          <w:szCs w:val="18"/>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HR Policy, Process &amp; Systems Design.</w:t>
      </w:r>
    </w:p>
    <w:p w:rsidR="00CD2950" w:rsidRDefault="00CD2950">
      <w:pPr>
        <w:spacing w:line="110" w:lineRule="exact"/>
        <w:rPr>
          <w:rFonts w:ascii="Wingdings" w:eastAsia="Wingdings" w:hAnsi="Wingdings" w:cs="Wingdings"/>
          <w:sz w:val="18"/>
          <w:szCs w:val="18"/>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Attendance and Time Management.</w:t>
      </w:r>
    </w:p>
    <w:p w:rsidR="00CD2950" w:rsidRDefault="00CD2950">
      <w:pPr>
        <w:spacing w:line="110" w:lineRule="exact"/>
        <w:rPr>
          <w:rFonts w:ascii="Wingdings" w:eastAsia="Wingdings" w:hAnsi="Wingdings" w:cs="Wingdings"/>
          <w:sz w:val="18"/>
          <w:szCs w:val="18"/>
        </w:rPr>
      </w:pPr>
    </w:p>
    <w:p w:rsidR="00CD2950" w:rsidRDefault="001E5F0E">
      <w:pPr>
        <w:numPr>
          <w:ilvl w:val="0"/>
          <w:numId w:val="1"/>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Accounts Payable and Receivable</w:t>
      </w:r>
    </w:p>
    <w:p w:rsidR="00CD2950" w:rsidRDefault="001E5F0E">
      <w:pPr>
        <w:spacing w:line="20" w:lineRule="exact"/>
        <w:rPr>
          <w:sz w:val="24"/>
          <w:szCs w:val="24"/>
        </w:rPr>
      </w:pPr>
      <w:r>
        <w:rPr>
          <w:sz w:val="24"/>
          <w:szCs w:val="24"/>
        </w:rPr>
        <w:br w:type="column"/>
      </w:r>
    </w:p>
    <w:p w:rsidR="001E5F0E" w:rsidRDefault="001E5F0E">
      <w:pPr>
        <w:rPr>
          <w:rFonts w:ascii="Century Gothic" w:eastAsia="Century Gothic" w:hAnsi="Century Gothic" w:cs="Century Gothic"/>
          <w:color w:val="3A5750"/>
          <w:sz w:val="96"/>
          <w:szCs w:val="96"/>
        </w:rPr>
      </w:pPr>
    </w:p>
    <w:p w:rsidR="00CD2950" w:rsidRDefault="001E5F0E">
      <w:pPr>
        <w:rPr>
          <w:sz w:val="20"/>
          <w:szCs w:val="20"/>
        </w:rPr>
      </w:pPr>
      <w:r>
        <w:rPr>
          <w:rFonts w:ascii="Century Gothic" w:eastAsia="Century Gothic" w:hAnsi="Century Gothic" w:cs="Century Gothic"/>
          <w:color w:val="3A5750"/>
          <w:sz w:val="96"/>
          <w:szCs w:val="96"/>
        </w:rPr>
        <w:t xml:space="preserve">ANASH </w:t>
      </w:r>
      <w:r>
        <w:rPr>
          <w:rFonts w:ascii="Century Gothic" w:eastAsia="Century Gothic" w:hAnsi="Century Gothic" w:cs="Century Gothic"/>
          <w:color w:val="3A5750"/>
          <w:sz w:val="39"/>
          <w:szCs w:val="39"/>
        </w:rPr>
        <w:t>MUHAMED ALI</w:t>
      </w:r>
    </w:p>
    <w:p w:rsidR="00CD2950" w:rsidRDefault="00CD2950">
      <w:pPr>
        <w:spacing w:line="17" w:lineRule="exact"/>
        <w:rPr>
          <w:sz w:val="24"/>
          <w:szCs w:val="24"/>
        </w:rPr>
      </w:pPr>
    </w:p>
    <w:p w:rsidR="00CD2950" w:rsidRDefault="001E5F0E">
      <w:pPr>
        <w:spacing w:line="255" w:lineRule="auto"/>
        <w:ind w:right="640"/>
        <w:rPr>
          <w:sz w:val="20"/>
          <w:szCs w:val="20"/>
        </w:rPr>
      </w:pPr>
      <w:r>
        <w:rPr>
          <w:rFonts w:ascii="Century Gothic" w:eastAsia="Century Gothic" w:hAnsi="Century Gothic" w:cs="Century Gothic"/>
          <w:color w:val="3A5750"/>
          <w:sz w:val="23"/>
          <w:szCs w:val="23"/>
        </w:rPr>
        <w:t xml:space="preserve">PAYROLL SPECIALIST / COMPENSATION AND BENEFIT OFFICER / HR. OFFICER </w:t>
      </w:r>
      <w:r>
        <w:rPr>
          <w:rFonts w:ascii="Century Gothic" w:eastAsia="Century Gothic" w:hAnsi="Century Gothic" w:cs="Century Gothic"/>
          <w:b/>
          <w:bCs/>
          <w:color w:val="3A5750"/>
          <w:sz w:val="19"/>
          <w:szCs w:val="19"/>
        </w:rPr>
        <w:t>(HR &amp; Finance Dept. Experienced)</w:t>
      </w:r>
    </w:p>
    <w:p w:rsidR="00CD2950" w:rsidRDefault="00CD2950">
      <w:pPr>
        <w:spacing w:line="228" w:lineRule="exact"/>
        <w:rPr>
          <w:sz w:val="24"/>
          <w:szCs w:val="24"/>
        </w:rPr>
      </w:pPr>
    </w:p>
    <w:p w:rsidR="00CD2950" w:rsidRDefault="001E5F0E">
      <w:pPr>
        <w:rPr>
          <w:sz w:val="20"/>
          <w:szCs w:val="20"/>
        </w:rPr>
      </w:pPr>
      <w:r>
        <w:rPr>
          <w:rFonts w:ascii="Century Gothic" w:eastAsia="Century Gothic" w:hAnsi="Century Gothic" w:cs="Century Gothic"/>
          <w:b/>
          <w:bCs/>
          <w:color w:val="3A5750"/>
        </w:rPr>
        <w:t>EDUCATION</w:t>
      </w:r>
    </w:p>
    <w:p w:rsidR="00CD2950" w:rsidRDefault="001E5F0E">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-17145</wp:posOffset>
            </wp:positionH>
            <wp:positionV relativeFrom="paragraph">
              <wp:posOffset>11430</wp:posOffset>
            </wp:positionV>
            <wp:extent cx="4220210"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220210" cy="12065"/>
                    </a:xfrm>
                    <a:prstGeom prst="rect">
                      <a:avLst/>
                    </a:prstGeom>
                    <a:noFill/>
                  </pic:spPr>
                </pic:pic>
              </a:graphicData>
            </a:graphic>
          </wp:anchor>
        </w:drawing>
      </w:r>
    </w:p>
    <w:p w:rsidR="00CD2950" w:rsidRDefault="00CD2950">
      <w:pPr>
        <w:spacing w:line="131" w:lineRule="exact"/>
        <w:rPr>
          <w:sz w:val="24"/>
          <w:szCs w:val="24"/>
        </w:rPr>
      </w:pPr>
    </w:p>
    <w:p w:rsidR="00CD2950" w:rsidRDefault="001E5F0E">
      <w:pPr>
        <w:rPr>
          <w:sz w:val="20"/>
          <w:szCs w:val="20"/>
        </w:rPr>
      </w:pPr>
      <w:r>
        <w:rPr>
          <w:rFonts w:ascii="Century Gothic" w:eastAsia="Century Gothic" w:hAnsi="Century Gothic" w:cs="Century Gothic"/>
          <w:b/>
          <w:bCs/>
          <w:sz w:val="18"/>
          <w:szCs w:val="18"/>
        </w:rPr>
        <w:t>Master’s commerce</w:t>
      </w:r>
    </w:p>
    <w:p w:rsidR="00CD2950" w:rsidRDefault="001E5F0E">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3244215</wp:posOffset>
            </wp:positionH>
            <wp:positionV relativeFrom="paragraph">
              <wp:posOffset>-86995</wp:posOffset>
            </wp:positionV>
            <wp:extent cx="879475" cy="361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879475" cy="361315"/>
                    </a:xfrm>
                    <a:prstGeom prst="rect">
                      <a:avLst/>
                    </a:prstGeom>
                    <a:noFill/>
                  </pic:spPr>
                </pic:pic>
              </a:graphicData>
            </a:graphic>
          </wp:anchor>
        </w:drawing>
      </w:r>
    </w:p>
    <w:p w:rsidR="00CD2950" w:rsidRDefault="00CD2950">
      <w:pPr>
        <w:spacing w:line="14" w:lineRule="exact"/>
        <w:rPr>
          <w:sz w:val="24"/>
          <w:szCs w:val="24"/>
        </w:rPr>
      </w:pPr>
    </w:p>
    <w:p w:rsidR="00CD2950" w:rsidRDefault="001E5F0E">
      <w:pPr>
        <w:rPr>
          <w:sz w:val="20"/>
          <w:szCs w:val="20"/>
        </w:rPr>
      </w:pPr>
      <w:r>
        <w:rPr>
          <w:rFonts w:ascii="Century Gothic" w:eastAsia="Century Gothic" w:hAnsi="Century Gothic" w:cs="Century Gothic"/>
          <w:sz w:val="18"/>
          <w:szCs w:val="18"/>
        </w:rPr>
        <w:t>IGNOU, Delhi, India</w:t>
      </w:r>
    </w:p>
    <w:p w:rsidR="00CD2950" w:rsidRDefault="00CD2950">
      <w:pPr>
        <w:spacing w:line="34" w:lineRule="exact"/>
        <w:rPr>
          <w:sz w:val="24"/>
          <w:szCs w:val="24"/>
        </w:rPr>
      </w:pPr>
    </w:p>
    <w:p w:rsidR="00CD2950" w:rsidRDefault="001E5F0E">
      <w:pPr>
        <w:rPr>
          <w:sz w:val="20"/>
          <w:szCs w:val="20"/>
        </w:rPr>
      </w:pPr>
      <w:r>
        <w:rPr>
          <w:rFonts w:ascii="Century Gothic" w:eastAsia="Century Gothic" w:hAnsi="Century Gothic" w:cs="Century Gothic"/>
          <w:sz w:val="18"/>
          <w:szCs w:val="18"/>
        </w:rPr>
        <w:t xml:space="preserve">2018 </w:t>
      </w:r>
      <w:r>
        <w:rPr>
          <w:rFonts w:ascii="Century Gothic" w:eastAsia="Century Gothic" w:hAnsi="Century Gothic" w:cs="Century Gothic"/>
          <w:sz w:val="18"/>
          <w:szCs w:val="18"/>
        </w:rPr>
        <w:t>–Pursuing</w:t>
      </w:r>
    </w:p>
    <w:p w:rsidR="00CD2950" w:rsidRDefault="00CD2950">
      <w:pPr>
        <w:spacing w:line="255" w:lineRule="exact"/>
        <w:rPr>
          <w:sz w:val="24"/>
          <w:szCs w:val="24"/>
        </w:rPr>
      </w:pPr>
    </w:p>
    <w:p w:rsidR="00CD2950" w:rsidRDefault="001E5F0E">
      <w:pPr>
        <w:rPr>
          <w:sz w:val="20"/>
          <w:szCs w:val="20"/>
        </w:rPr>
      </w:pPr>
      <w:r>
        <w:rPr>
          <w:rFonts w:ascii="Century Gothic" w:eastAsia="Century Gothic" w:hAnsi="Century Gothic" w:cs="Century Gothic"/>
          <w:b/>
          <w:bCs/>
          <w:sz w:val="18"/>
          <w:szCs w:val="18"/>
        </w:rPr>
        <w:t>Bachelors of Commerce</w:t>
      </w:r>
    </w:p>
    <w:p w:rsidR="00CD2950" w:rsidRDefault="001E5F0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3544570</wp:posOffset>
            </wp:positionH>
            <wp:positionV relativeFrom="paragraph">
              <wp:posOffset>-25400</wp:posOffset>
            </wp:positionV>
            <wp:extent cx="488315" cy="473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488315" cy="473075"/>
                    </a:xfrm>
                    <a:prstGeom prst="rect">
                      <a:avLst/>
                    </a:prstGeom>
                    <a:noFill/>
                  </pic:spPr>
                </pic:pic>
              </a:graphicData>
            </a:graphic>
          </wp:anchor>
        </w:drawing>
      </w:r>
    </w:p>
    <w:p w:rsidR="00CD2950" w:rsidRDefault="001E5F0E">
      <w:pPr>
        <w:rPr>
          <w:sz w:val="20"/>
          <w:szCs w:val="20"/>
        </w:rPr>
      </w:pPr>
      <w:r>
        <w:rPr>
          <w:rFonts w:ascii="Century Gothic" w:eastAsia="Century Gothic" w:hAnsi="Century Gothic" w:cs="Century Gothic"/>
          <w:sz w:val="18"/>
          <w:szCs w:val="18"/>
        </w:rPr>
        <w:t>St. Aloysius Mangalore, India</w:t>
      </w:r>
    </w:p>
    <w:p w:rsidR="00CD2950" w:rsidRDefault="001E5F0E">
      <w:pPr>
        <w:rPr>
          <w:sz w:val="20"/>
          <w:szCs w:val="20"/>
        </w:rPr>
      </w:pPr>
      <w:r>
        <w:rPr>
          <w:rFonts w:ascii="Century Gothic" w:eastAsia="Century Gothic" w:hAnsi="Century Gothic" w:cs="Century Gothic"/>
          <w:sz w:val="18"/>
          <w:szCs w:val="18"/>
        </w:rPr>
        <w:t>2009-2012</w:t>
      </w:r>
    </w:p>
    <w:p w:rsidR="00CD2950" w:rsidRDefault="00CD2950">
      <w:pPr>
        <w:spacing w:line="247" w:lineRule="exact"/>
        <w:rPr>
          <w:sz w:val="24"/>
          <w:szCs w:val="24"/>
        </w:rPr>
      </w:pPr>
    </w:p>
    <w:p w:rsidR="00CD2950" w:rsidRDefault="001E5F0E">
      <w:pPr>
        <w:ind w:left="60"/>
        <w:rPr>
          <w:sz w:val="20"/>
          <w:szCs w:val="20"/>
        </w:rPr>
      </w:pPr>
      <w:r>
        <w:rPr>
          <w:rFonts w:ascii="Century Gothic" w:eastAsia="Century Gothic" w:hAnsi="Century Gothic" w:cs="Century Gothic"/>
          <w:b/>
          <w:bCs/>
        </w:rPr>
        <w:t>PROFESSIONAL EXPERIENCE</w:t>
      </w:r>
    </w:p>
    <w:p w:rsidR="00CD2950" w:rsidRDefault="001E5F0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-17145</wp:posOffset>
            </wp:positionH>
            <wp:positionV relativeFrom="paragraph">
              <wp:posOffset>11430</wp:posOffset>
            </wp:positionV>
            <wp:extent cx="4220210"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4220210" cy="12065"/>
                    </a:xfrm>
                    <a:prstGeom prst="rect">
                      <a:avLst/>
                    </a:prstGeom>
                    <a:noFill/>
                  </pic:spPr>
                </pic:pic>
              </a:graphicData>
            </a:graphic>
          </wp:anchor>
        </w:drawing>
      </w:r>
    </w:p>
    <w:p w:rsidR="00CD2950" w:rsidRDefault="00CD2950">
      <w:pPr>
        <w:spacing w:line="134" w:lineRule="exact"/>
        <w:rPr>
          <w:sz w:val="24"/>
          <w:szCs w:val="24"/>
        </w:rPr>
      </w:pPr>
    </w:p>
    <w:p w:rsidR="00CD2950" w:rsidRDefault="001E5F0E">
      <w:pPr>
        <w:rPr>
          <w:sz w:val="20"/>
          <w:szCs w:val="20"/>
        </w:rPr>
      </w:pPr>
      <w:r>
        <w:rPr>
          <w:rFonts w:ascii="Century Gothic" w:eastAsia="Century Gothic" w:hAnsi="Century Gothic" w:cs="Century Gothic"/>
          <w:b/>
          <w:bCs/>
          <w:sz w:val="20"/>
          <w:szCs w:val="20"/>
        </w:rPr>
        <w:t>Compensation Benefit Officer (OGM)</w:t>
      </w:r>
    </w:p>
    <w:p w:rsidR="00CD2950" w:rsidRDefault="00CD2950">
      <w:pPr>
        <w:spacing w:line="20" w:lineRule="exact"/>
        <w:rPr>
          <w:sz w:val="24"/>
          <w:szCs w:val="24"/>
        </w:rPr>
      </w:pPr>
    </w:p>
    <w:p w:rsidR="00CD2950" w:rsidRDefault="00CD2950">
      <w:pPr>
        <w:spacing w:line="103" w:lineRule="exact"/>
        <w:rPr>
          <w:sz w:val="24"/>
          <w:szCs w:val="24"/>
        </w:rPr>
      </w:pPr>
    </w:p>
    <w:p w:rsidR="00CD2950" w:rsidRDefault="001E5F0E">
      <w:pPr>
        <w:spacing w:line="274" w:lineRule="auto"/>
        <w:ind w:left="60" w:right="3460" w:hanging="52"/>
        <w:rPr>
          <w:sz w:val="20"/>
          <w:szCs w:val="20"/>
        </w:rPr>
      </w:pPr>
      <w:r>
        <w:rPr>
          <w:rFonts w:ascii="Century Gothic" w:eastAsia="Century Gothic" w:hAnsi="Century Gothic" w:cs="Century Gothic"/>
          <w:b/>
          <w:bCs/>
          <w:sz w:val="18"/>
          <w:szCs w:val="18"/>
        </w:rPr>
        <w:t xml:space="preserve">Dubai, UAE </w:t>
      </w:r>
      <w:r>
        <w:rPr>
          <w:rFonts w:ascii="Century Gothic" w:eastAsia="Century Gothic" w:hAnsi="Century Gothic" w:cs="Century Gothic"/>
          <w:sz w:val="18"/>
          <w:szCs w:val="18"/>
        </w:rPr>
        <w:t>May 2019 to Pursuing</w:t>
      </w:r>
    </w:p>
    <w:p w:rsidR="00CD2950" w:rsidRDefault="00CD2950">
      <w:pPr>
        <w:spacing w:line="226" w:lineRule="exact"/>
        <w:rPr>
          <w:sz w:val="24"/>
          <w:szCs w:val="24"/>
        </w:rPr>
      </w:pPr>
    </w:p>
    <w:p w:rsidR="00CD2950" w:rsidRDefault="001E5F0E">
      <w:pPr>
        <w:spacing w:line="277" w:lineRule="auto"/>
        <w:ind w:right="20" w:firstLine="317"/>
        <w:jc w:val="both"/>
        <w:rPr>
          <w:sz w:val="20"/>
          <w:szCs w:val="20"/>
        </w:rPr>
      </w:pPr>
      <w:r>
        <w:rPr>
          <w:rFonts w:ascii="Century Gothic" w:eastAsia="Century Gothic" w:hAnsi="Century Gothic" w:cs="Century Gothic"/>
          <w:b/>
          <w:bCs/>
          <w:sz w:val="18"/>
          <w:szCs w:val="18"/>
        </w:rPr>
        <w:t>It</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 xml:space="preserve">was established on 20 May 1997 as a Public Joint </w:t>
      </w:r>
      <w:r>
        <w:rPr>
          <w:rFonts w:ascii="Century Gothic" w:eastAsia="Century Gothic" w:hAnsi="Century Gothic" w:cs="Century Gothic"/>
          <w:sz w:val="18"/>
          <w:szCs w:val="18"/>
        </w:rPr>
        <w:t>Stock</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Company through the Amiri Decree No. 9 of 1997. UAE Minister of Information and Culture on 18 April 1999. All contracts, operations and transactions are carried out in accordance with Islamic Shari'a principles.</w:t>
      </w:r>
    </w:p>
    <w:p w:rsidR="00CD2950" w:rsidRDefault="00CD2950">
      <w:pPr>
        <w:spacing w:line="200" w:lineRule="exact"/>
        <w:rPr>
          <w:sz w:val="24"/>
          <w:szCs w:val="24"/>
        </w:rPr>
      </w:pPr>
    </w:p>
    <w:p w:rsidR="00CD2950" w:rsidRDefault="00CD2950">
      <w:pPr>
        <w:spacing w:line="268" w:lineRule="exact"/>
        <w:rPr>
          <w:sz w:val="24"/>
          <w:szCs w:val="24"/>
        </w:rPr>
      </w:pPr>
    </w:p>
    <w:p w:rsidR="00CD2950" w:rsidRDefault="001E5F0E">
      <w:pPr>
        <w:rPr>
          <w:sz w:val="20"/>
          <w:szCs w:val="20"/>
        </w:rPr>
      </w:pPr>
      <w:r>
        <w:rPr>
          <w:rFonts w:ascii="Century Gothic" w:eastAsia="Century Gothic" w:hAnsi="Century Gothic" w:cs="Century Gothic"/>
          <w:b/>
          <w:bCs/>
          <w:sz w:val="18"/>
          <w:szCs w:val="18"/>
        </w:rPr>
        <w:t>Achievement :</w:t>
      </w:r>
    </w:p>
    <w:p w:rsidR="00CD2950" w:rsidRDefault="00CD2950">
      <w:pPr>
        <w:spacing w:line="35" w:lineRule="exact"/>
        <w:rPr>
          <w:sz w:val="24"/>
          <w:szCs w:val="24"/>
        </w:rPr>
      </w:pPr>
    </w:p>
    <w:p w:rsidR="00CD2950" w:rsidRDefault="001E5F0E">
      <w:pPr>
        <w:numPr>
          <w:ilvl w:val="0"/>
          <w:numId w:val="2"/>
        </w:numPr>
        <w:tabs>
          <w:tab w:val="left" w:pos="360"/>
        </w:tabs>
        <w:spacing w:line="274" w:lineRule="auto"/>
        <w:ind w:left="360" w:hanging="359"/>
        <w:jc w:val="both"/>
        <w:rPr>
          <w:rFonts w:ascii="Symbol" w:eastAsia="Symbol" w:hAnsi="Symbol" w:cs="Symbol"/>
          <w:sz w:val="18"/>
          <w:szCs w:val="18"/>
        </w:rPr>
      </w:pPr>
      <w:r>
        <w:rPr>
          <w:rFonts w:ascii="Century Gothic" w:eastAsia="Century Gothic" w:hAnsi="Century Gothic" w:cs="Century Gothic"/>
          <w:sz w:val="18"/>
          <w:szCs w:val="18"/>
        </w:rPr>
        <w:t>Developed and Impleme</w:t>
      </w:r>
      <w:r>
        <w:rPr>
          <w:rFonts w:ascii="Century Gothic" w:eastAsia="Century Gothic" w:hAnsi="Century Gothic" w:cs="Century Gothic"/>
          <w:sz w:val="18"/>
          <w:szCs w:val="18"/>
        </w:rPr>
        <w:t>nted new process for calculating incentives for sales with high validation which reduce the calculating and verification time that created with support of VBA.</w:t>
      </w:r>
    </w:p>
    <w:p w:rsidR="00CD2950" w:rsidRDefault="001E5F0E">
      <w:pPr>
        <w:numPr>
          <w:ilvl w:val="0"/>
          <w:numId w:val="2"/>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Developed auto generated Report.</w:t>
      </w:r>
    </w:p>
    <w:p w:rsidR="00CD2950" w:rsidRDefault="00CD2950">
      <w:pPr>
        <w:spacing w:line="274" w:lineRule="exact"/>
        <w:rPr>
          <w:sz w:val="24"/>
          <w:szCs w:val="24"/>
        </w:rPr>
      </w:pPr>
    </w:p>
    <w:p w:rsidR="00CD2950" w:rsidRDefault="001E5F0E">
      <w:pPr>
        <w:rPr>
          <w:sz w:val="20"/>
          <w:szCs w:val="20"/>
        </w:rPr>
      </w:pPr>
      <w:r>
        <w:rPr>
          <w:rFonts w:ascii="Century Gothic" w:eastAsia="Century Gothic" w:hAnsi="Century Gothic" w:cs="Century Gothic"/>
          <w:b/>
          <w:bCs/>
          <w:sz w:val="18"/>
          <w:szCs w:val="18"/>
        </w:rPr>
        <w:t>Major Job Description :</w:t>
      </w:r>
    </w:p>
    <w:p w:rsidR="00CD2950" w:rsidRDefault="00CD2950">
      <w:pPr>
        <w:spacing w:line="35" w:lineRule="exact"/>
        <w:rPr>
          <w:sz w:val="24"/>
          <w:szCs w:val="24"/>
        </w:rPr>
      </w:pPr>
    </w:p>
    <w:p w:rsidR="00CD2950" w:rsidRDefault="001E5F0E">
      <w:pPr>
        <w:numPr>
          <w:ilvl w:val="0"/>
          <w:numId w:val="3"/>
        </w:numPr>
        <w:tabs>
          <w:tab w:val="left" w:pos="360"/>
        </w:tabs>
        <w:spacing w:line="274"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Prepare /verify incentive calculation</w:t>
      </w:r>
      <w:r>
        <w:rPr>
          <w:rFonts w:ascii="Century Gothic" w:eastAsia="Century Gothic" w:hAnsi="Century Gothic" w:cs="Century Gothic"/>
          <w:sz w:val="18"/>
          <w:szCs w:val="18"/>
        </w:rPr>
        <w:t xml:space="preserve"> as per approved incentive scheme.</w:t>
      </w:r>
    </w:p>
    <w:p w:rsidR="00CD2950" w:rsidRDefault="00CD2950">
      <w:pPr>
        <w:spacing w:line="4" w:lineRule="exact"/>
        <w:rPr>
          <w:rFonts w:ascii="Symbol" w:eastAsia="Symbol" w:hAnsi="Symbol" w:cs="Symbol"/>
          <w:sz w:val="18"/>
          <w:szCs w:val="18"/>
        </w:rPr>
      </w:pPr>
    </w:p>
    <w:p w:rsidR="00CD2950" w:rsidRDefault="001E5F0E">
      <w:pPr>
        <w:numPr>
          <w:ilvl w:val="0"/>
          <w:numId w:val="3"/>
        </w:numPr>
        <w:tabs>
          <w:tab w:val="left" w:pos="360"/>
        </w:tabs>
        <w:spacing w:line="274"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Responsible for monthly processing payroll, paying commissions, overtime, bonuses and other compensation as necessary.</w:t>
      </w:r>
    </w:p>
    <w:p w:rsidR="00CD2950" w:rsidRDefault="00CD2950">
      <w:pPr>
        <w:spacing w:line="3" w:lineRule="exact"/>
        <w:rPr>
          <w:rFonts w:ascii="Symbol" w:eastAsia="Symbol" w:hAnsi="Symbol" w:cs="Symbol"/>
          <w:sz w:val="18"/>
          <w:szCs w:val="18"/>
        </w:rPr>
      </w:pPr>
    </w:p>
    <w:p w:rsidR="00CD2950" w:rsidRDefault="001E5F0E">
      <w:pPr>
        <w:numPr>
          <w:ilvl w:val="0"/>
          <w:numId w:val="3"/>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Verify the monthly payroll with MIS Report and organization Policies.</w:t>
      </w:r>
    </w:p>
    <w:p w:rsidR="00CD2950" w:rsidRDefault="00CD2950">
      <w:pPr>
        <w:spacing w:line="33" w:lineRule="exact"/>
        <w:rPr>
          <w:rFonts w:ascii="Symbol" w:eastAsia="Symbol" w:hAnsi="Symbol" w:cs="Symbol"/>
          <w:sz w:val="18"/>
          <w:szCs w:val="18"/>
        </w:rPr>
      </w:pPr>
    </w:p>
    <w:p w:rsidR="00CD2950" w:rsidRDefault="001E5F0E">
      <w:pPr>
        <w:numPr>
          <w:ilvl w:val="0"/>
          <w:numId w:val="3"/>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 xml:space="preserve">Ensure incentive activity is </w:t>
      </w:r>
      <w:r>
        <w:rPr>
          <w:rFonts w:ascii="Century Gothic" w:eastAsia="Century Gothic" w:hAnsi="Century Gothic" w:cs="Century Gothic"/>
          <w:sz w:val="18"/>
          <w:szCs w:val="18"/>
        </w:rPr>
        <w:t>finalized within agreed timelines.</w:t>
      </w:r>
    </w:p>
    <w:p w:rsidR="00CD2950" w:rsidRDefault="00CD2950">
      <w:pPr>
        <w:spacing w:line="28" w:lineRule="exact"/>
        <w:rPr>
          <w:rFonts w:ascii="Symbol" w:eastAsia="Symbol" w:hAnsi="Symbol" w:cs="Symbol"/>
          <w:sz w:val="18"/>
          <w:szCs w:val="18"/>
        </w:rPr>
      </w:pPr>
    </w:p>
    <w:p w:rsidR="00CD2950" w:rsidRDefault="001E5F0E">
      <w:pPr>
        <w:numPr>
          <w:ilvl w:val="0"/>
          <w:numId w:val="3"/>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Highlight any concerns that may arise in any reports, calculations etc.</w:t>
      </w:r>
    </w:p>
    <w:p w:rsidR="00CD2950" w:rsidRDefault="00CD2950">
      <w:pPr>
        <w:spacing w:line="35" w:lineRule="exact"/>
        <w:rPr>
          <w:rFonts w:ascii="Symbol" w:eastAsia="Symbol" w:hAnsi="Symbol" w:cs="Symbol"/>
          <w:sz w:val="18"/>
          <w:szCs w:val="18"/>
        </w:rPr>
      </w:pPr>
    </w:p>
    <w:p w:rsidR="00CD2950" w:rsidRDefault="001E5F0E">
      <w:pPr>
        <w:numPr>
          <w:ilvl w:val="0"/>
          <w:numId w:val="3"/>
        </w:numPr>
        <w:tabs>
          <w:tab w:val="left" w:pos="360"/>
        </w:tabs>
        <w:spacing w:line="274"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Prepare incentives calculations for approved sales Boosters/Sales contests in consultation with relevant stakeholders.</w:t>
      </w:r>
    </w:p>
    <w:p w:rsidR="00CD2950" w:rsidRDefault="00CD2950">
      <w:pPr>
        <w:spacing w:line="4" w:lineRule="exact"/>
        <w:rPr>
          <w:rFonts w:ascii="Symbol" w:eastAsia="Symbol" w:hAnsi="Symbol" w:cs="Symbol"/>
          <w:sz w:val="18"/>
          <w:szCs w:val="18"/>
        </w:rPr>
      </w:pPr>
    </w:p>
    <w:p w:rsidR="00CD2950" w:rsidRDefault="001E5F0E">
      <w:pPr>
        <w:numPr>
          <w:ilvl w:val="0"/>
          <w:numId w:val="3"/>
        </w:numPr>
        <w:tabs>
          <w:tab w:val="left" w:pos="360"/>
        </w:tabs>
        <w:spacing w:line="274" w:lineRule="auto"/>
        <w:ind w:left="360" w:hanging="359"/>
        <w:rPr>
          <w:rFonts w:ascii="Symbol" w:eastAsia="Symbol" w:hAnsi="Symbol" w:cs="Symbol"/>
          <w:sz w:val="18"/>
          <w:szCs w:val="18"/>
        </w:rPr>
      </w:pPr>
      <w:r>
        <w:rPr>
          <w:rFonts w:ascii="Century Gothic" w:eastAsia="Century Gothic" w:hAnsi="Century Gothic" w:cs="Century Gothic"/>
          <w:sz w:val="18"/>
          <w:szCs w:val="18"/>
        </w:rPr>
        <w:t>Liaise and clarify any ince</w:t>
      </w:r>
      <w:r>
        <w:rPr>
          <w:rFonts w:ascii="Century Gothic" w:eastAsia="Century Gothic" w:hAnsi="Century Gothic" w:cs="Century Gothic"/>
          <w:sz w:val="18"/>
          <w:szCs w:val="18"/>
        </w:rPr>
        <w:t>ntive related queries from Business within agreed timelines</w:t>
      </w:r>
    </w:p>
    <w:p w:rsidR="00CD2950" w:rsidRDefault="00CD2950">
      <w:pPr>
        <w:spacing w:line="3" w:lineRule="exact"/>
        <w:rPr>
          <w:rFonts w:ascii="Symbol" w:eastAsia="Symbol" w:hAnsi="Symbol" w:cs="Symbol"/>
          <w:sz w:val="18"/>
          <w:szCs w:val="18"/>
        </w:rPr>
      </w:pPr>
    </w:p>
    <w:p w:rsidR="00CD2950" w:rsidRDefault="001E5F0E">
      <w:pPr>
        <w:numPr>
          <w:ilvl w:val="0"/>
          <w:numId w:val="3"/>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Liaise with agencies for acquiring incentive invoices</w:t>
      </w:r>
    </w:p>
    <w:p w:rsidR="00CD2950" w:rsidRDefault="00CD2950">
      <w:pPr>
        <w:spacing w:line="33" w:lineRule="exact"/>
        <w:rPr>
          <w:rFonts w:ascii="Symbol" w:eastAsia="Symbol" w:hAnsi="Symbol" w:cs="Symbol"/>
          <w:sz w:val="18"/>
          <w:szCs w:val="18"/>
        </w:rPr>
      </w:pPr>
    </w:p>
    <w:p w:rsidR="00CD2950" w:rsidRDefault="001E5F0E">
      <w:pPr>
        <w:numPr>
          <w:ilvl w:val="0"/>
          <w:numId w:val="3"/>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Ensure outsource agency produces invoices within agreed timelines</w:t>
      </w:r>
    </w:p>
    <w:p w:rsidR="00CD2950" w:rsidRDefault="00CD2950">
      <w:pPr>
        <w:sectPr w:rsidR="00CD2950">
          <w:pgSz w:w="12240" w:h="15840"/>
          <w:pgMar w:top="1157" w:right="700" w:bottom="566" w:left="820" w:header="0" w:footer="0" w:gutter="0"/>
          <w:cols w:num="2" w:space="720" w:equalWidth="0">
            <w:col w:w="3620" w:space="500"/>
            <w:col w:w="6600"/>
          </w:cols>
        </w:sectPr>
      </w:pPr>
    </w:p>
    <w:p w:rsidR="00CD2950" w:rsidRDefault="001E5F0E">
      <w:pPr>
        <w:numPr>
          <w:ilvl w:val="0"/>
          <w:numId w:val="4"/>
        </w:numPr>
        <w:tabs>
          <w:tab w:val="left" w:pos="360"/>
        </w:tabs>
        <w:spacing w:line="358" w:lineRule="auto"/>
        <w:ind w:left="360" w:right="540" w:hanging="354"/>
        <w:rPr>
          <w:rFonts w:ascii="Wingdings" w:eastAsia="Wingdings" w:hAnsi="Wingdings" w:cs="Wingdings"/>
          <w:sz w:val="18"/>
          <w:szCs w:val="18"/>
        </w:rPr>
      </w:pPr>
      <w:r>
        <w:rPr>
          <w:rFonts w:ascii="Century Gothic" w:eastAsia="Century Gothic" w:hAnsi="Century Gothic" w:cs="Century Gothic"/>
          <w:sz w:val="18"/>
          <w:szCs w:val="18"/>
        </w:rPr>
        <w:lastRenderedPageBreak/>
        <w:t>Cost Accounting and Financial Report.</w:t>
      </w:r>
    </w:p>
    <w:p w:rsidR="00CD2950" w:rsidRDefault="00CD2950">
      <w:pPr>
        <w:spacing w:line="2" w:lineRule="exact"/>
        <w:rPr>
          <w:rFonts w:ascii="Wingdings" w:eastAsia="Wingdings" w:hAnsi="Wingdings" w:cs="Wingdings"/>
          <w:sz w:val="18"/>
          <w:szCs w:val="18"/>
        </w:rPr>
      </w:pPr>
    </w:p>
    <w:p w:rsidR="00CD2950" w:rsidRDefault="001E5F0E">
      <w:pPr>
        <w:numPr>
          <w:ilvl w:val="0"/>
          <w:numId w:val="4"/>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 xml:space="preserve">Project </w:t>
      </w:r>
      <w:r>
        <w:rPr>
          <w:rFonts w:ascii="Century Gothic" w:eastAsia="Century Gothic" w:hAnsi="Century Gothic" w:cs="Century Gothic"/>
          <w:sz w:val="18"/>
          <w:szCs w:val="18"/>
        </w:rPr>
        <w:t>management</w:t>
      </w:r>
    </w:p>
    <w:p w:rsidR="00CD2950" w:rsidRDefault="00CD2950">
      <w:pPr>
        <w:spacing w:line="112" w:lineRule="exact"/>
        <w:rPr>
          <w:rFonts w:ascii="Wingdings" w:eastAsia="Wingdings" w:hAnsi="Wingdings" w:cs="Wingdings"/>
          <w:sz w:val="18"/>
          <w:szCs w:val="18"/>
        </w:rPr>
      </w:pPr>
    </w:p>
    <w:p w:rsidR="00CD2950" w:rsidRDefault="001E5F0E">
      <w:pPr>
        <w:numPr>
          <w:ilvl w:val="0"/>
          <w:numId w:val="4"/>
        </w:numPr>
        <w:tabs>
          <w:tab w:val="left" w:pos="360"/>
        </w:tabs>
        <w:spacing w:line="359" w:lineRule="auto"/>
        <w:ind w:left="360" w:right="60" w:hanging="354"/>
        <w:rPr>
          <w:rFonts w:ascii="Wingdings" w:eastAsia="Wingdings" w:hAnsi="Wingdings" w:cs="Wingdings"/>
          <w:sz w:val="18"/>
          <w:szCs w:val="18"/>
        </w:rPr>
      </w:pPr>
      <w:r>
        <w:rPr>
          <w:rFonts w:ascii="Century Gothic" w:eastAsia="Century Gothic" w:hAnsi="Century Gothic" w:cs="Century Gothic"/>
          <w:sz w:val="18"/>
          <w:szCs w:val="18"/>
        </w:rPr>
        <w:t>Proficient in MS Office (Macro &amp; VBA Expert) &amp; ERP (SAP , Ramco and Oracle).</w:t>
      </w:r>
    </w:p>
    <w:p w:rsidR="00CD2950" w:rsidRDefault="00CD2950">
      <w:pPr>
        <w:spacing w:line="333"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Personal Skill</w:t>
      </w:r>
    </w:p>
    <w:p w:rsidR="00CD2950" w:rsidRDefault="00CD2950">
      <w:pPr>
        <w:spacing w:line="200" w:lineRule="exact"/>
        <w:rPr>
          <w:sz w:val="20"/>
          <w:szCs w:val="20"/>
        </w:rPr>
      </w:pPr>
    </w:p>
    <w:p w:rsidR="00CD2950" w:rsidRDefault="00CD2950">
      <w:pPr>
        <w:spacing w:line="295" w:lineRule="exact"/>
        <w:rPr>
          <w:sz w:val="20"/>
          <w:szCs w:val="20"/>
        </w:rPr>
      </w:pPr>
    </w:p>
    <w:p w:rsidR="00CD2950" w:rsidRDefault="001E5F0E">
      <w:pPr>
        <w:numPr>
          <w:ilvl w:val="0"/>
          <w:numId w:val="5"/>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Forward Thinking</w:t>
      </w:r>
    </w:p>
    <w:p w:rsidR="00CD2950" w:rsidRDefault="00CD2950">
      <w:pPr>
        <w:spacing w:line="110" w:lineRule="exact"/>
        <w:rPr>
          <w:rFonts w:ascii="Wingdings" w:eastAsia="Wingdings" w:hAnsi="Wingdings" w:cs="Wingdings"/>
          <w:sz w:val="18"/>
          <w:szCs w:val="18"/>
        </w:rPr>
      </w:pPr>
    </w:p>
    <w:p w:rsidR="00CD2950" w:rsidRDefault="001E5F0E">
      <w:pPr>
        <w:numPr>
          <w:ilvl w:val="0"/>
          <w:numId w:val="5"/>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Confidentiality, tact and discretion</w:t>
      </w:r>
    </w:p>
    <w:p w:rsidR="00CD2950" w:rsidRDefault="00CD2950">
      <w:pPr>
        <w:spacing w:line="110" w:lineRule="exact"/>
        <w:rPr>
          <w:rFonts w:ascii="Wingdings" w:eastAsia="Wingdings" w:hAnsi="Wingdings" w:cs="Wingdings"/>
          <w:sz w:val="18"/>
          <w:szCs w:val="18"/>
        </w:rPr>
      </w:pPr>
    </w:p>
    <w:p w:rsidR="00CD2950" w:rsidRDefault="001E5F0E">
      <w:pPr>
        <w:numPr>
          <w:ilvl w:val="0"/>
          <w:numId w:val="5"/>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Professional Approach</w:t>
      </w:r>
    </w:p>
    <w:p w:rsidR="00CD2950" w:rsidRDefault="00CD2950">
      <w:pPr>
        <w:spacing w:line="110" w:lineRule="exact"/>
        <w:rPr>
          <w:rFonts w:ascii="Wingdings" w:eastAsia="Wingdings" w:hAnsi="Wingdings" w:cs="Wingdings"/>
          <w:sz w:val="18"/>
          <w:szCs w:val="18"/>
        </w:rPr>
      </w:pPr>
    </w:p>
    <w:p w:rsidR="00CD2950" w:rsidRDefault="001E5F0E">
      <w:pPr>
        <w:numPr>
          <w:ilvl w:val="0"/>
          <w:numId w:val="5"/>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Stress Tolerance</w:t>
      </w:r>
    </w:p>
    <w:p w:rsidR="00CD2950" w:rsidRDefault="00CD2950">
      <w:pPr>
        <w:spacing w:line="105" w:lineRule="exact"/>
        <w:rPr>
          <w:rFonts w:ascii="Wingdings" w:eastAsia="Wingdings" w:hAnsi="Wingdings" w:cs="Wingdings"/>
          <w:sz w:val="18"/>
          <w:szCs w:val="18"/>
        </w:rPr>
      </w:pPr>
    </w:p>
    <w:p w:rsidR="00CD2950" w:rsidRDefault="001E5F0E">
      <w:pPr>
        <w:numPr>
          <w:ilvl w:val="0"/>
          <w:numId w:val="5"/>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Data Processing Skill</w:t>
      </w:r>
    </w:p>
    <w:p w:rsidR="00CD2950" w:rsidRDefault="00CD2950">
      <w:pPr>
        <w:spacing w:line="110" w:lineRule="exact"/>
        <w:rPr>
          <w:rFonts w:ascii="Wingdings" w:eastAsia="Wingdings" w:hAnsi="Wingdings" w:cs="Wingdings"/>
          <w:sz w:val="18"/>
          <w:szCs w:val="18"/>
        </w:rPr>
      </w:pPr>
    </w:p>
    <w:p w:rsidR="00CD2950" w:rsidRDefault="001E5F0E">
      <w:pPr>
        <w:numPr>
          <w:ilvl w:val="0"/>
          <w:numId w:val="5"/>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Problem Solving Skill</w:t>
      </w:r>
    </w:p>
    <w:p w:rsidR="00CD2950" w:rsidRDefault="00CD2950">
      <w:pPr>
        <w:spacing w:line="111" w:lineRule="exact"/>
        <w:rPr>
          <w:rFonts w:ascii="Wingdings" w:eastAsia="Wingdings" w:hAnsi="Wingdings" w:cs="Wingdings"/>
          <w:sz w:val="18"/>
          <w:szCs w:val="18"/>
        </w:rPr>
      </w:pPr>
    </w:p>
    <w:p w:rsidR="00CD2950" w:rsidRDefault="001E5F0E">
      <w:pPr>
        <w:numPr>
          <w:ilvl w:val="0"/>
          <w:numId w:val="5"/>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Influencing and Leading</w:t>
      </w:r>
    </w:p>
    <w:p w:rsidR="00CD2950" w:rsidRDefault="00CD2950">
      <w:pPr>
        <w:spacing w:line="110" w:lineRule="exact"/>
        <w:rPr>
          <w:rFonts w:ascii="Wingdings" w:eastAsia="Wingdings" w:hAnsi="Wingdings" w:cs="Wingdings"/>
          <w:sz w:val="18"/>
          <w:szCs w:val="18"/>
        </w:rPr>
      </w:pPr>
    </w:p>
    <w:p w:rsidR="00CD2950" w:rsidRDefault="001E5F0E">
      <w:pPr>
        <w:numPr>
          <w:ilvl w:val="0"/>
          <w:numId w:val="5"/>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Decision Making</w:t>
      </w:r>
    </w:p>
    <w:p w:rsidR="00CD2950" w:rsidRDefault="00CD2950">
      <w:pPr>
        <w:spacing w:line="200" w:lineRule="exact"/>
        <w:rPr>
          <w:sz w:val="20"/>
          <w:szCs w:val="20"/>
        </w:rPr>
      </w:pPr>
    </w:p>
    <w:p w:rsidR="00CD2950" w:rsidRDefault="00CD2950">
      <w:pPr>
        <w:spacing w:line="200" w:lineRule="exact"/>
        <w:rPr>
          <w:sz w:val="20"/>
          <w:szCs w:val="20"/>
        </w:rPr>
      </w:pPr>
    </w:p>
    <w:p w:rsidR="00CD2950" w:rsidRDefault="00CD2950">
      <w:pPr>
        <w:spacing w:line="282"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Technical Skill</w:t>
      </w:r>
    </w:p>
    <w:p w:rsidR="00CD2950" w:rsidRDefault="00CD2950">
      <w:pPr>
        <w:spacing w:line="274" w:lineRule="exact"/>
        <w:rPr>
          <w:sz w:val="20"/>
          <w:szCs w:val="20"/>
        </w:rPr>
      </w:pPr>
    </w:p>
    <w:p w:rsidR="00CD2950" w:rsidRDefault="001E5F0E">
      <w:pPr>
        <w:numPr>
          <w:ilvl w:val="0"/>
          <w:numId w:val="6"/>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Analyzing Data and Problems</w:t>
      </w:r>
    </w:p>
    <w:p w:rsidR="00CD2950" w:rsidRDefault="00CD2950">
      <w:pPr>
        <w:spacing w:line="110" w:lineRule="exact"/>
        <w:rPr>
          <w:rFonts w:ascii="Wingdings" w:eastAsia="Wingdings" w:hAnsi="Wingdings" w:cs="Wingdings"/>
          <w:sz w:val="18"/>
          <w:szCs w:val="18"/>
        </w:rPr>
      </w:pPr>
    </w:p>
    <w:p w:rsidR="00CD2950" w:rsidRDefault="001E5F0E">
      <w:pPr>
        <w:numPr>
          <w:ilvl w:val="0"/>
          <w:numId w:val="6"/>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Communicating and Influencing</w:t>
      </w:r>
    </w:p>
    <w:p w:rsidR="00CD2950" w:rsidRDefault="00CD2950">
      <w:pPr>
        <w:spacing w:line="110" w:lineRule="exact"/>
        <w:rPr>
          <w:rFonts w:ascii="Wingdings" w:eastAsia="Wingdings" w:hAnsi="Wingdings" w:cs="Wingdings"/>
          <w:sz w:val="18"/>
          <w:szCs w:val="18"/>
        </w:rPr>
      </w:pPr>
    </w:p>
    <w:p w:rsidR="00CD2950" w:rsidRDefault="001E5F0E">
      <w:pPr>
        <w:numPr>
          <w:ilvl w:val="0"/>
          <w:numId w:val="6"/>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Managing risks</w:t>
      </w:r>
    </w:p>
    <w:p w:rsidR="00CD2950" w:rsidRDefault="00CD2950">
      <w:pPr>
        <w:spacing w:line="110" w:lineRule="exact"/>
        <w:rPr>
          <w:rFonts w:ascii="Wingdings" w:eastAsia="Wingdings" w:hAnsi="Wingdings" w:cs="Wingdings"/>
          <w:sz w:val="18"/>
          <w:szCs w:val="18"/>
        </w:rPr>
      </w:pPr>
    </w:p>
    <w:p w:rsidR="00CD2950" w:rsidRDefault="001E5F0E">
      <w:pPr>
        <w:numPr>
          <w:ilvl w:val="0"/>
          <w:numId w:val="6"/>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Planning and Organizing</w:t>
      </w:r>
    </w:p>
    <w:p w:rsidR="00CD2950" w:rsidRDefault="00CD2950">
      <w:pPr>
        <w:spacing w:line="110" w:lineRule="exact"/>
        <w:rPr>
          <w:rFonts w:ascii="Wingdings" w:eastAsia="Wingdings" w:hAnsi="Wingdings" w:cs="Wingdings"/>
          <w:sz w:val="18"/>
          <w:szCs w:val="18"/>
        </w:rPr>
      </w:pPr>
    </w:p>
    <w:p w:rsidR="00CD2950" w:rsidRDefault="001E5F0E">
      <w:pPr>
        <w:numPr>
          <w:ilvl w:val="0"/>
          <w:numId w:val="6"/>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Managing People</w:t>
      </w:r>
    </w:p>
    <w:p w:rsidR="00CD2950" w:rsidRDefault="00CD2950">
      <w:pPr>
        <w:spacing w:line="110" w:lineRule="exact"/>
        <w:rPr>
          <w:rFonts w:ascii="Wingdings" w:eastAsia="Wingdings" w:hAnsi="Wingdings" w:cs="Wingdings"/>
          <w:sz w:val="18"/>
          <w:szCs w:val="18"/>
        </w:rPr>
      </w:pPr>
    </w:p>
    <w:p w:rsidR="00CD2950" w:rsidRDefault="001E5F0E">
      <w:pPr>
        <w:numPr>
          <w:ilvl w:val="0"/>
          <w:numId w:val="6"/>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Financial Reporting and Compliance</w:t>
      </w:r>
    </w:p>
    <w:p w:rsidR="00CD2950" w:rsidRDefault="00CD2950">
      <w:pPr>
        <w:spacing w:line="110" w:lineRule="exact"/>
        <w:rPr>
          <w:rFonts w:ascii="Wingdings" w:eastAsia="Wingdings" w:hAnsi="Wingdings" w:cs="Wingdings"/>
          <w:sz w:val="18"/>
          <w:szCs w:val="18"/>
        </w:rPr>
      </w:pPr>
    </w:p>
    <w:p w:rsidR="00CD2950" w:rsidRDefault="001E5F0E">
      <w:pPr>
        <w:numPr>
          <w:ilvl w:val="0"/>
          <w:numId w:val="6"/>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Professional Accounting Standards</w:t>
      </w:r>
    </w:p>
    <w:p w:rsidR="00CD2950" w:rsidRDefault="00CD2950">
      <w:pPr>
        <w:spacing w:line="351"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Certification</w:t>
      </w:r>
    </w:p>
    <w:p w:rsidR="00CD2950" w:rsidRDefault="00CD2950">
      <w:pPr>
        <w:spacing w:line="275" w:lineRule="exact"/>
        <w:rPr>
          <w:sz w:val="20"/>
          <w:szCs w:val="20"/>
        </w:rPr>
      </w:pPr>
    </w:p>
    <w:p w:rsidR="00CD2950" w:rsidRDefault="001E5F0E">
      <w:pPr>
        <w:numPr>
          <w:ilvl w:val="0"/>
          <w:numId w:val="7"/>
        </w:numPr>
        <w:tabs>
          <w:tab w:val="left" w:pos="360"/>
        </w:tabs>
        <w:spacing w:line="359" w:lineRule="auto"/>
        <w:ind w:left="360" w:hanging="354"/>
        <w:rPr>
          <w:rFonts w:ascii="Wingdings" w:eastAsia="Wingdings" w:hAnsi="Wingdings" w:cs="Wingdings"/>
          <w:sz w:val="18"/>
          <w:szCs w:val="18"/>
        </w:rPr>
      </w:pPr>
      <w:r>
        <w:rPr>
          <w:rFonts w:ascii="Century Gothic" w:eastAsia="Century Gothic" w:hAnsi="Century Gothic" w:cs="Century Gothic"/>
          <w:sz w:val="18"/>
          <w:szCs w:val="18"/>
        </w:rPr>
        <w:t xml:space="preserve">Managing Employee Performance - </w:t>
      </w:r>
      <w:r>
        <w:rPr>
          <w:rFonts w:ascii="Century Gothic" w:eastAsia="Century Gothic" w:hAnsi="Century Gothic" w:cs="Century Gothic"/>
          <w:b/>
          <w:bCs/>
          <w:color w:val="355D7E"/>
          <w:sz w:val="18"/>
          <w:szCs w:val="18"/>
        </w:rPr>
        <w:t xml:space="preserve">University of Minnesota </w:t>
      </w:r>
      <w:r>
        <w:rPr>
          <w:rFonts w:ascii="Century Gothic" w:eastAsia="Century Gothic" w:hAnsi="Century Gothic" w:cs="Century Gothic"/>
          <w:color w:val="000000"/>
          <w:sz w:val="18"/>
          <w:szCs w:val="18"/>
        </w:rPr>
        <w:t>(2019)</w:t>
      </w:r>
    </w:p>
    <w:p w:rsidR="00CD2950" w:rsidRDefault="00CD2950">
      <w:pPr>
        <w:spacing w:line="2" w:lineRule="exact"/>
        <w:rPr>
          <w:rFonts w:ascii="Wingdings" w:eastAsia="Wingdings" w:hAnsi="Wingdings" w:cs="Wingdings"/>
          <w:sz w:val="18"/>
          <w:szCs w:val="18"/>
        </w:rPr>
      </w:pPr>
    </w:p>
    <w:p w:rsidR="00CD2950" w:rsidRDefault="001E5F0E">
      <w:pPr>
        <w:numPr>
          <w:ilvl w:val="0"/>
          <w:numId w:val="7"/>
        </w:numPr>
        <w:tabs>
          <w:tab w:val="left" w:pos="360"/>
        </w:tabs>
        <w:spacing w:line="358" w:lineRule="auto"/>
        <w:ind w:left="360" w:hanging="354"/>
        <w:rPr>
          <w:rFonts w:ascii="Wingdings" w:eastAsia="Wingdings" w:hAnsi="Wingdings" w:cs="Wingdings"/>
          <w:sz w:val="18"/>
          <w:szCs w:val="18"/>
        </w:rPr>
      </w:pPr>
      <w:r>
        <w:rPr>
          <w:rFonts w:ascii="Century Gothic" w:eastAsia="Century Gothic" w:hAnsi="Century Gothic" w:cs="Century Gothic"/>
          <w:sz w:val="18"/>
          <w:szCs w:val="18"/>
        </w:rPr>
        <w:t xml:space="preserve">IT Technology and community – </w:t>
      </w:r>
      <w:r>
        <w:rPr>
          <w:rFonts w:ascii="Century Gothic" w:eastAsia="Century Gothic" w:hAnsi="Century Gothic" w:cs="Century Gothic"/>
          <w:b/>
          <w:bCs/>
          <w:color w:val="355D7E"/>
          <w:sz w:val="18"/>
          <w:szCs w:val="18"/>
        </w:rPr>
        <w:t>Intel</w:t>
      </w:r>
      <w:r>
        <w:rPr>
          <w:rFonts w:ascii="Century Gothic" w:eastAsia="Century Gothic" w:hAnsi="Century Gothic" w:cs="Century Gothic"/>
          <w:sz w:val="18"/>
          <w:szCs w:val="18"/>
        </w:rPr>
        <w:t xml:space="preserve"> </w:t>
      </w:r>
      <w:r>
        <w:rPr>
          <w:rFonts w:ascii="Century Gothic" w:eastAsia="Century Gothic" w:hAnsi="Century Gothic" w:cs="Century Gothic"/>
          <w:b/>
          <w:bCs/>
          <w:color w:val="355D7E"/>
          <w:sz w:val="18"/>
          <w:szCs w:val="18"/>
        </w:rPr>
        <w:t xml:space="preserve">Learn </w:t>
      </w:r>
      <w:r>
        <w:rPr>
          <w:rFonts w:ascii="Century Gothic" w:eastAsia="Century Gothic" w:hAnsi="Century Gothic" w:cs="Century Gothic"/>
          <w:color w:val="000000"/>
          <w:sz w:val="18"/>
          <w:szCs w:val="18"/>
        </w:rPr>
        <w:t>(2006)</w:t>
      </w:r>
    </w:p>
    <w:p w:rsidR="00CD2950" w:rsidRDefault="00CD2950">
      <w:pPr>
        <w:spacing w:line="3" w:lineRule="exact"/>
        <w:rPr>
          <w:rFonts w:ascii="Wingdings" w:eastAsia="Wingdings" w:hAnsi="Wingdings" w:cs="Wingdings"/>
          <w:sz w:val="18"/>
          <w:szCs w:val="18"/>
        </w:rPr>
      </w:pPr>
    </w:p>
    <w:p w:rsidR="00CD2950" w:rsidRDefault="001E5F0E">
      <w:pPr>
        <w:numPr>
          <w:ilvl w:val="0"/>
          <w:numId w:val="7"/>
        </w:numPr>
        <w:tabs>
          <w:tab w:val="left" w:pos="360"/>
        </w:tabs>
        <w:spacing w:line="358" w:lineRule="auto"/>
        <w:ind w:left="360" w:hanging="354"/>
        <w:rPr>
          <w:rFonts w:ascii="Wingdings" w:eastAsia="Wingdings" w:hAnsi="Wingdings" w:cs="Wingdings"/>
          <w:sz w:val="18"/>
          <w:szCs w:val="18"/>
        </w:rPr>
      </w:pPr>
      <w:r>
        <w:rPr>
          <w:rFonts w:ascii="Century Gothic" w:eastAsia="Century Gothic" w:hAnsi="Century Gothic" w:cs="Century Gothic"/>
          <w:sz w:val="18"/>
          <w:szCs w:val="18"/>
        </w:rPr>
        <w:t xml:space="preserve">Fundamentals: Outlook, Word, and Excel – </w:t>
      </w:r>
      <w:r>
        <w:rPr>
          <w:rFonts w:ascii="Century Gothic" w:eastAsia="Century Gothic" w:hAnsi="Century Gothic" w:cs="Century Gothic"/>
          <w:b/>
          <w:bCs/>
          <w:color w:val="355D7E"/>
          <w:sz w:val="18"/>
          <w:szCs w:val="18"/>
        </w:rPr>
        <w:t>Microsoft Office</w:t>
      </w:r>
      <w:r>
        <w:rPr>
          <w:rFonts w:ascii="Century Gothic" w:eastAsia="Century Gothic" w:hAnsi="Century Gothic" w:cs="Century Gothic"/>
          <w:sz w:val="18"/>
          <w:szCs w:val="18"/>
        </w:rPr>
        <w:t xml:space="preserve"> (2018)</w:t>
      </w:r>
    </w:p>
    <w:p w:rsidR="00CD2950" w:rsidRDefault="00CD2950">
      <w:pPr>
        <w:spacing w:line="4" w:lineRule="exact"/>
        <w:rPr>
          <w:rFonts w:ascii="Wingdings" w:eastAsia="Wingdings" w:hAnsi="Wingdings" w:cs="Wingdings"/>
          <w:sz w:val="18"/>
          <w:szCs w:val="18"/>
        </w:rPr>
      </w:pPr>
    </w:p>
    <w:p w:rsidR="00CD2950" w:rsidRDefault="001E5F0E">
      <w:pPr>
        <w:numPr>
          <w:ilvl w:val="0"/>
          <w:numId w:val="7"/>
        </w:numPr>
        <w:tabs>
          <w:tab w:val="left" w:pos="360"/>
        </w:tabs>
        <w:spacing w:line="359" w:lineRule="auto"/>
        <w:ind w:left="360" w:hanging="354"/>
        <w:jc w:val="both"/>
        <w:rPr>
          <w:rFonts w:ascii="Wingdings" w:eastAsia="Wingdings" w:hAnsi="Wingdings" w:cs="Wingdings"/>
          <w:sz w:val="18"/>
          <w:szCs w:val="18"/>
        </w:rPr>
      </w:pPr>
      <w:r>
        <w:rPr>
          <w:rFonts w:ascii="Century Gothic" w:eastAsia="Century Gothic" w:hAnsi="Century Gothic" w:cs="Century Gothic"/>
          <w:sz w:val="18"/>
          <w:szCs w:val="18"/>
        </w:rPr>
        <w:t xml:space="preserve">HR + Finance with SAP S/4HANA Cloud and SAP Success Factors. - </w:t>
      </w:r>
      <w:r>
        <w:rPr>
          <w:rFonts w:ascii="Century Gothic" w:eastAsia="Century Gothic" w:hAnsi="Century Gothic" w:cs="Century Gothic"/>
          <w:b/>
          <w:bCs/>
          <w:color w:val="355D7E"/>
          <w:sz w:val="18"/>
          <w:szCs w:val="18"/>
        </w:rPr>
        <w:t xml:space="preserve">Open SAP </w:t>
      </w:r>
      <w:r>
        <w:rPr>
          <w:rFonts w:ascii="Century Gothic" w:eastAsia="Century Gothic" w:hAnsi="Century Gothic" w:cs="Century Gothic"/>
          <w:color w:val="000000"/>
          <w:sz w:val="18"/>
          <w:szCs w:val="18"/>
        </w:rPr>
        <w:t>- (2018)</w:t>
      </w:r>
    </w:p>
    <w:p w:rsidR="00CD2950" w:rsidRDefault="00CD2950">
      <w:pPr>
        <w:spacing w:line="3" w:lineRule="exact"/>
        <w:rPr>
          <w:rFonts w:ascii="Wingdings" w:eastAsia="Wingdings" w:hAnsi="Wingdings" w:cs="Wingdings"/>
          <w:sz w:val="18"/>
          <w:szCs w:val="18"/>
        </w:rPr>
      </w:pPr>
    </w:p>
    <w:p w:rsidR="00CD2950" w:rsidRDefault="001E5F0E">
      <w:pPr>
        <w:numPr>
          <w:ilvl w:val="0"/>
          <w:numId w:val="7"/>
        </w:numPr>
        <w:tabs>
          <w:tab w:val="left" w:pos="360"/>
        </w:tabs>
        <w:spacing w:line="356" w:lineRule="auto"/>
        <w:ind w:left="360" w:hanging="354"/>
        <w:jc w:val="both"/>
        <w:rPr>
          <w:rFonts w:ascii="Wingdings" w:eastAsia="Wingdings" w:hAnsi="Wingdings" w:cs="Wingdings"/>
          <w:sz w:val="18"/>
          <w:szCs w:val="18"/>
        </w:rPr>
      </w:pPr>
      <w:r>
        <w:rPr>
          <w:rFonts w:ascii="Century Gothic" w:eastAsia="Century Gothic" w:hAnsi="Century Gothic" w:cs="Century Gothic"/>
          <w:sz w:val="18"/>
          <w:szCs w:val="18"/>
        </w:rPr>
        <w:t xml:space="preserve">Intelligent ERP with People Analytics and Evidence-Based Management - </w:t>
      </w:r>
      <w:r>
        <w:rPr>
          <w:rFonts w:ascii="Century Gothic" w:eastAsia="Century Gothic" w:hAnsi="Century Gothic" w:cs="Century Gothic"/>
          <w:b/>
          <w:bCs/>
          <w:color w:val="355D7E"/>
          <w:sz w:val="18"/>
          <w:szCs w:val="18"/>
        </w:rPr>
        <w:t xml:space="preserve">Open SAP </w:t>
      </w:r>
      <w:r>
        <w:rPr>
          <w:rFonts w:ascii="Century Gothic" w:eastAsia="Century Gothic" w:hAnsi="Century Gothic" w:cs="Century Gothic"/>
          <w:color w:val="000000"/>
          <w:sz w:val="18"/>
          <w:szCs w:val="18"/>
        </w:rPr>
        <w:t>- (2018)</w:t>
      </w:r>
    </w:p>
    <w:p w:rsidR="00CD2950" w:rsidRDefault="001E5F0E">
      <w:pPr>
        <w:spacing w:line="20" w:lineRule="exact"/>
        <w:rPr>
          <w:sz w:val="20"/>
          <w:szCs w:val="20"/>
        </w:rPr>
      </w:pPr>
      <w:r>
        <w:rPr>
          <w:sz w:val="20"/>
          <w:szCs w:val="20"/>
        </w:rPr>
        <w:br w:type="column"/>
      </w:r>
    </w:p>
    <w:p w:rsidR="00CD2950" w:rsidRDefault="001E5F0E">
      <w:pPr>
        <w:numPr>
          <w:ilvl w:val="0"/>
          <w:numId w:val="8"/>
        </w:numPr>
        <w:tabs>
          <w:tab w:val="left" w:pos="360"/>
        </w:tabs>
        <w:spacing w:line="292" w:lineRule="auto"/>
        <w:ind w:left="360" w:hanging="359"/>
        <w:rPr>
          <w:rFonts w:ascii="Symbol" w:eastAsia="Symbol" w:hAnsi="Symbol" w:cs="Symbol"/>
          <w:sz w:val="17"/>
          <w:szCs w:val="17"/>
        </w:rPr>
      </w:pPr>
      <w:r>
        <w:rPr>
          <w:rFonts w:ascii="Century Gothic" w:eastAsia="Century Gothic" w:hAnsi="Century Gothic" w:cs="Century Gothic"/>
          <w:sz w:val="17"/>
          <w:szCs w:val="17"/>
        </w:rPr>
        <w:t xml:space="preserve">Coordinate and initiate process to get all required approval for incentive payout </w:t>
      </w:r>
      <w:r>
        <w:rPr>
          <w:rFonts w:ascii="Century Gothic" w:eastAsia="Century Gothic" w:hAnsi="Century Gothic" w:cs="Century Gothic"/>
          <w:sz w:val="17"/>
          <w:szCs w:val="17"/>
        </w:rPr>
        <w:t>from different departments like Retail mgmt. HR, FCD etc.</w:t>
      </w:r>
    </w:p>
    <w:p w:rsidR="00CD2950" w:rsidRDefault="00CD2950">
      <w:pPr>
        <w:spacing w:line="1" w:lineRule="exact"/>
        <w:rPr>
          <w:rFonts w:ascii="Symbol" w:eastAsia="Symbol" w:hAnsi="Symbol" w:cs="Symbol"/>
          <w:sz w:val="17"/>
          <w:szCs w:val="17"/>
        </w:rPr>
      </w:pPr>
    </w:p>
    <w:p w:rsidR="00CD2950" w:rsidRDefault="001E5F0E">
      <w:pPr>
        <w:numPr>
          <w:ilvl w:val="0"/>
          <w:numId w:val="8"/>
        </w:numPr>
        <w:tabs>
          <w:tab w:val="left" w:pos="360"/>
        </w:tabs>
        <w:spacing w:line="274"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Liaise with agency to advice timelines of payment of incentives as per internal approvals.</w:t>
      </w:r>
    </w:p>
    <w:p w:rsidR="00CD2950" w:rsidRDefault="00CD2950">
      <w:pPr>
        <w:spacing w:line="256" w:lineRule="exact"/>
        <w:rPr>
          <w:sz w:val="20"/>
          <w:szCs w:val="20"/>
        </w:rPr>
      </w:pPr>
    </w:p>
    <w:p w:rsidR="00CD2950" w:rsidRDefault="001E5F0E">
      <w:pPr>
        <w:rPr>
          <w:sz w:val="20"/>
          <w:szCs w:val="20"/>
        </w:rPr>
      </w:pPr>
      <w:r>
        <w:rPr>
          <w:rFonts w:ascii="Century Gothic" w:eastAsia="Century Gothic" w:hAnsi="Century Gothic" w:cs="Century Gothic"/>
          <w:b/>
          <w:bCs/>
          <w:sz w:val="20"/>
          <w:szCs w:val="20"/>
        </w:rPr>
        <w:t>Payroll &amp; HR Officer</w:t>
      </w:r>
    </w:p>
    <w:p w:rsidR="00CD2950" w:rsidRDefault="00CD2950">
      <w:pPr>
        <w:spacing w:line="20" w:lineRule="exact"/>
        <w:rPr>
          <w:sz w:val="20"/>
          <w:szCs w:val="20"/>
        </w:rPr>
      </w:pPr>
    </w:p>
    <w:p w:rsidR="00CD2950" w:rsidRDefault="00CD2950">
      <w:pPr>
        <w:spacing w:line="15" w:lineRule="exact"/>
        <w:rPr>
          <w:sz w:val="20"/>
          <w:szCs w:val="20"/>
        </w:rPr>
      </w:pPr>
    </w:p>
    <w:p w:rsidR="00CD2950" w:rsidRDefault="00CD2950">
      <w:pPr>
        <w:spacing w:line="1" w:lineRule="exact"/>
        <w:rPr>
          <w:sz w:val="20"/>
          <w:szCs w:val="20"/>
        </w:rPr>
      </w:pPr>
    </w:p>
    <w:p w:rsidR="00CD2950" w:rsidRDefault="001E5F0E">
      <w:pPr>
        <w:ind w:left="60"/>
        <w:rPr>
          <w:sz w:val="20"/>
          <w:szCs w:val="20"/>
        </w:rPr>
      </w:pPr>
      <w:r>
        <w:rPr>
          <w:rFonts w:ascii="Century Gothic" w:eastAsia="Century Gothic" w:hAnsi="Century Gothic" w:cs="Century Gothic"/>
          <w:sz w:val="18"/>
          <w:szCs w:val="18"/>
        </w:rPr>
        <w:t>May 2017 to Apr 2019</w:t>
      </w:r>
    </w:p>
    <w:p w:rsidR="00CD2950" w:rsidRDefault="00CD2950">
      <w:pPr>
        <w:spacing w:line="2" w:lineRule="exact"/>
        <w:rPr>
          <w:sz w:val="20"/>
          <w:szCs w:val="20"/>
        </w:rPr>
      </w:pPr>
    </w:p>
    <w:p w:rsidR="001E5F0E" w:rsidRDefault="001E5F0E">
      <w:pPr>
        <w:spacing w:line="276" w:lineRule="auto"/>
        <w:ind w:right="20"/>
        <w:jc w:val="both"/>
        <w:rPr>
          <w:rFonts w:ascii="Century Gothic" w:eastAsia="Century Gothic" w:hAnsi="Century Gothic" w:cs="Century Gothic"/>
          <w:b/>
          <w:bCs/>
          <w:sz w:val="18"/>
          <w:szCs w:val="18"/>
        </w:rPr>
      </w:pPr>
    </w:p>
    <w:p w:rsidR="00CD2950" w:rsidRDefault="001E5F0E">
      <w:pPr>
        <w:spacing w:line="276" w:lineRule="auto"/>
        <w:ind w:right="20"/>
        <w:jc w:val="both"/>
        <w:rPr>
          <w:sz w:val="20"/>
          <w:szCs w:val="20"/>
        </w:rPr>
      </w:pPr>
      <w:r>
        <w:rPr>
          <w:rFonts w:ascii="Century Gothic" w:eastAsia="Century Gothic" w:hAnsi="Century Gothic" w:cs="Century Gothic"/>
          <w:b/>
          <w:bCs/>
          <w:sz w:val="18"/>
          <w:szCs w:val="18"/>
        </w:rPr>
        <w:t xml:space="preserve">It </w:t>
      </w:r>
      <w:r>
        <w:rPr>
          <w:rFonts w:ascii="Century Gothic" w:eastAsia="Century Gothic" w:hAnsi="Century Gothic" w:cs="Century Gothic"/>
          <w:sz w:val="18"/>
          <w:szCs w:val="18"/>
        </w:rPr>
        <w:t xml:space="preserve">is an </w:t>
      </w:r>
      <w:r>
        <w:rPr>
          <w:rFonts w:ascii="Century Gothic" w:eastAsia="Century Gothic" w:hAnsi="Century Gothic" w:cs="Century Gothic"/>
          <w:sz w:val="18"/>
          <w:szCs w:val="18"/>
        </w:rPr>
        <w:t>ever-escalating business enterprise having</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 xml:space="preserve">made its remarkable impact felt in multiple domains including business development, cafes. Based in Abu Dhabi, UAE, the company was established in 2009 and now has more than 200 efficient and completely dedicated </w:t>
      </w:r>
      <w:r>
        <w:rPr>
          <w:rFonts w:ascii="Century Gothic" w:eastAsia="Century Gothic" w:hAnsi="Century Gothic" w:cs="Century Gothic"/>
          <w:sz w:val="18"/>
          <w:szCs w:val="18"/>
        </w:rPr>
        <w:t>staffs from diverse nationalities.</w:t>
      </w:r>
    </w:p>
    <w:p w:rsidR="00CD2950" w:rsidRDefault="00CD2950">
      <w:pPr>
        <w:spacing w:line="218"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Achievement :</w:t>
      </w:r>
    </w:p>
    <w:p w:rsidR="00CD2950" w:rsidRDefault="00CD2950">
      <w:pPr>
        <w:spacing w:line="34" w:lineRule="exact"/>
        <w:rPr>
          <w:sz w:val="20"/>
          <w:szCs w:val="20"/>
        </w:rPr>
      </w:pPr>
    </w:p>
    <w:p w:rsidR="00CD2950" w:rsidRDefault="001E5F0E">
      <w:pPr>
        <w:numPr>
          <w:ilvl w:val="0"/>
          <w:numId w:val="9"/>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Acted as In-charge to Implemented New HRCM System (Paylite).</w:t>
      </w:r>
    </w:p>
    <w:p w:rsidR="00CD2950" w:rsidRDefault="00CD2950">
      <w:pPr>
        <w:spacing w:line="33" w:lineRule="exact"/>
        <w:rPr>
          <w:rFonts w:ascii="Symbol" w:eastAsia="Symbol" w:hAnsi="Symbol" w:cs="Symbol"/>
          <w:sz w:val="18"/>
          <w:szCs w:val="18"/>
        </w:rPr>
      </w:pPr>
    </w:p>
    <w:p w:rsidR="00CD2950" w:rsidRDefault="001E5F0E">
      <w:pPr>
        <w:numPr>
          <w:ilvl w:val="0"/>
          <w:numId w:val="9"/>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Developed Different MIS and HR analysis data base reports.</w:t>
      </w:r>
    </w:p>
    <w:p w:rsidR="00CD2950" w:rsidRDefault="00CD2950">
      <w:pPr>
        <w:spacing w:line="33" w:lineRule="exact"/>
        <w:rPr>
          <w:rFonts w:ascii="Symbol" w:eastAsia="Symbol" w:hAnsi="Symbol" w:cs="Symbol"/>
          <w:sz w:val="18"/>
          <w:szCs w:val="18"/>
        </w:rPr>
      </w:pPr>
    </w:p>
    <w:p w:rsidR="00CD2950" w:rsidRDefault="001E5F0E">
      <w:pPr>
        <w:numPr>
          <w:ilvl w:val="0"/>
          <w:numId w:val="9"/>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Successfully implemented new Grievance and DOT Policy.</w:t>
      </w:r>
    </w:p>
    <w:p w:rsidR="00CD2950" w:rsidRDefault="00CD2950">
      <w:pPr>
        <w:spacing w:line="35" w:lineRule="exact"/>
        <w:rPr>
          <w:rFonts w:ascii="Symbol" w:eastAsia="Symbol" w:hAnsi="Symbol" w:cs="Symbol"/>
          <w:sz w:val="18"/>
          <w:szCs w:val="18"/>
        </w:rPr>
      </w:pPr>
    </w:p>
    <w:p w:rsidR="00CD2950" w:rsidRDefault="001E5F0E">
      <w:pPr>
        <w:numPr>
          <w:ilvl w:val="0"/>
          <w:numId w:val="9"/>
        </w:numPr>
        <w:tabs>
          <w:tab w:val="left" w:pos="360"/>
        </w:tabs>
        <w:ind w:left="360" w:hanging="359"/>
        <w:rPr>
          <w:rFonts w:ascii="Symbol" w:eastAsia="Symbol" w:hAnsi="Symbol" w:cs="Symbol"/>
          <w:sz w:val="17"/>
          <w:szCs w:val="17"/>
        </w:rPr>
      </w:pPr>
      <w:r>
        <w:rPr>
          <w:rFonts w:ascii="Century Gothic" w:eastAsia="Century Gothic" w:hAnsi="Century Gothic" w:cs="Century Gothic"/>
          <w:sz w:val="17"/>
          <w:szCs w:val="17"/>
        </w:rPr>
        <w:t xml:space="preserve">Part of HR Team for </w:t>
      </w:r>
      <w:r>
        <w:rPr>
          <w:rFonts w:ascii="Century Gothic" w:eastAsia="Century Gothic" w:hAnsi="Century Gothic" w:cs="Century Gothic"/>
          <w:sz w:val="17"/>
          <w:szCs w:val="17"/>
        </w:rPr>
        <w:t>executing Performance management '17-18 &amp;18- 19</w:t>
      </w:r>
    </w:p>
    <w:p w:rsidR="00CD2950" w:rsidRDefault="00CD2950">
      <w:pPr>
        <w:spacing w:line="285"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Major Job Description :</w:t>
      </w:r>
    </w:p>
    <w:p w:rsidR="00CD2950" w:rsidRDefault="00CD2950">
      <w:pPr>
        <w:spacing w:line="35" w:lineRule="exact"/>
        <w:rPr>
          <w:sz w:val="20"/>
          <w:szCs w:val="20"/>
        </w:rPr>
      </w:pPr>
    </w:p>
    <w:p w:rsidR="00CD2950" w:rsidRDefault="001E5F0E">
      <w:pPr>
        <w:numPr>
          <w:ilvl w:val="0"/>
          <w:numId w:val="10"/>
        </w:numPr>
        <w:tabs>
          <w:tab w:val="left" w:pos="360"/>
        </w:tabs>
        <w:spacing w:line="273"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Provide Professional HR and Administrative activities along with managing payroll.</w:t>
      </w:r>
    </w:p>
    <w:p w:rsidR="00CD2950" w:rsidRDefault="00CD2950">
      <w:pPr>
        <w:spacing w:line="1" w:lineRule="exact"/>
        <w:rPr>
          <w:rFonts w:ascii="Symbol" w:eastAsia="Symbol" w:hAnsi="Symbol" w:cs="Symbol"/>
          <w:sz w:val="18"/>
          <w:szCs w:val="18"/>
        </w:rPr>
      </w:pPr>
    </w:p>
    <w:p w:rsidR="00CD2950" w:rsidRDefault="001E5F0E">
      <w:pPr>
        <w:numPr>
          <w:ilvl w:val="0"/>
          <w:numId w:val="10"/>
        </w:numPr>
        <w:tabs>
          <w:tab w:val="left" w:pos="360"/>
        </w:tabs>
        <w:spacing w:line="274" w:lineRule="auto"/>
        <w:ind w:left="360" w:hanging="359"/>
        <w:rPr>
          <w:rFonts w:ascii="Symbol" w:eastAsia="Symbol" w:hAnsi="Symbol" w:cs="Symbol"/>
          <w:sz w:val="18"/>
          <w:szCs w:val="18"/>
        </w:rPr>
      </w:pPr>
      <w:r>
        <w:rPr>
          <w:rFonts w:ascii="Century Gothic" w:eastAsia="Century Gothic" w:hAnsi="Century Gothic" w:cs="Century Gothic"/>
          <w:sz w:val="18"/>
          <w:szCs w:val="18"/>
        </w:rPr>
        <w:t>Collecting, calculating, and entering data in order to maintain and update payroll information</w:t>
      </w:r>
    </w:p>
    <w:p w:rsidR="00CD2950" w:rsidRDefault="00CD2950">
      <w:pPr>
        <w:spacing w:line="4" w:lineRule="exact"/>
        <w:rPr>
          <w:rFonts w:ascii="Symbol" w:eastAsia="Symbol" w:hAnsi="Symbol" w:cs="Symbol"/>
          <w:sz w:val="18"/>
          <w:szCs w:val="18"/>
        </w:rPr>
      </w:pPr>
    </w:p>
    <w:p w:rsidR="00CD2950" w:rsidRDefault="001E5F0E">
      <w:pPr>
        <w:numPr>
          <w:ilvl w:val="0"/>
          <w:numId w:val="10"/>
        </w:numPr>
        <w:tabs>
          <w:tab w:val="left" w:pos="360"/>
        </w:tabs>
        <w:spacing w:line="276" w:lineRule="auto"/>
        <w:ind w:left="360" w:hanging="359"/>
        <w:jc w:val="both"/>
        <w:rPr>
          <w:rFonts w:ascii="Symbol" w:eastAsia="Symbol" w:hAnsi="Symbol" w:cs="Symbol"/>
          <w:sz w:val="18"/>
          <w:szCs w:val="18"/>
        </w:rPr>
      </w:pPr>
      <w:r>
        <w:rPr>
          <w:rFonts w:ascii="Century Gothic" w:eastAsia="Century Gothic" w:hAnsi="Century Gothic" w:cs="Century Gothic"/>
          <w:sz w:val="18"/>
          <w:szCs w:val="18"/>
        </w:rPr>
        <w:t>De</w:t>
      </w:r>
      <w:r>
        <w:rPr>
          <w:rFonts w:ascii="Century Gothic" w:eastAsia="Century Gothic" w:hAnsi="Century Gothic" w:cs="Century Gothic"/>
          <w:sz w:val="18"/>
          <w:szCs w:val="18"/>
        </w:rPr>
        <w:t>termining payroll liabilities by calculating employee federal and state income, social security taxes, employer's social security, unemployment, and workers compensation payments.</w:t>
      </w:r>
    </w:p>
    <w:p w:rsidR="00CD2950" w:rsidRDefault="001E5F0E">
      <w:pPr>
        <w:numPr>
          <w:ilvl w:val="0"/>
          <w:numId w:val="10"/>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Managing Leave and EOSB Management.</w:t>
      </w:r>
    </w:p>
    <w:p w:rsidR="00CD2950" w:rsidRDefault="00CD2950">
      <w:pPr>
        <w:spacing w:line="33" w:lineRule="exact"/>
        <w:rPr>
          <w:rFonts w:ascii="Symbol" w:eastAsia="Symbol" w:hAnsi="Symbol" w:cs="Symbol"/>
          <w:sz w:val="18"/>
          <w:szCs w:val="18"/>
        </w:rPr>
      </w:pPr>
    </w:p>
    <w:p w:rsidR="00CD2950" w:rsidRDefault="001E5F0E">
      <w:pPr>
        <w:numPr>
          <w:ilvl w:val="0"/>
          <w:numId w:val="10"/>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Resolving payroll discrepancies</w:t>
      </w:r>
    </w:p>
    <w:p w:rsidR="00CD2950" w:rsidRDefault="00CD2950">
      <w:pPr>
        <w:spacing w:line="33" w:lineRule="exact"/>
        <w:rPr>
          <w:rFonts w:ascii="Symbol" w:eastAsia="Symbol" w:hAnsi="Symbol" w:cs="Symbol"/>
          <w:sz w:val="18"/>
          <w:szCs w:val="18"/>
        </w:rPr>
      </w:pPr>
    </w:p>
    <w:p w:rsidR="00CD2950" w:rsidRDefault="001E5F0E">
      <w:pPr>
        <w:numPr>
          <w:ilvl w:val="0"/>
          <w:numId w:val="10"/>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Maintaining payroll operations by following policies and procedures</w:t>
      </w:r>
    </w:p>
    <w:p w:rsidR="00CD2950" w:rsidRDefault="00CD2950">
      <w:pPr>
        <w:spacing w:line="30" w:lineRule="exact"/>
        <w:rPr>
          <w:rFonts w:ascii="Symbol" w:eastAsia="Symbol" w:hAnsi="Symbol" w:cs="Symbol"/>
          <w:sz w:val="18"/>
          <w:szCs w:val="18"/>
        </w:rPr>
      </w:pPr>
    </w:p>
    <w:p w:rsidR="00CD2950" w:rsidRDefault="001E5F0E">
      <w:pPr>
        <w:numPr>
          <w:ilvl w:val="0"/>
          <w:numId w:val="10"/>
        </w:numPr>
        <w:tabs>
          <w:tab w:val="left" w:pos="360"/>
        </w:tabs>
        <w:spacing w:line="274" w:lineRule="auto"/>
        <w:ind w:left="360" w:hanging="359"/>
        <w:rPr>
          <w:rFonts w:ascii="Symbol" w:eastAsia="Symbol" w:hAnsi="Symbol" w:cs="Symbol"/>
          <w:sz w:val="18"/>
          <w:szCs w:val="18"/>
        </w:rPr>
      </w:pPr>
      <w:r>
        <w:rPr>
          <w:rFonts w:ascii="Century Gothic" w:eastAsia="Century Gothic" w:hAnsi="Century Gothic" w:cs="Century Gothic"/>
          <w:sz w:val="18"/>
          <w:szCs w:val="18"/>
        </w:rPr>
        <w:t>Coordinating PRO to renew Documents for all the staff and verifying PRO invoice monthly basis.</w:t>
      </w:r>
    </w:p>
    <w:p w:rsidR="00CD2950" w:rsidRDefault="00CD2950">
      <w:pPr>
        <w:spacing w:line="3" w:lineRule="exact"/>
        <w:rPr>
          <w:rFonts w:ascii="Symbol" w:eastAsia="Symbol" w:hAnsi="Symbol" w:cs="Symbol"/>
          <w:sz w:val="18"/>
          <w:szCs w:val="18"/>
        </w:rPr>
      </w:pPr>
    </w:p>
    <w:p w:rsidR="00CD2950" w:rsidRDefault="001E5F0E">
      <w:pPr>
        <w:numPr>
          <w:ilvl w:val="0"/>
          <w:numId w:val="10"/>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Facilitates new Staff Medicals upon onboarding.</w:t>
      </w:r>
    </w:p>
    <w:p w:rsidR="00CD2950" w:rsidRDefault="00CD2950">
      <w:pPr>
        <w:spacing w:line="34" w:lineRule="exact"/>
        <w:rPr>
          <w:rFonts w:ascii="Symbol" w:eastAsia="Symbol" w:hAnsi="Symbol" w:cs="Symbol"/>
          <w:sz w:val="18"/>
          <w:szCs w:val="18"/>
        </w:rPr>
      </w:pPr>
    </w:p>
    <w:p w:rsidR="00CD2950" w:rsidRDefault="001E5F0E">
      <w:pPr>
        <w:numPr>
          <w:ilvl w:val="0"/>
          <w:numId w:val="10"/>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Acts responsible for the Group Medical Ins</w:t>
      </w:r>
      <w:r>
        <w:rPr>
          <w:rFonts w:ascii="Century Gothic" w:eastAsia="Century Gothic" w:hAnsi="Century Gothic" w:cs="Century Gothic"/>
          <w:sz w:val="18"/>
          <w:szCs w:val="18"/>
        </w:rPr>
        <w:t>urance related activities</w:t>
      </w:r>
    </w:p>
    <w:p w:rsidR="00CD2950" w:rsidRDefault="00CD2950">
      <w:pPr>
        <w:spacing w:line="35" w:lineRule="exact"/>
        <w:rPr>
          <w:rFonts w:ascii="Symbol" w:eastAsia="Symbol" w:hAnsi="Symbol" w:cs="Symbol"/>
          <w:sz w:val="18"/>
          <w:szCs w:val="18"/>
        </w:rPr>
      </w:pPr>
    </w:p>
    <w:p w:rsidR="00CD2950" w:rsidRDefault="001E5F0E">
      <w:pPr>
        <w:numPr>
          <w:ilvl w:val="0"/>
          <w:numId w:val="10"/>
        </w:numPr>
        <w:tabs>
          <w:tab w:val="left" w:pos="360"/>
        </w:tabs>
        <w:ind w:left="360" w:hanging="359"/>
        <w:rPr>
          <w:rFonts w:ascii="Symbol" w:eastAsia="Symbol" w:hAnsi="Symbol" w:cs="Symbol"/>
          <w:sz w:val="17"/>
          <w:szCs w:val="17"/>
        </w:rPr>
      </w:pPr>
      <w:r>
        <w:rPr>
          <w:rFonts w:ascii="Century Gothic" w:eastAsia="Century Gothic" w:hAnsi="Century Gothic" w:cs="Century Gothic"/>
          <w:sz w:val="17"/>
          <w:szCs w:val="17"/>
        </w:rPr>
        <w:t>Acts responsible for periodic updates of employee data in HRIS (FACTS).</w:t>
      </w:r>
    </w:p>
    <w:p w:rsidR="00CD2950" w:rsidRDefault="00CD2950">
      <w:pPr>
        <w:spacing w:line="45" w:lineRule="exact"/>
        <w:rPr>
          <w:rFonts w:ascii="Symbol" w:eastAsia="Symbol" w:hAnsi="Symbol" w:cs="Symbol"/>
          <w:sz w:val="17"/>
          <w:szCs w:val="17"/>
        </w:rPr>
      </w:pPr>
    </w:p>
    <w:p w:rsidR="00CD2950" w:rsidRDefault="001E5F0E">
      <w:pPr>
        <w:numPr>
          <w:ilvl w:val="0"/>
          <w:numId w:val="10"/>
        </w:numPr>
        <w:tabs>
          <w:tab w:val="left" w:pos="360"/>
        </w:tabs>
        <w:ind w:left="360" w:hanging="359"/>
        <w:rPr>
          <w:rFonts w:ascii="Symbol" w:eastAsia="Symbol" w:hAnsi="Symbol" w:cs="Symbol"/>
          <w:sz w:val="17"/>
          <w:szCs w:val="17"/>
        </w:rPr>
      </w:pPr>
      <w:r>
        <w:rPr>
          <w:rFonts w:ascii="Century Gothic" w:eastAsia="Century Gothic" w:hAnsi="Century Gothic" w:cs="Century Gothic"/>
          <w:sz w:val="17"/>
          <w:szCs w:val="17"/>
        </w:rPr>
        <w:t>Communicates / dispatches job offer letters to the selected candidates.</w:t>
      </w:r>
    </w:p>
    <w:p w:rsidR="00CD2950" w:rsidRDefault="00CD2950">
      <w:pPr>
        <w:spacing w:line="44" w:lineRule="exact"/>
        <w:rPr>
          <w:rFonts w:ascii="Symbol" w:eastAsia="Symbol" w:hAnsi="Symbol" w:cs="Symbol"/>
          <w:sz w:val="17"/>
          <w:szCs w:val="17"/>
        </w:rPr>
      </w:pPr>
    </w:p>
    <w:p w:rsidR="00CD2950" w:rsidRDefault="001E5F0E">
      <w:pPr>
        <w:numPr>
          <w:ilvl w:val="0"/>
          <w:numId w:val="10"/>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Responsible for finalizing HR Related Report.</w:t>
      </w:r>
    </w:p>
    <w:p w:rsidR="00CD2950" w:rsidRDefault="00CD2950">
      <w:pPr>
        <w:spacing w:line="35" w:lineRule="exact"/>
        <w:rPr>
          <w:rFonts w:ascii="Symbol" w:eastAsia="Symbol" w:hAnsi="Symbol" w:cs="Symbol"/>
          <w:sz w:val="18"/>
          <w:szCs w:val="18"/>
        </w:rPr>
      </w:pPr>
    </w:p>
    <w:p w:rsidR="00CD2950" w:rsidRDefault="001E5F0E">
      <w:pPr>
        <w:numPr>
          <w:ilvl w:val="0"/>
          <w:numId w:val="10"/>
        </w:numPr>
        <w:tabs>
          <w:tab w:val="left" w:pos="360"/>
        </w:tabs>
        <w:spacing w:line="274" w:lineRule="auto"/>
        <w:ind w:left="360" w:hanging="359"/>
        <w:jc w:val="both"/>
        <w:rPr>
          <w:rFonts w:ascii="Symbol" w:eastAsia="Symbol" w:hAnsi="Symbol" w:cs="Symbol"/>
          <w:sz w:val="18"/>
          <w:szCs w:val="18"/>
        </w:rPr>
      </w:pPr>
      <w:r>
        <w:rPr>
          <w:rFonts w:ascii="Century Gothic" w:eastAsia="Century Gothic" w:hAnsi="Century Gothic" w:cs="Century Gothic"/>
          <w:sz w:val="18"/>
          <w:szCs w:val="18"/>
        </w:rPr>
        <w:t xml:space="preserve">Acts as the central intermediary in </w:t>
      </w:r>
      <w:r>
        <w:rPr>
          <w:rFonts w:ascii="Century Gothic" w:eastAsia="Century Gothic" w:hAnsi="Century Gothic" w:cs="Century Gothic"/>
          <w:sz w:val="18"/>
          <w:szCs w:val="18"/>
        </w:rPr>
        <w:t>maintaining Employee Relations (coordination / communication with employees from distinct locations for any HR related issues) and escalates the same to the ER Officer to facilitate resolution.</w:t>
      </w:r>
    </w:p>
    <w:p w:rsidR="00CD2950" w:rsidRDefault="00CD2950">
      <w:pPr>
        <w:spacing w:line="5" w:lineRule="exact"/>
        <w:rPr>
          <w:rFonts w:ascii="Symbol" w:eastAsia="Symbol" w:hAnsi="Symbol" w:cs="Symbol"/>
          <w:sz w:val="18"/>
          <w:szCs w:val="18"/>
        </w:rPr>
      </w:pPr>
    </w:p>
    <w:p w:rsidR="00CD2950" w:rsidRDefault="001E5F0E">
      <w:pPr>
        <w:numPr>
          <w:ilvl w:val="0"/>
          <w:numId w:val="10"/>
        </w:numPr>
        <w:tabs>
          <w:tab w:val="left" w:pos="360"/>
        </w:tabs>
        <w:spacing w:line="274"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Handles employee grievances, records statements and drafts in</w:t>
      </w:r>
      <w:r>
        <w:rPr>
          <w:rFonts w:ascii="Century Gothic" w:eastAsia="Century Gothic" w:hAnsi="Century Gothic" w:cs="Century Gothic"/>
          <w:sz w:val="18"/>
          <w:szCs w:val="18"/>
        </w:rPr>
        <w:t>cident reports.</w:t>
      </w:r>
    </w:p>
    <w:p w:rsidR="00CD2950" w:rsidRDefault="00CD2950">
      <w:pPr>
        <w:spacing w:line="20" w:lineRule="exact"/>
        <w:rPr>
          <w:sz w:val="20"/>
          <w:szCs w:val="20"/>
        </w:rPr>
      </w:pPr>
    </w:p>
    <w:p w:rsidR="00CD2950" w:rsidRDefault="001E5F0E">
      <w:pPr>
        <w:rPr>
          <w:sz w:val="20"/>
          <w:szCs w:val="20"/>
        </w:rPr>
      </w:pPr>
      <w:r>
        <w:rPr>
          <w:rFonts w:ascii="Century Gothic" w:eastAsia="Century Gothic" w:hAnsi="Century Gothic" w:cs="Century Gothic"/>
          <w:b/>
          <w:bCs/>
          <w:sz w:val="20"/>
          <w:szCs w:val="20"/>
        </w:rPr>
        <w:t>Group Payroll Officer</w:t>
      </w:r>
    </w:p>
    <w:p w:rsidR="00CD2950" w:rsidRDefault="001E5F0E">
      <w:pPr>
        <w:spacing w:line="238" w:lineRule="auto"/>
        <w:ind w:right="2800"/>
        <w:rPr>
          <w:sz w:val="20"/>
          <w:szCs w:val="20"/>
        </w:rPr>
      </w:pPr>
      <w:r>
        <w:rPr>
          <w:rFonts w:ascii="Century Gothic" w:eastAsia="Century Gothic" w:hAnsi="Century Gothic" w:cs="Century Gothic"/>
          <w:b/>
          <w:bCs/>
          <w:sz w:val="18"/>
          <w:szCs w:val="18"/>
        </w:rPr>
        <w:t xml:space="preserve">Abu Dhabi, UAE </w:t>
      </w:r>
      <w:r>
        <w:rPr>
          <w:rFonts w:ascii="Century Gothic" w:eastAsia="Century Gothic" w:hAnsi="Century Gothic" w:cs="Century Gothic"/>
          <w:sz w:val="18"/>
          <w:szCs w:val="18"/>
        </w:rPr>
        <w:t>Jun 2014 to May 2017.</w:t>
      </w:r>
    </w:p>
    <w:p w:rsidR="00CD2950" w:rsidRDefault="00CD2950">
      <w:pPr>
        <w:spacing w:line="242" w:lineRule="exact"/>
        <w:rPr>
          <w:sz w:val="20"/>
          <w:szCs w:val="20"/>
        </w:rPr>
      </w:pPr>
    </w:p>
    <w:p w:rsidR="00CD2950" w:rsidRDefault="001E5F0E">
      <w:pPr>
        <w:spacing w:line="274" w:lineRule="auto"/>
        <w:ind w:right="20"/>
        <w:jc w:val="both"/>
        <w:rPr>
          <w:sz w:val="20"/>
          <w:szCs w:val="20"/>
        </w:rPr>
      </w:pPr>
      <w:r>
        <w:rPr>
          <w:rFonts w:ascii="Century Gothic" w:eastAsia="Century Gothic" w:hAnsi="Century Gothic" w:cs="Century Gothic"/>
          <w:b/>
          <w:bCs/>
          <w:sz w:val="18"/>
          <w:szCs w:val="18"/>
        </w:rPr>
        <w:t>It</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has expanded into core sectors of the economy</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 xml:space="preserve">including Industrial Production &amp; Manufacturing, Construction, Transportation &amp; </w:t>
      </w:r>
      <w:r>
        <w:rPr>
          <w:rFonts w:ascii="Century Gothic" w:eastAsia="Century Gothic" w:hAnsi="Century Gothic" w:cs="Century Gothic"/>
          <w:sz w:val="18"/>
          <w:szCs w:val="18"/>
        </w:rPr>
        <w:t>Logistics, Healthcare, Education, Real Estate, Information Technology, General Trading and Safety &amp; Security.</w:t>
      </w:r>
    </w:p>
    <w:p w:rsidR="00CD2950" w:rsidRDefault="00CD2950">
      <w:pPr>
        <w:spacing w:line="243"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Achievement :</w:t>
      </w:r>
    </w:p>
    <w:p w:rsidR="00CD2950" w:rsidRDefault="00CD2950">
      <w:pPr>
        <w:spacing w:line="36" w:lineRule="exact"/>
        <w:rPr>
          <w:sz w:val="20"/>
          <w:szCs w:val="20"/>
        </w:rPr>
      </w:pPr>
    </w:p>
    <w:p w:rsidR="00CD2950" w:rsidRDefault="001E5F0E">
      <w:pPr>
        <w:numPr>
          <w:ilvl w:val="0"/>
          <w:numId w:val="11"/>
        </w:numPr>
        <w:tabs>
          <w:tab w:val="left" w:pos="360"/>
        </w:tabs>
        <w:spacing w:line="274" w:lineRule="auto"/>
        <w:ind w:left="360" w:right="400" w:hanging="359"/>
        <w:rPr>
          <w:rFonts w:ascii="Symbol" w:eastAsia="Symbol" w:hAnsi="Symbol" w:cs="Symbol"/>
          <w:sz w:val="18"/>
          <w:szCs w:val="18"/>
        </w:rPr>
      </w:pPr>
      <w:r>
        <w:rPr>
          <w:rFonts w:ascii="Century Gothic" w:eastAsia="Century Gothic" w:hAnsi="Century Gothic" w:cs="Century Gothic"/>
          <w:sz w:val="18"/>
          <w:szCs w:val="18"/>
        </w:rPr>
        <w:t>In charge for merging Payroll and Account Payable from Acquired company (KGSS /City Tech to AFSS) - 2016</w:t>
      </w:r>
    </w:p>
    <w:p w:rsidR="00CD2950" w:rsidRDefault="00CD2950">
      <w:pPr>
        <w:sectPr w:rsidR="00CD2950">
          <w:pgSz w:w="12240" w:h="15840"/>
          <w:pgMar w:top="714" w:right="700" w:bottom="536" w:left="820" w:header="0" w:footer="0" w:gutter="0"/>
          <w:cols w:num="2" w:space="720" w:equalWidth="0">
            <w:col w:w="3620" w:space="500"/>
            <w:col w:w="6600"/>
          </w:cols>
        </w:sectPr>
      </w:pPr>
    </w:p>
    <w:p w:rsidR="00CD2950" w:rsidRDefault="001E5F0E">
      <w:pPr>
        <w:numPr>
          <w:ilvl w:val="0"/>
          <w:numId w:val="12"/>
        </w:numPr>
        <w:tabs>
          <w:tab w:val="left" w:pos="360"/>
        </w:tabs>
        <w:spacing w:line="358" w:lineRule="auto"/>
        <w:ind w:left="360" w:hanging="354"/>
        <w:rPr>
          <w:rFonts w:ascii="Wingdings" w:eastAsia="Wingdings" w:hAnsi="Wingdings" w:cs="Wingdings"/>
          <w:sz w:val="18"/>
          <w:szCs w:val="18"/>
        </w:rPr>
      </w:pPr>
      <w:r>
        <w:rPr>
          <w:rFonts w:ascii="Century Gothic" w:eastAsia="Century Gothic" w:hAnsi="Century Gothic" w:cs="Century Gothic"/>
          <w:sz w:val="18"/>
          <w:szCs w:val="18"/>
        </w:rPr>
        <w:lastRenderedPageBreak/>
        <w:t xml:space="preserve">Intelligent ERP with SAP S/4HANA Cloud – </w:t>
      </w:r>
      <w:r>
        <w:rPr>
          <w:rFonts w:ascii="Century Gothic" w:eastAsia="Century Gothic" w:hAnsi="Century Gothic" w:cs="Century Gothic"/>
          <w:b/>
          <w:bCs/>
          <w:color w:val="355D7E"/>
          <w:sz w:val="18"/>
          <w:szCs w:val="18"/>
        </w:rPr>
        <w:t>Open SAP</w:t>
      </w:r>
      <w:r>
        <w:rPr>
          <w:rFonts w:ascii="Century Gothic" w:eastAsia="Century Gothic" w:hAnsi="Century Gothic" w:cs="Century Gothic"/>
          <w:sz w:val="18"/>
          <w:szCs w:val="18"/>
        </w:rPr>
        <w:t xml:space="preserve"> </w:t>
      </w:r>
      <w:r>
        <w:rPr>
          <w:rFonts w:ascii="Century Gothic" w:eastAsia="Century Gothic" w:hAnsi="Century Gothic" w:cs="Century Gothic"/>
          <w:b/>
          <w:bCs/>
          <w:color w:val="355D7E"/>
          <w:sz w:val="18"/>
          <w:szCs w:val="18"/>
        </w:rPr>
        <w:t>–</w:t>
      </w:r>
      <w:r>
        <w:rPr>
          <w:rFonts w:ascii="Century Gothic" w:eastAsia="Century Gothic" w:hAnsi="Century Gothic" w:cs="Century Gothic"/>
          <w:sz w:val="18"/>
          <w:szCs w:val="18"/>
        </w:rPr>
        <w:t xml:space="preserve"> (2018)</w:t>
      </w:r>
    </w:p>
    <w:p w:rsidR="00CD2950" w:rsidRDefault="00CD2950">
      <w:pPr>
        <w:spacing w:line="3" w:lineRule="exact"/>
        <w:rPr>
          <w:rFonts w:ascii="Wingdings" w:eastAsia="Wingdings" w:hAnsi="Wingdings" w:cs="Wingdings"/>
          <w:sz w:val="18"/>
          <w:szCs w:val="18"/>
        </w:rPr>
      </w:pPr>
    </w:p>
    <w:p w:rsidR="00CD2950" w:rsidRDefault="001E5F0E">
      <w:pPr>
        <w:numPr>
          <w:ilvl w:val="0"/>
          <w:numId w:val="12"/>
        </w:numPr>
        <w:tabs>
          <w:tab w:val="left" w:pos="360"/>
        </w:tabs>
        <w:spacing w:line="358" w:lineRule="auto"/>
        <w:ind w:left="360" w:hanging="354"/>
        <w:rPr>
          <w:rFonts w:ascii="Wingdings" w:eastAsia="Wingdings" w:hAnsi="Wingdings" w:cs="Wingdings"/>
          <w:sz w:val="18"/>
          <w:szCs w:val="18"/>
        </w:rPr>
      </w:pPr>
      <w:r>
        <w:rPr>
          <w:rFonts w:ascii="Century Gothic" w:eastAsia="Century Gothic" w:hAnsi="Century Gothic" w:cs="Century Gothic"/>
          <w:sz w:val="18"/>
          <w:szCs w:val="18"/>
        </w:rPr>
        <w:t xml:space="preserve">Excel Crash Course Certificate - </w:t>
      </w:r>
      <w:r>
        <w:rPr>
          <w:rFonts w:ascii="Century Gothic" w:eastAsia="Century Gothic" w:hAnsi="Century Gothic" w:cs="Century Gothic"/>
          <w:b/>
          <w:bCs/>
          <w:color w:val="002060"/>
          <w:sz w:val="18"/>
          <w:szCs w:val="18"/>
        </w:rPr>
        <w:t>CFI</w:t>
      </w:r>
      <w:r>
        <w:rPr>
          <w:rFonts w:ascii="Century Gothic" w:eastAsia="Century Gothic" w:hAnsi="Century Gothic" w:cs="Century Gothic"/>
          <w:sz w:val="18"/>
          <w:szCs w:val="18"/>
        </w:rPr>
        <w:t xml:space="preserve"> – 2019</w:t>
      </w:r>
    </w:p>
    <w:p w:rsidR="00CD2950" w:rsidRDefault="00CD2950">
      <w:pPr>
        <w:spacing w:line="2" w:lineRule="exact"/>
        <w:rPr>
          <w:rFonts w:ascii="Wingdings" w:eastAsia="Wingdings" w:hAnsi="Wingdings" w:cs="Wingdings"/>
          <w:sz w:val="18"/>
          <w:szCs w:val="18"/>
        </w:rPr>
      </w:pPr>
    </w:p>
    <w:p w:rsidR="00CD2950" w:rsidRDefault="001E5F0E">
      <w:pPr>
        <w:numPr>
          <w:ilvl w:val="0"/>
          <w:numId w:val="12"/>
        </w:numPr>
        <w:tabs>
          <w:tab w:val="left" w:pos="360"/>
        </w:tabs>
        <w:ind w:left="360" w:hanging="354"/>
        <w:rPr>
          <w:rFonts w:ascii="Wingdings" w:eastAsia="Wingdings" w:hAnsi="Wingdings" w:cs="Wingdings"/>
          <w:sz w:val="18"/>
          <w:szCs w:val="18"/>
        </w:rPr>
      </w:pPr>
      <w:r>
        <w:rPr>
          <w:rFonts w:ascii="Century Gothic" w:eastAsia="Century Gothic" w:hAnsi="Century Gothic" w:cs="Century Gothic"/>
          <w:sz w:val="18"/>
          <w:szCs w:val="18"/>
        </w:rPr>
        <w:t xml:space="preserve">VAT – Middle East – </w:t>
      </w:r>
      <w:r>
        <w:rPr>
          <w:rFonts w:ascii="Century Gothic" w:eastAsia="Century Gothic" w:hAnsi="Century Gothic" w:cs="Century Gothic"/>
          <w:b/>
          <w:bCs/>
          <w:color w:val="FF0000"/>
          <w:sz w:val="18"/>
          <w:szCs w:val="18"/>
        </w:rPr>
        <w:t>Udumy</w:t>
      </w:r>
      <w:r>
        <w:rPr>
          <w:rFonts w:ascii="Century Gothic" w:eastAsia="Century Gothic" w:hAnsi="Century Gothic" w:cs="Century Gothic"/>
          <w:sz w:val="18"/>
          <w:szCs w:val="18"/>
        </w:rPr>
        <w:t xml:space="preserve"> – 2019</w:t>
      </w:r>
    </w:p>
    <w:p w:rsidR="00CD2950" w:rsidRDefault="00CD2950">
      <w:pPr>
        <w:spacing w:line="112" w:lineRule="exact"/>
        <w:rPr>
          <w:rFonts w:ascii="Wingdings" w:eastAsia="Wingdings" w:hAnsi="Wingdings" w:cs="Wingdings"/>
          <w:sz w:val="18"/>
          <w:szCs w:val="18"/>
        </w:rPr>
      </w:pPr>
    </w:p>
    <w:p w:rsidR="00CD2950" w:rsidRDefault="001E5F0E">
      <w:pPr>
        <w:numPr>
          <w:ilvl w:val="0"/>
          <w:numId w:val="12"/>
        </w:numPr>
        <w:tabs>
          <w:tab w:val="left" w:pos="360"/>
        </w:tabs>
        <w:spacing w:line="363" w:lineRule="auto"/>
        <w:ind w:left="360" w:hanging="354"/>
        <w:rPr>
          <w:rFonts w:ascii="Wingdings" w:eastAsia="Wingdings" w:hAnsi="Wingdings" w:cs="Wingdings"/>
          <w:sz w:val="18"/>
          <w:szCs w:val="18"/>
        </w:rPr>
      </w:pPr>
      <w:r>
        <w:rPr>
          <w:rFonts w:ascii="Century Gothic" w:eastAsia="Century Gothic" w:hAnsi="Century Gothic" w:cs="Century Gothic"/>
          <w:sz w:val="18"/>
          <w:szCs w:val="18"/>
        </w:rPr>
        <w:t xml:space="preserve">Data Science – (Coursera ) </w:t>
      </w:r>
      <w:r>
        <w:rPr>
          <w:rFonts w:ascii="Century Gothic" w:eastAsia="Century Gothic" w:hAnsi="Century Gothic" w:cs="Century Gothic"/>
          <w:b/>
          <w:bCs/>
          <w:sz w:val="18"/>
          <w:szCs w:val="18"/>
        </w:rPr>
        <w:t>IBM</w:t>
      </w:r>
      <w:r>
        <w:rPr>
          <w:rFonts w:ascii="Century Gothic" w:eastAsia="Century Gothic" w:hAnsi="Century Gothic" w:cs="Century Gothic"/>
          <w:sz w:val="18"/>
          <w:szCs w:val="18"/>
        </w:rPr>
        <w:t xml:space="preserve"> (2019) &amp; Pursuing Advance level.</w:t>
      </w:r>
    </w:p>
    <w:p w:rsidR="00CD2950" w:rsidRDefault="00CD2950">
      <w:pPr>
        <w:spacing w:line="233"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Personal Details</w:t>
      </w:r>
    </w:p>
    <w:p w:rsidR="00CD2950" w:rsidRDefault="00CD2950">
      <w:pPr>
        <w:spacing w:line="274" w:lineRule="exact"/>
        <w:rPr>
          <w:sz w:val="20"/>
          <w:szCs w:val="20"/>
        </w:rPr>
      </w:pPr>
    </w:p>
    <w:p w:rsidR="00CD2950" w:rsidRDefault="001E5F0E">
      <w:pPr>
        <w:rPr>
          <w:sz w:val="20"/>
          <w:szCs w:val="20"/>
        </w:rPr>
      </w:pPr>
      <w:r>
        <w:rPr>
          <w:rFonts w:ascii="Century Gothic" w:eastAsia="Century Gothic" w:hAnsi="Century Gothic" w:cs="Century Gothic"/>
          <w:sz w:val="18"/>
          <w:szCs w:val="18"/>
        </w:rPr>
        <w:t>Nationality</w:t>
      </w:r>
    </w:p>
    <w:p w:rsidR="00CD2950" w:rsidRDefault="001E5F0E">
      <w:pPr>
        <w:jc w:val="right"/>
        <w:rPr>
          <w:sz w:val="20"/>
          <w:szCs w:val="20"/>
        </w:rPr>
      </w:pPr>
      <w:r>
        <w:rPr>
          <w:rFonts w:ascii="Century Gothic" w:eastAsia="Century Gothic" w:hAnsi="Century Gothic" w:cs="Century Gothic"/>
          <w:b/>
          <w:bCs/>
          <w:sz w:val="18"/>
          <w:szCs w:val="18"/>
        </w:rPr>
        <w:t>Indian</w:t>
      </w:r>
    </w:p>
    <w:p w:rsidR="00CD2950" w:rsidRDefault="00CD2950">
      <w:pPr>
        <w:spacing w:line="1" w:lineRule="exact"/>
        <w:rPr>
          <w:sz w:val="20"/>
          <w:szCs w:val="20"/>
        </w:rPr>
      </w:pPr>
    </w:p>
    <w:p w:rsidR="00CD2950" w:rsidRDefault="001E5F0E">
      <w:pPr>
        <w:rPr>
          <w:sz w:val="20"/>
          <w:szCs w:val="20"/>
        </w:rPr>
      </w:pPr>
      <w:r>
        <w:rPr>
          <w:rFonts w:ascii="Century Gothic" w:eastAsia="Century Gothic" w:hAnsi="Century Gothic" w:cs="Century Gothic"/>
          <w:sz w:val="18"/>
          <w:szCs w:val="18"/>
        </w:rPr>
        <w:t>Residence</w:t>
      </w:r>
    </w:p>
    <w:p w:rsidR="00CD2950" w:rsidRDefault="001E5F0E">
      <w:pPr>
        <w:ind w:left="2200"/>
        <w:rPr>
          <w:sz w:val="20"/>
          <w:szCs w:val="20"/>
        </w:rPr>
      </w:pPr>
      <w:r>
        <w:rPr>
          <w:rFonts w:ascii="Century Gothic" w:eastAsia="Century Gothic" w:hAnsi="Century Gothic" w:cs="Century Gothic"/>
          <w:b/>
          <w:bCs/>
          <w:sz w:val="18"/>
          <w:szCs w:val="18"/>
        </w:rPr>
        <w:t xml:space="preserve">Abu </w:t>
      </w:r>
      <w:r>
        <w:rPr>
          <w:rFonts w:ascii="Century Gothic" w:eastAsia="Century Gothic" w:hAnsi="Century Gothic" w:cs="Century Gothic"/>
          <w:b/>
          <w:bCs/>
          <w:sz w:val="18"/>
          <w:szCs w:val="18"/>
        </w:rPr>
        <w:t>Dhabi , UAE</w:t>
      </w:r>
    </w:p>
    <w:p w:rsidR="00CD2950" w:rsidRDefault="001E5F0E">
      <w:pPr>
        <w:rPr>
          <w:sz w:val="20"/>
          <w:szCs w:val="20"/>
        </w:rPr>
      </w:pPr>
      <w:r>
        <w:rPr>
          <w:rFonts w:ascii="Century Gothic" w:eastAsia="Century Gothic" w:hAnsi="Century Gothic" w:cs="Century Gothic"/>
          <w:sz w:val="18"/>
          <w:szCs w:val="18"/>
        </w:rPr>
        <w:t>Valid Driving License</w:t>
      </w:r>
    </w:p>
    <w:p w:rsidR="00CD2950" w:rsidRDefault="001E5F0E">
      <w:pPr>
        <w:jc w:val="right"/>
        <w:rPr>
          <w:sz w:val="20"/>
          <w:szCs w:val="20"/>
        </w:rPr>
      </w:pPr>
      <w:r>
        <w:rPr>
          <w:rFonts w:ascii="Century Gothic" w:eastAsia="Century Gothic" w:hAnsi="Century Gothic" w:cs="Century Gothic"/>
          <w:b/>
          <w:bCs/>
          <w:sz w:val="18"/>
          <w:szCs w:val="18"/>
        </w:rPr>
        <w:t>India / UAE</w:t>
      </w:r>
    </w:p>
    <w:p w:rsidR="00CD2950" w:rsidRDefault="001E5F0E">
      <w:pPr>
        <w:rPr>
          <w:sz w:val="20"/>
          <w:szCs w:val="20"/>
        </w:rPr>
      </w:pPr>
      <w:r>
        <w:rPr>
          <w:rFonts w:ascii="Century Gothic" w:eastAsia="Century Gothic" w:hAnsi="Century Gothic" w:cs="Century Gothic"/>
          <w:sz w:val="18"/>
          <w:szCs w:val="18"/>
        </w:rPr>
        <w:t>Languages known</w:t>
      </w:r>
    </w:p>
    <w:p w:rsidR="00CD2950" w:rsidRDefault="001E5F0E">
      <w:pPr>
        <w:ind w:left="660"/>
        <w:rPr>
          <w:sz w:val="20"/>
          <w:szCs w:val="20"/>
        </w:rPr>
      </w:pPr>
      <w:r>
        <w:rPr>
          <w:rFonts w:ascii="Century Gothic" w:eastAsia="Century Gothic" w:hAnsi="Century Gothic" w:cs="Century Gothic"/>
          <w:b/>
          <w:bCs/>
          <w:sz w:val="17"/>
          <w:szCs w:val="17"/>
        </w:rPr>
        <w:t>English , Hindi ,Malayalam ,Arabic</w:t>
      </w:r>
    </w:p>
    <w:p w:rsidR="00CD2950" w:rsidRDefault="00CD2950">
      <w:pPr>
        <w:spacing w:line="200" w:lineRule="exact"/>
        <w:rPr>
          <w:sz w:val="20"/>
          <w:szCs w:val="20"/>
        </w:rPr>
      </w:pPr>
    </w:p>
    <w:p w:rsidR="00CD2950" w:rsidRDefault="00CD2950">
      <w:pPr>
        <w:spacing w:line="270"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Endorsement – LinkedIn (Some)</w:t>
      </w:r>
    </w:p>
    <w:p w:rsidR="00CD2950" w:rsidRDefault="00CD2950">
      <w:pPr>
        <w:spacing w:line="200" w:lineRule="exact"/>
        <w:rPr>
          <w:sz w:val="20"/>
          <w:szCs w:val="20"/>
        </w:rPr>
      </w:pPr>
    </w:p>
    <w:p w:rsidR="00CD2950" w:rsidRDefault="00CD2950">
      <w:pPr>
        <w:spacing w:line="332" w:lineRule="exact"/>
        <w:rPr>
          <w:sz w:val="20"/>
          <w:szCs w:val="20"/>
        </w:rPr>
      </w:pPr>
    </w:p>
    <w:p w:rsidR="00CD2950" w:rsidRDefault="001E5F0E">
      <w:pPr>
        <w:spacing w:line="436" w:lineRule="auto"/>
        <w:jc w:val="both"/>
        <w:rPr>
          <w:sz w:val="20"/>
          <w:szCs w:val="20"/>
        </w:rPr>
      </w:pPr>
      <w:r>
        <w:rPr>
          <w:rFonts w:ascii="Arial" w:eastAsia="Arial" w:hAnsi="Arial" w:cs="Arial"/>
          <w:sz w:val="16"/>
          <w:szCs w:val="16"/>
        </w:rPr>
        <w:t>I am an</w:t>
      </w:r>
      <w:r>
        <w:rPr>
          <w:rFonts w:ascii="Arial" w:eastAsia="Arial" w:hAnsi="Arial" w:cs="Arial"/>
          <w:sz w:val="16"/>
          <w:szCs w:val="16"/>
        </w:rPr>
        <w:t xml:space="preserve"> HR Professional with multiple competencies. He can play vibrant roles in the areas of Employee Relationship, HR </w:t>
      </w:r>
      <w:r>
        <w:rPr>
          <w:rFonts w:ascii="Arial" w:eastAsia="Arial" w:hAnsi="Arial" w:cs="Arial"/>
          <w:sz w:val="16"/>
          <w:szCs w:val="16"/>
        </w:rPr>
        <w:t>Metrics and</w:t>
      </w:r>
    </w:p>
    <w:p w:rsidR="00CD2950" w:rsidRDefault="00CD2950">
      <w:pPr>
        <w:spacing w:line="1" w:lineRule="exact"/>
        <w:rPr>
          <w:sz w:val="20"/>
          <w:szCs w:val="20"/>
        </w:rPr>
      </w:pPr>
    </w:p>
    <w:p w:rsidR="00CD2950" w:rsidRDefault="001E5F0E">
      <w:pPr>
        <w:spacing w:line="411" w:lineRule="auto"/>
        <w:jc w:val="both"/>
        <w:rPr>
          <w:sz w:val="20"/>
          <w:szCs w:val="20"/>
        </w:rPr>
      </w:pPr>
      <w:r>
        <w:rPr>
          <w:rFonts w:ascii="Arial" w:eastAsia="Arial" w:hAnsi="Arial" w:cs="Arial"/>
          <w:sz w:val="17"/>
          <w:szCs w:val="17"/>
        </w:rPr>
        <w:t xml:space="preserve">Analytics, Performance Management, Recruitment and Selection, Employee Engagement and Payroll Management. He is very strong in Payroll Management with the background of General Accountancy. I have been surprised by his excel knowledge and the </w:t>
      </w:r>
      <w:r>
        <w:rPr>
          <w:rFonts w:ascii="Arial" w:eastAsia="Arial" w:hAnsi="Arial" w:cs="Arial"/>
          <w:sz w:val="17"/>
          <w:szCs w:val="17"/>
        </w:rPr>
        <w:t>way he plays with the numbers. Very humble in attitude and behaviors and very capable in learning and implementation. Always helping the employees without time boundaries is his specialty. Anash was an asset to the organization where I was the CHRO.</w:t>
      </w:r>
    </w:p>
    <w:p w:rsidR="00CD2950" w:rsidRDefault="001E5F0E">
      <w:pPr>
        <w:spacing w:line="20" w:lineRule="exact"/>
        <w:rPr>
          <w:sz w:val="20"/>
          <w:szCs w:val="20"/>
        </w:rPr>
      </w:pPr>
      <w:r>
        <w:rPr>
          <w:sz w:val="20"/>
          <w:szCs w:val="20"/>
        </w:rPr>
        <w:br w:type="column"/>
      </w:r>
    </w:p>
    <w:p w:rsidR="00CD2950" w:rsidRDefault="001E5F0E">
      <w:pPr>
        <w:numPr>
          <w:ilvl w:val="0"/>
          <w:numId w:val="13"/>
        </w:numPr>
        <w:tabs>
          <w:tab w:val="left" w:pos="360"/>
        </w:tabs>
        <w:spacing w:line="274"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Resp</w:t>
      </w:r>
      <w:r>
        <w:rPr>
          <w:rFonts w:ascii="Century Gothic" w:eastAsia="Century Gothic" w:hAnsi="Century Gothic" w:cs="Century Gothic"/>
          <w:sz w:val="18"/>
          <w:szCs w:val="18"/>
        </w:rPr>
        <w:t>onsible for Implement ERP in AFSS and AFC (HR , Finance and CRM)- 2015</w:t>
      </w:r>
    </w:p>
    <w:p w:rsidR="00CD2950" w:rsidRDefault="00CD2950">
      <w:pPr>
        <w:spacing w:line="243" w:lineRule="exact"/>
        <w:rPr>
          <w:sz w:val="20"/>
          <w:szCs w:val="20"/>
        </w:rPr>
      </w:pPr>
    </w:p>
    <w:p w:rsidR="00CD2950" w:rsidRDefault="001E5F0E">
      <w:pPr>
        <w:rPr>
          <w:sz w:val="20"/>
          <w:szCs w:val="20"/>
        </w:rPr>
      </w:pPr>
      <w:r>
        <w:rPr>
          <w:rFonts w:ascii="Century Gothic" w:eastAsia="Century Gothic" w:hAnsi="Century Gothic" w:cs="Century Gothic"/>
          <w:b/>
          <w:bCs/>
          <w:sz w:val="18"/>
          <w:szCs w:val="18"/>
        </w:rPr>
        <w:t>Major Job Description :</w:t>
      </w:r>
    </w:p>
    <w:p w:rsidR="00CD2950" w:rsidRDefault="00CD2950">
      <w:pPr>
        <w:spacing w:line="35" w:lineRule="exact"/>
        <w:rPr>
          <w:sz w:val="20"/>
          <w:szCs w:val="20"/>
        </w:rPr>
      </w:pPr>
    </w:p>
    <w:p w:rsidR="00CD2950" w:rsidRDefault="001E5F0E">
      <w:pPr>
        <w:numPr>
          <w:ilvl w:val="0"/>
          <w:numId w:val="14"/>
        </w:numPr>
        <w:tabs>
          <w:tab w:val="left" w:pos="360"/>
        </w:tabs>
        <w:spacing w:line="239"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Prepare monthly local staff salaries calculation (Approx. above 2500 staff); report month-to-month reconciliation.</w:t>
      </w:r>
    </w:p>
    <w:p w:rsidR="00CD2950" w:rsidRDefault="00CD2950">
      <w:pPr>
        <w:spacing w:line="2" w:lineRule="exact"/>
        <w:rPr>
          <w:rFonts w:ascii="Symbol" w:eastAsia="Symbol" w:hAnsi="Symbol" w:cs="Symbol"/>
          <w:sz w:val="18"/>
          <w:szCs w:val="18"/>
        </w:rPr>
      </w:pPr>
    </w:p>
    <w:p w:rsidR="00CD2950" w:rsidRDefault="001E5F0E">
      <w:pPr>
        <w:numPr>
          <w:ilvl w:val="0"/>
          <w:numId w:val="14"/>
        </w:numPr>
        <w:tabs>
          <w:tab w:val="left" w:pos="360"/>
        </w:tabs>
        <w:spacing w:line="239" w:lineRule="auto"/>
        <w:ind w:left="360" w:hanging="359"/>
        <w:jc w:val="both"/>
        <w:rPr>
          <w:rFonts w:ascii="Symbol" w:eastAsia="Symbol" w:hAnsi="Symbol" w:cs="Symbol"/>
          <w:sz w:val="18"/>
          <w:szCs w:val="18"/>
        </w:rPr>
      </w:pPr>
      <w:r>
        <w:rPr>
          <w:rFonts w:ascii="Century Gothic" w:eastAsia="Century Gothic" w:hAnsi="Century Gothic" w:cs="Century Gothic"/>
          <w:sz w:val="18"/>
          <w:szCs w:val="18"/>
        </w:rPr>
        <w:t xml:space="preserve">Ensuring compliance with UAE labor law, </w:t>
      </w:r>
      <w:r>
        <w:rPr>
          <w:rFonts w:ascii="Century Gothic" w:eastAsia="Century Gothic" w:hAnsi="Century Gothic" w:cs="Century Gothic"/>
          <w:sz w:val="18"/>
          <w:szCs w:val="18"/>
        </w:rPr>
        <w:t>while assisting the HR Manager in implementing Group HR policy, and updating HR policies when required.</w:t>
      </w:r>
    </w:p>
    <w:p w:rsidR="00CD2950" w:rsidRDefault="00CD2950">
      <w:pPr>
        <w:spacing w:line="3" w:lineRule="exact"/>
        <w:rPr>
          <w:rFonts w:ascii="Symbol" w:eastAsia="Symbol" w:hAnsi="Symbol" w:cs="Symbol"/>
          <w:sz w:val="18"/>
          <w:szCs w:val="18"/>
        </w:rPr>
      </w:pPr>
    </w:p>
    <w:p w:rsidR="00CD2950" w:rsidRDefault="001E5F0E">
      <w:pPr>
        <w:numPr>
          <w:ilvl w:val="0"/>
          <w:numId w:val="14"/>
        </w:numPr>
        <w:tabs>
          <w:tab w:val="left" w:pos="360"/>
        </w:tabs>
        <w:spacing w:line="256" w:lineRule="auto"/>
        <w:ind w:left="360" w:right="20" w:hanging="359"/>
        <w:jc w:val="both"/>
        <w:rPr>
          <w:rFonts w:ascii="Symbol" w:eastAsia="Symbol" w:hAnsi="Symbol" w:cs="Symbol"/>
          <w:sz w:val="18"/>
          <w:szCs w:val="18"/>
        </w:rPr>
      </w:pPr>
      <w:r>
        <w:rPr>
          <w:rFonts w:ascii="Century Gothic" w:eastAsia="Century Gothic" w:hAnsi="Century Gothic" w:cs="Century Gothic"/>
          <w:sz w:val="18"/>
          <w:szCs w:val="18"/>
        </w:rPr>
        <w:t>Obtaining approval from authorized signatories and transfer the payroll document to Finance for further verification and transfer of salaries to employ</w:t>
      </w:r>
      <w:r>
        <w:rPr>
          <w:rFonts w:ascii="Century Gothic" w:eastAsia="Century Gothic" w:hAnsi="Century Gothic" w:cs="Century Gothic"/>
          <w:sz w:val="18"/>
          <w:szCs w:val="18"/>
        </w:rPr>
        <w:t>ees’ bank accounts and exchange center – (Pay time – Wall street )</w:t>
      </w:r>
    </w:p>
    <w:p w:rsidR="00CD2950" w:rsidRDefault="00CD2950">
      <w:pPr>
        <w:spacing w:line="8" w:lineRule="exact"/>
        <w:rPr>
          <w:rFonts w:ascii="Symbol" w:eastAsia="Symbol" w:hAnsi="Symbol" w:cs="Symbol"/>
          <w:sz w:val="18"/>
          <w:szCs w:val="18"/>
        </w:rPr>
      </w:pPr>
    </w:p>
    <w:p w:rsidR="00CD2950" w:rsidRDefault="001E5F0E">
      <w:pPr>
        <w:numPr>
          <w:ilvl w:val="0"/>
          <w:numId w:val="14"/>
        </w:numPr>
        <w:tabs>
          <w:tab w:val="left" w:pos="360"/>
        </w:tabs>
        <w:spacing w:line="258"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Accurate and timely processing Salary through WPS (wages protection system) for all division employees.</w:t>
      </w:r>
    </w:p>
    <w:p w:rsidR="00CD2950" w:rsidRDefault="00CD2950">
      <w:pPr>
        <w:spacing w:line="1" w:lineRule="exact"/>
        <w:rPr>
          <w:rFonts w:ascii="Symbol" w:eastAsia="Symbol" w:hAnsi="Symbol" w:cs="Symbol"/>
          <w:sz w:val="18"/>
          <w:szCs w:val="18"/>
        </w:rPr>
      </w:pPr>
    </w:p>
    <w:p w:rsidR="00CD2950" w:rsidRDefault="001E5F0E">
      <w:pPr>
        <w:numPr>
          <w:ilvl w:val="0"/>
          <w:numId w:val="14"/>
        </w:numPr>
        <w:tabs>
          <w:tab w:val="left" w:pos="360"/>
        </w:tabs>
        <w:spacing w:line="258"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Preparing settlement of leave salary and EOSB of employees as per the UAE labor law</w:t>
      </w:r>
      <w:r>
        <w:rPr>
          <w:rFonts w:ascii="Century Gothic" w:eastAsia="Century Gothic" w:hAnsi="Century Gothic" w:cs="Century Gothic"/>
          <w:sz w:val="18"/>
          <w:szCs w:val="18"/>
        </w:rPr>
        <w:t>s.</w:t>
      </w:r>
    </w:p>
    <w:p w:rsidR="00CD2950" w:rsidRDefault="001E5F0E">
      <w:pPr>
        <w:numPr>
          <w:ilvl w:val="0"/>
          <w:numId w:val="14"/>
        </w:numPr>
        <w:tabs>
          <w:tab w:val="left" w:pos="360"/>
        </w:tabs>
        <w:spacing w:line="259"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Maintain Monthly Provision cost and prepayment schedule for Employee relate benefit.</w:t>
      </w:r>
    </w:p>
    <w:p w:rsidR="00CD2950" w:rsidRDefault="00CD2950">
      <w:pPr>
        <w:spacing w:line="2" w:lineRule="exact"/>
        <w:rPr>
          <w:rFonts w:ascii="Symbol" w:eastAsia="Symbol" w:hAnsi="Symbol" w:cs="Symbol"/>
          <w:sz w:val="18"/>
          <w:szCs w:val="18"/>
        </w:rPr>
      </w:pPr>
    </w:p>
    <w:p w:rsidR="00CD2950" w:rsidRDefault="001E5F0E">
      <w:pPr>
        <w:numPr>
          <w:ilvl w:val="0"/>
          <w:numId w:val="14"/>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Preparing &amp; Finalizing Payroll Cost Records and Maintaining Cost sheet.</w:t>
      </w:r>
    </w:p>
    <w:p w:rsidR="00CD2950" w:rsidRDefault="00CD2950">
      <w:pPr>
        <w:spacing w:line="16" w:lineRule="exact"/>
        <w:rPr>
          <w:rFonts w:ascii="Symbol" w:eastAsia="Symbol" w:hAnsi="Symbol" w:cs="Symbol"/>
          <w:sz w:val="18"/>
          <w:szCs w:val="18"/>
        </w:rPr>
      </w:pPr>
    </w:p>
    <w:p w:rsidR="00CD2950" w:rsidRDefault="001E5F0E">
      <w:pPr>
        <w:numPr>
          <w:ilvl w:val="0"/>
          <w:numId w:val="14"/>
        </w:numPr>
        <w:tabs>
          <w:tab w:val="left" w:pos="360"/>
        </w:tabs>
        <w:spacing w:line="258" w:lineRule="auto"/>
        <w:ind w:left="360" w:hanging="359"/>
        <w:jc w:val="both"/>
        <w:rPr>
          <w:rFonts w:ascii="Symbol" w:eastAsia="Symbol" w:hAnsi="Symbol" w:cs="Symbol"/>
          <w:sz w:val="18"/>
          <w:szCs w:val="18"/>
        </w:rPr>
      </w:pPr>
      <w:r>
        <w:rPr>
          <w:rFonts w:ascii="Century Gothic" w:eastAsia="Century Gothic" w:hAnsi="Century Gothic" w:cs="Century Gothic"/>
          <w:sz w:val="18"/>
          <w:szCs w:val="18"/>
        </w:rPr>
        <w:t xml:space="preserve">Open pension accounts for UAE nationals and send pension contributions in accordance with </w:t>
      </w:r>
      <w:r>
        <w:rPr>
          <w:rFonts w:ascii="Century Gothic" w:eastAsia="Century Gothic" w:hAnsi="Century Gothic" w:cs="Century Gothic"/>
          <w:sz w:val="18"/>
          <w:szCs w:val="18"/>
        </w:rPr>
        <w:t>government regulations; transfer pension accounts when employees leave the company as per UAE labor law.</w:t>
      </w:r>
    </w:p>
    <w:p w:rsidR="00CD2950" w:rsidRDefault="00CD2950">
      <w:pPr>
        <w:spacing w:line="6" w:lineRule="exact"/>
        <w:rPr>
          <w:rFonts w:ascii="Symbol" w:eastAsia="Symbol" w:hAnsi="Symbol" w:cs="Symbol"/>
          <w:sz w:val="18"/>
          <w:szCs w:val="18"/>
        </w:rPr>
      </w:pPr>
    </w:p>
    <w:p w:rsidR="00CD2950" w:rsidRDefault="001E5F0E">
      <w:pPr>
        <w:numPr>
          <w:ilvl w:val="0"/>
          <w:numId w:val="14"/>
        </w:numPr>
        <w:tabs>
          <w:tab w:val="left" w:pos="360"/>
        </w:tabs>
        <w:spacing w:line="254"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Maintaining strict confidentiality of all payroll related information, releasing information to authorized personnel only.</w:t>
      </w:r>
    </w:p>
    <w:p w:rsidR="00CD2950" w:rsidRDefault="00CD2950">
      <w:pPr>
        <w:spacing w:line="8" w:lineRule="exact"/>
        <w:rPr>
          <w:rFonts w:ascii="Symbol" w:eastAsia="Symbol" w:hAnsi="Symbol" w:cs="Symbol"/>
          <w:sz w:val="18"/>
          <w:szCs w:val="18"/>
        </w:rPr>
      </w:pPr>
    </w:p>
    <w:p w:rsidR="00CD2950" w:rsidRDefault="001E5F0E">
      <w:pPr>
        <w:numPr>
          <w:ilvl w:val="0"/>
          <w:numId w:val="14"/>
        </w:numPr>
        <w:tabs>
          <w:tab w:val="left" w:pos="360"/>
        </w:tabs>
        <w:spacing w:line="258"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Lead the coordination of i</w:t>
      </w:r>
      <w:r>
        <w:rPr>
          <w:rFonts w:ascii="Century Gothic" w:eastAsia="Century Gothic" w:hAnsi="Century Gothic" w:cs="Century Gothic"/>
          <w:sz w:val="18"/>
          <w:szCs w:val="18"/>
        </w:rPr>
        <w:t>nformation to external auditors for the annual audit.</w:t>
      </w:r>
    </w:p>
    <w:p w:rsidR="00CD2950" w:rsidRDefault="001E5F0E">
      <w:pPr>
        <w:numPr>
          <w:ilvl w:val="0"/>
          <w:numId w:val="14"/>
        </w:numPr>
        <w:tabs>
          <w:tab w:val="left" w:pos="360"/>
        </w:tabs>
        <w:spacing w:line="257" w:lineRule="auto"/>
        <w:ind w:left="360" w:hanging="359"/>
        <w:jc w:val="both"/>
        <w:rPr>
          <w:rFonts w:ascii="Symbol" w:eastAsia="Symbol" w:hAnsi="Symbol" w:cs="Symbol"/>
          <w:sz w:val="18"/>
          <w:szCs w:val="18"/>
        </w:rPr>
      </w:pPr>
      <w:r>
        <w:rPr>
          <w:rFonts w:ascii="Century Gothic" w:eastAsia="Century Gothic" w:hAnsi="Century Gothic" w:cs="Century Gothic"/>
          <w:sz w:val="18"/>
          <w:szCs w:val="18"/>
        </w:rPr>
        <w:t>Assist the Controller with the day-today, monthly and year-end operations of the Accounting/ Finance Department including grant management and budget review and analysis.</w:t>
      </w:r>
    </w:p>
    <w:p w:rsidR="00CD2950" w:rsidRDefault="00CD2950">
      <w:pPr>
        <w:spacing w:line="172" w:lineRule="exact"/>
        <w:rPr>
          <w:sz w:val="20"/>
          <w:szCs w:val="20"/>
        </w:rPr>
      </w:pPr>
    </w:p>
    <w:p w:rsidR="00CD2950" w:rsidRDefault="001E5F0E">
      <w:pPr>
        <w:rPr>
          <w:sz w:val="20"/>
          <w:szCs w:val="20"/>
        </w:rPr>
      </w:pPr>
      <w:r>
        <w:rPr>
          <w:rFonts w:ascii="Century Gothic" w:eastAsia="Century Gothic" w:hAnsi="Century Gothic" w:cs="Century Gothic"/>
          <w:b/>
          <w:bCs/>
          <w:sz w:val="20"/>
          <w:szCs w:val="20"/>
        </w:rPr>
        <w:t>Financial Controller And Accou</w:t>
      </w:r>
      <w:r>
        <w:rPr>
          <w:rFonts w:ascii="Century Gothic" w:eastAsia="Century Gothic" w:hAnsi="Century Gothic" w:cs="Century Gothic"/>
          <w:b/>
          <w:bCs/>
          <w:sz w:val="20"/>
          <w:szCs w:val="20"/>
        </w:rPr>
        <w:t>ntant</w:t>
      </w:r>
    </w:p>
    <w:p w:rsidR="00CD2950" w:rsidRDefault="001E5F0E">
      <w:pPr>
        <w:spacing w:line="235" w:lineRule="auto"/>
        <w:rPr>
          <w:sz w:val="20"/>
          <w:szCs w:val="20"/>
        </w:rPr>
      </w:pPr>
      <w:r>
        <w:rPr>
          <w:rFonts w:ascii="Century Gothic" w:eastAsia="Century Gothic" w:hAnsi="Century Gothic" w:cs="Century Gothic"/>
          <w:b/>
          <w:bCs/>
          <w:sz w:val="18"/>
          <w:szCs w:val="18"/>
        </w:rPr>
        <w:t>Kochi, India</w:t>
      </w:r>
    </w:p>
    <w:p w:rsidR="00CD2950" w:rsidRDefault="001E5F0E">
      <w:pPr>
        <w:spacing w:line="235" w:lineRule="auto"/>
        <w:rPr>
          <w:sz w:val="20"/>
          <w:szCs w:val="20"/>
        </w:rPr>
      </w:pPr>
      <w:r>
        <w:rPr>
          <w:rFonts w:ascii="Century Gothic" w:eastAsia="Century Gothic" w:hAnsi="Century Gothic" w:cs="Century Gothic"/>
          <w:sz w:val="18"/>
          <w:szCs w:val="18"/>
        </w:rPr>
        <w:t>April 2012 to Apr 2014.</w:t>
      </w:r>
    </w:p>
    <w:p w:rsidR="00CD2950" w:rsidRDefault="00CD2950">
      <w:pPr>
        <w:spacing w:line="222" w:lineRule="exact"/>
        <w:rPr>
          <w:sz w:val="20"/>
          <w:szCs w:val="20"/>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Reporting to CEO&amp; Project Manager.</w:t>
      </w:r>
    </w:p>
    <w:p w:rsidR="00CD2950" w:rsidRDefault="00CD2950">
      <w:pPr>
        <w:spacing w:line="33"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Handling month end closing of books of accounts.</w:t>
      </w:r>
    </w:p>
    <w:p w:rsidR="00CD2950" w:rsidRDefault="00CD2950">
      <w:pPr>
        <w:spacing w:line="33"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Controlling project cost and released fund accounting.</w:t>
      </w:r>
    </w:p>
    <w:p w:rsidR="00CD2950" w:rsidRDefault="00CD2950">
      <w:pPr>
        <w:spacing w:line="33"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 xml:space="preserve">Ensure timely of BOQ to prepare the </w:t>
      </w:r>
      <w:r>
        <w:rPr>
          <w:rFonts w:ascii="Century Gothic" w:eastAsia="Century Gothic" w:hAnsi="Century Gothic" w:cs="Century Gothic"/>
          <w:sz w:val="18"/>
          <w:szCs w:val="18"/>
        </w:rPr>
        <w:t>invoice for</w:t>
      </w:r>
    </w:p>
    <w:p w:rsidR="00CD2950" w:rsidRDefault="00CD2950">
      <w:pPr>
        <w:spacing w:line="33"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Performing general accounting functions related to monthly closing</w:t>
      </w:r>
    </w:p>
    <w:p w:rsidR="00CD2950" w:rsidRDefault="00CD2950">
      <w:pPr>
        <w:spacing w:line="33"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Assisting Project Manager for Management Report-MIS</w:t>
      </w:r>
    </w:p>
    <w:p w:rsidR="00CD2950" w:rsidRDefault="00CD2950">
      <w:pPr>
        <w:spacing w:line="33"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Maintain proper record to file TDS.</w:t>
      </w:r>
    </w:p>
    <w:p w:rsidR="00CD2950" w:rsidRDefault="00CD2950">
      <w:pPr>
        <w:spacing w:line="34"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Finalizing financial part of subcontractor contract.</w:t>
      </w:r>
    </w:p>
    <w:p w:rsidR="00CD2950" w:rsidRDefault="00CD2950">
      <w:pPr>
        <w:spacing w:line="28"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 xml:space="preserve">Reconciling All Bank Statement </w:t>
      </w:r>
      <w:r>
        <w:rPr>
          <w:rFonts w:ascii="Century Gothic" w:eastAsia="Century Gothic" w:hAnsi="Century Gothic" w:cs="Century Gothic"/>
          <w:sz w:val="18"/>
          <w:szCs w:val="18"/>
        </w:rPr>
        <w:t>including Payables and Receivables.</w:t>
      </w:r>
    </w:p>
    <w:p w:rsidR="00CD2950" w:rsidRDefault="00CD2950">
      <w:pPr>
        <w:spacing w:line="35" w:lineRule="exact"/>
        <w:rPr>
          <w:rFonts w:ascii="Symbol" w:eastAsia="Symbol" w:hAnsi="Symbol" w:cs="Symbol"/>
          <w:sz w:val="18"/>
          <w:szCs w:val="18"/>
        </w:rPr>
      </w:pPr>
    </w:p>
    <w:p w:rsidR="00CD2950" w:rsidRDefault="001E5F0E">
      <w:pPr>
        <w:numPr>
          <w:ilvl w:val="0"/>
          <w:numId w:val="15"/>
        </w:numPr>
        <w:tabs>
          <w:tab w:val="left" w:pos="360"/>
        </w:tabs>
        <w:spacing w:line="274" w:lineRule="auto"/>
        <w:ind w:left="360" w:hanging="359"/>
        <w:rPr>
          <w:rFonts w:ascii="Symbol" w:eastAsia="Symbol" w:hAnsi="Symbol" w:cs="Symbol"/>
          <w:sz w:val="18"/>
          <w:szCs w:val="18"/>
        </w:rPr>
      </w:pPr>
      <w:r>
        <w:rPr>
          <w:rFonts w:ascii="Century Gothic" w:eastAsia="Century Gothic" w:hAnsi="Century Gothic" w:cs="Century Gothic"/>
          <w:sz w:val="18"/>
          <w:szCs w:val="18"/>
        </w:rPr>
        <w:t>Arranging documents for TDS and Income Tax Filling for recovering /making payment.</w:t>
      </w:r>
    </w:p>
    <w:p w:rsidR="00CD2950" w:rsidRDefault="00CD2950">
      <w:pPr>
        <w:spacing w:line="4" w:lineRule="exact"/>
        <w:rPr>
          <w:rFonts w:ascii="Symbol" w:eastAsia="Symbol" w:hAnsi="Symbol" w:cs="Symbol"/>
          <w:sz w:val="18"/>
          <w:szCs w:val="18"/>
        </w:rPr>
      </w:pPr>
    </w:p>
    <w:p w:rsidR="00CD2950" w:rsidRDefault="001E5F0E">
      <w:pPr>
        <w:numPr>
          <w:ilvl w:val="0"/>
          <w:numId w:val="15"/>
        </w:numPr>
        <w:tabs>
          <w:tab w:val="left" w:pos="360"/>
        </w:tabs>
        <w:spacing w:line="274"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Preparing weekly Cash flow and reporting to management to arrange the fund; initiated to arrange short term fund.</w:t>
      </w:r>
    </w:p>
    <w:p w:rsidR="00CD2950" w:rsidRDefault="00CD2950">
      <w:pPr>
        <w:spacing w:line="3" w:lineRule="exact"/>
        <w:rPr>
          <w:rFonts w:ascii="Symbol" w:eastAsia="Symbol" w:hAnsi="Symbol" w:cs="Symbol"/>
          <w:sz w:val="18"/>
          <w:szCs w:val="18"/>
        </w:rPr>
      </w:pPr>
    </w:p>
    <w:p w:rsidR="00CD2950" w:rsidRDefault="001E5F0E">
      <w:pPr>
        <w:numPr>
          <w:ilvl w:val="0"/>
          <w:numId w:val="15"/>
        </w:numPr>
        <w:tabs>
          <w:tab w:val="left" w:pos="360"/>
        </w:tabs>
        <w:ind w:left="360" w:hanging="359"/>
        <w:rPr>
          <w:rFonts w:ascii="Symbol" w:eastAsia="Symbol" w:hAnsi="Symbol" w:cs="Symbol"/>
          <w:sz w:val="18"/>
          <w:szCs w:val="18"/>
        </w:rPr>
      </w:pPr>
      <w:r>
        <w:rPr>
          <w:rFonts w:ascii="Century Gothic" w:eastAsia="Century Gothic" w:hAnsi="Century Gothic" w:cs="Century Gothic"/>
          <w:sz w:val="18"/>
          <w:szCs w:val="18"/>
        </w:rPr>
        <w:t xml:space="preserve">Developed </w:t>
      </w:r>
      <w:r>
        <w:rPr>
          <w:rFonts w:ascii="Century Gothic" w:eastAsia="Century Gothic" w:hAnsi="Century Gothic" w:cs="Century Gothic"/>
          <w:sz w:val="18"/>
          <w:szCs w:val="18"/>
        </w:rPr>
        <w:t>spreadsheet models for diverse projects and analysis.</w:t>
      </w:r>
    </w:p>
    <w:p w:rsidR="00CD2950" w:rsidRDefault="00CD2950">
      <w:pPr>
        <w:spacing w:line="35" w:lineRule="exact"/>
        <w:rPr>
          <w:rFonts w:ascii="Symbol" w:eastAsia="Symbol" w:hAnsi="Symbol" w:cs="Symbol"/>
          <w:sz w:val="18"/>
          <w:szCs w:val="18"/>
        </w:rPr>
      </w:pPr>
    </w:p>
    <w:p w:rsidR="00CD2950" w:rsidRDefault="001E5F0E">
      <w:pPr>
        <w:numPr>
          <w:ilvl w:val="0"/>
          <w:numId w:val="15"/>
        </w:numPr>
        <w:tabs>
          <w:tab w:val="left" w:pos="360"/>
        </w:tabs>
        <w:spacing w:line="280" w:lineRule="auto"/>
        <w:ind w:left="360" w:right="20" w:hanging="359"/>
        <w:rPr>
          <w:rFonts w:ascii="Symbol" w:eastAsia="Symbol" w:hAnsi="Symbol" w:cs="Symbol"/>
          <w:sz w:val="18"/>
          <w:szCs w:val="18"/>
        </w:rPr>
      </w:pPr>
      <w:r>
        <w:rPr>
          <w:rFonts w:ascii="Century Gothic" w:eastAsia="Century Gothic" w:hAnsi="Century Gothic" w:cs="Century Gothic"/>
          <w:sz w:val="18"/>
          <w:szCs w:val="18"/>
        </w:rPr>
        <w:t>Preparation/Validation of financials, audit schedules for external Auditors</w:t>
      </w:r>
    </w:p>
    <w:p w:rsidR="00CD2950" w:rsidRDefault="00CD2950">
      <w:pPr>
        <w:spacing w:line="239" w:lineRule="exact"/>
        <w:rPr>
          <w:sz w:val="20"/>
          <w:szCs w:val="20"/>
        </w:rPr>
      </w:pPr>
    </w:p>
    <w:p w:rsidR="00CD2950" w:rsidRDefault="001E5F0E">
      <w:pPr>
        <w:rPr>
          <w:sz w:val="20"/>
          <w:szCs w:val="20"/>
        </w:rPr>
      </w:pPr>
      <w:r>
        <w:rPr>
          <w:rFonts w:ascii="Century Gothic" w:eastAsia="Century Gothic" w:hAnsi="Century Gothic" w:cs="Century Gothic"/>
          <w:b/>
          <w:bCs/>
        </w:rPr>
        <w:t>REFERENCES</w:t>
      </w:r>
    </w:p>
    <w:p w:rsidR="00CD2950" w:rsidRDefault="001E5F0E">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-17145</wp:posOffset>
            </wp:positionH>
            <wp:positionV relativeFrom="paragraph">
              <wp:posOffset>11430</wp:posOffset>
            </wp:positionV>
            <wp:extent cx="4220210"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4220210" cy="12065"/>
                    </a:xfrm>
                    <a:prstGeom prst="rect">
                      <a:avLst/>
                    </a:prstGeom>
                    <a:noFill/>
                  </pic:spPr>
                </pic:pic>
              </a:graphicData>
            </a:graphic>
          </wp:anchor>
        </w:drawing>
      </w:r>
    </w:p>
    <w:p w:rsidR="00CD2950" w:rsidRDefault="00CD2950">
      <w:pPr>
        <w:spacing w:line="385" w:lineRule="exact"/>
        <w:rPr>
          <w:sz w:val="20"/>
          <w:szCs w:val="20"/>
        </w:rPr>
      </w:pPr>
    </w:p>
    <w:p w:rsidR="00CD2950" w:rsidRDefault="001E5F0E">
      <w:pPr>
        <w:rPr>
          <w:sz w:val="20"/>
          <w:szCs w:val="20"/>
        </w:rPr>
      </w:pPr>
      <w:r>
        <w:rPr>
          <w:rFonts w:ascii="Century Gothic" w:eastAsia="Century Gothic" w:hAnsi="Century Gothic" w:cs="Century Gothic"/>
          <w:sz w:val="18"/>
          <w:szCs w:val="18"/>
        </w:rPr>
        <w:t>Furnished upon request</w:t>
      </w:r>
    </w:p>
    <w:sectPr w:rsidR="00CD2950" w:rsidSect="00CD2950">
      <w:pgSz w:w="12240" w:h="15840"/>
      <w:pgMar w:top="714" w:right="700" w:bottom="941" w:left="820" w:header="0" w:footer="0" w:gutter="0"/>
      <w:cols w:num="2" w:space="720" w:equalWidth="0">
        <w:col w:w="3620" w:space="500"/>
        <w:col w:w="6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4266746"/>
    <w:lvl w:ilvl="0" w:tplc="3F40DAD2">
      <w:start w:val="1"/>
      <w:numFmt w:val="bullet"/>
      <w:lvlText w:val=""/>
      <w:lvlJc w:val="left"/>
    </w:lvl>
    <w:lvl w:ilvl="1" w:tplc="25BC19C6">
      <w:numFmt w:val="decimal"/>
      <w:lvlText w:val=""/>
      <w:lvlJc w:val="left"/>
    </w:lvl>
    <w:lvl w:ilvl="2" w:tplc="24B81BCC">
      <w:numFmt w:val="decimal"/>
      <w:lvlText w:val=""/>
      <w:lvlJc w:val="left"/>
    </w:lvl>
    <w:lvl w:ilvl="3" w:tplc="A6CECCC6">
      <w:numFmt w:val="decimal"/>
      <w:lvlText w:val=""/>
      <w:lvlJc w:val="left"/>
    </w:lvl>
    <w:lvl w:ilvl="4" w:tplc="72A83AE4">
      <w:numFmt w:val="decimal"/>
      <w:lvlText w:val=""/>
      <w:lvlJc w:val="left"/>
    </w:lvl>
    <w:lvl w:ilvl="5" w:tplc="A1C6C2D2">
      <w:numFmt w:val="decimal"/>
      <w:lvlText w:val=""/>
      <w:lvlJc w:val="left"/>
    </w:lvl>
    <w:lvl w:ilvl="6" w:tplc="82884080">
      <w:numFmt w:val="decimal"/>
      <w:lvlText w:val=""/>
      <w:lvlJc w:val="left"/>
    </w:lvl>
    <w:lvl w:ilvl="7" w:tplc="013462EC">
      <w:numFmt w:val="decimal"/>
      <w:lvlText w:val=""/>
      <w:lvlJc w:val="left"/>
    </w:lvl>
    <w:lvl w:ilvl="8" w:tplc="600AD946">
      <w:numFmt w:val="decimal"/>
      <w:lvlText w:val=""/>
      <w:lvlJc w:val="left"/>
    </w:lvl>
  </w:abstractNum>
  <w:abstractNum w:abstractNumId="1">
    <w:nsid w:val="00000124"/>
    <w:multiLevelType w:val="hybridMultilevel"/>
    <w:tmpl w:val="D696C9E0"/>
    <w:lvl w:ilvl="0" w:tplc="1F2AE8B2">
      <w:start w:val="1"/>
      <w:numFmt w:val="bullet"/>
      <w:lvlText w:val=""/>
      <w:lvlJc w:val="left"/>
    </w:lvl>
    <w:lvl w:ilvl="1" w:tplc="A6582F18">
      <w:numFmt w:val="decimal"/>
      <w:lvlText w:val=""/>
      <w:lvlJc w:val="left"/>
    </w:lvl>
    <w:lvl w:ilvl="2" w:tplc="0C26638A">
      <w:numFmt w:val="decimal"/>
      <w:lvlText w:val=""/>
      <w:lvlJc w:val="left"/>
    </w:lvl>
    <w:lvl w:ilvl="3" w:tplc="2E5CFD76">
      <w:numFmt w:val="decimal"/>
      <w:lvlText w:val=""/>
      <w:lvlJc w:val="left"/>
    </w:lvl>
    <w:lvl w:ilvl="4" w:tplc="5678C256">
      <w:numFmt w:val="decimal"/>
      <w:lvlText w:val=""/>
      <w:lvlJc w:val="left"/>
    </w:lvl>
    <w:lvl w:ilvl="5" w:tplc="F63C1CBC">
      <w:numFmt w:val="decimal"/>
      <w:lvlText w:val=""/>
      <w:lvlJc w:val="left"/>
    </w:lvl>
    <w:lvl w:ilvl="6" w:tplc="B22489F0">
      <w:numFmt w:val="decimal"/>
      <w:lvlText w:val=""/>
      <w:lvlJc w:val="left"/>
    </w:lvl>
    <w:lvl w:ilvl="7" w:tplc="36605B24">
      <w:numFmt w:val="decimal"/>
      <w:lvlText w:val=""/>
      <w:lvlJc w:val="left"/>
    </w:lvl>
    <w:lvl w:ilvl="8" w:tplc="E3B8A486">
      <w:numFmt w:val="decimal"/>
      <w:lvlText w:val=""/>
      <w:lvlJc w:val="left"/>
    </w:lvl>
  </w:abstractNum>
  <w:abstractNum w:abstractNumId="2">
    <w:nsid w:val="000001EB"/>
    <w:multiLevelType w:val="hybridMultilevel"/>
    <w:tmpl w:val="95E01A96"/>
    <w:lvl w:ilvl="0" w:tplc="5A20E9C8">
      <w:start w:val="1"/>
      <w:numFmt w:val="bullet"/>
      <w:lvlText w:val=""/>
      <w:lvlJc w:val="left"/>
    </w:lvl>
    <w:lvl w:ilvl="1" w:tplc="222C400A">
      <w:numFmt w:val="decimal"/>
      <w:lvlText w:val=""/>
      <w:lvlJc w:val="left"/>
    </w:lvl>
    <w:lvl w:ilvl="2" w:tplc="4328E92E">
      <w:numFmt w:val="decimal"/>
      <w:lvlText w:val=""/>
      <w:lvlJc w:val="left"/>
    </w:lvl>
    <w:lvl w:ilvl="3" w:tplc="4796A13A">
      <w:numFmt w:val="decimal"/>
      <w:lvlText w:val=""/>
      <w:lvlJc w:val="left"/>
    </w:lvl>
    <w:lvl w:ilvl="4" w:tplc="C95ED4F6">
      <w:numFmt w:val="decimal"/>
      <w:lvlText w:val=""/>
      <w:lvlJc w:val="left"/>
    </w:lvl>
    <w:lvl w:ilvl="5" w:tplc="60EEF2D2">
      <w:numFmt w:val="decimal"/>
      <w:lvlText w:val=""/>
      <w:lvlJc w:val="left"/>
    </w:lvl>
    <w:lvl w:ilvl="6" w:tplc="2442856C">
      <w:numFmt w:val="decimal"/>
      <w:lvlText w:val=""/>
      <w:lvlJc w:val="left"/>
    </w:lvl>
    <w:lvl w:ilvl="7" w:tplc="F2204332">
      <w:numFmt w:val="decimal"/>
      <w:lvlText w:val=""/>
      <w:lvlJc w:val="left"/>
    </w:lvl>
    <w:lvl w:ilvl="8" w:tplc="431E27DC">
      <w:numFmt w:val="decimal"/>
      <w:lvlText w:val=""/>
      <w:lvlJc w:val="left"/>
    </w:lvl>
  </w:abstractNum>
  <w:abstractNum w:abstractNumId="3">
    <w:nsid w:val="00000BB3"/>
    <w:multiLevelType w:val="hybridMultilevel"/>
    <w:tmpl w:val="86B67B98"/>
    <w:lvl w:ilvl="0" w:tplc="DF12689A">
      <w:start w:val="1"/>
      <w:numFmt w:val="bullet"/>
      <w:lvlText w:val=""/>
      <w:lvlJc w:val="left"/>
    </w:lvl>
    <w:lvl w:ilvl="1" w:tplc="5DB41E26">
      <w:numFmt w:val="decimal"/>
      <w:lvlText w:val=""/>
      <w:lvlJc w:val="left"/>
    </w:lvl>
    <w:lvl w:ilvl="2" w:tplc="DF52F9B0">
      <w:numFmt w:val="decimal"/>
      <w:lvlText w:val=""/>
      <w:lvlJc w:val="left"/>
    </w:lvl>
    <w:lvl w:ilvl="3" w:tplc="7A080834">
      <w:numFmt w:val="decimal"/>
      <w:lvlText w:val=""/>
      <w:lvlJc w:val="left"/>
    </w:lvl>
    <w:lvl w:ilvl="4" w:tplc="F558EF40">
      <w:numFmt w:val="decimal"/>
      <w:lvlText w:val=""/>
      <w:lvlJc w:val="left"/>
    </w:lvl>
    <w:lvl w:ilvl="5" w:tplc="09E6FF44">
      <w:numFmt w:val="decimal"/>
      <w:lvlText w:val=""/>
      <w:lvlJc w:val="left"/>
    </w:lvl>
    <w:lvl w:ilvl="6" w:tplc="73E0EC16">
      <w:numFmt w:val="decimal"/>
      <w:lvlText w:val=""/>
      <w:lvlJc w:val="left"/>
    </w:lvl>
    <w:lvl w:ilvl="7" w:tplc="8E26EC12">
      <w:numFmt w:val="decimal"/>
      <w:lvlText w:val=""/>
      <w:lvlJc w:val="left"/>
    </w:lvl>
    <w:lvl w:ilvl="8" w:tplc="F04AFBA4">
      <w:numFmt w:val="decimal"/>
      <w:lvlText w:val=""/>
      <w:lvlJc w:val="left"/>
    </w:lvl>
  </w:abstractNum>
  <w:abstractNum w:abstractNumId="4">
    <w:nsid w:val="00000F3E"/>
    <w:multiLevelType w:val="hybridMultilevel"/>
    <w:tmpl w:val="0318EEB8"/>
    <w:lvl w:ilvl="0" w:tplc="BA0ABF6A">
      <w:start w:val="1"/>
      <w:numFmt w:val="bullet"/>
      <w:lvlText w:val=""/>
      <w:lvlJc w:val="left"/>
    </w:lvl>
    <w:lvl w:ilvl="1" w:tplc="C33C7C62">
      <w:numFmt w:val="decimal"/>
      <w:lvlText w:val=""/>
      <w:lvlJc w:val="left"/>
    </w:lvl>
    <w:lvl w:ilvl="2" w:tplc="2C0044C6">
      <w:numFmt w:val="decimal"/>
      <w:lvlText w:val=""/>
      <w:lvlJc w:val="left"/>
    </w:lvl>
    <w:lvl w:ilvl="3" w:tplc="F15E6D42">
      <w:numFmt w:val="decimal"/>
      <w:lvlText w:val=""/>
      <w:lvlJc w:val="left"/>
    </w:lvl>
    <w:lvl w:ilvl="4" w:tplc="F0383E02">
      <w:numFmt w:val="decimal"/>
      <w:lvlText w:val=""/>
      <w:lvlJc w:val="left"/>
    </w:lvl>
    <w:lvl w:ilvl="5" w:tplc="5F0A8F18">
      <w:numFmt w:val="decimal"/>
      <w:lvlText w:val=""/>
      <w:lvlJc w:val="left"/>
    </w:lvl>
    <w:lvl w:ilvl="6" w:tplc="001A29B4">
      <w:numFmt w:val="decimal"/>
      <w:lvlText w:val=""/>
      <w:lvlJc w:val="left"/>
    </w:lvl>
    <w:lvl w:ilvl="7" w:tplc="5A48D20A">
      <w:numFmt w:val="decimal"/>
      <w:lvlText w:val=""/>
      <w:lvlJc w:val="left"/>
    </w:lvl>
    <w:lvl w:ilvl="8" w:tplc="7D2A39D4">
      <w:numFmt w:val="decimal"/>
      <w:lvlText w:val=""/>
      <w:lvlJc w:val="left"/>
    </w:lvl>
  </w:abstractNum>
  <w:abstractNum w:abstractNumId="5">
    <w:nsid w:val="000012DB"/>
    <w:multiLevelType w:val="hybridMultilevel"/>
    <w:tmpl w:val="28E41D26"/>
    <w:lvl w:ilvl="0" w:tplc="C4D21F90">
      <w:start w:val="1"/>
      <w:numFmt w:val="bullet"/>
      <w:lvlText w:val=""/>
      <w:lvlJc w:val="left"/>
    </w:lvl>
    <w:lvl w:ilvl="1" w:tplc="5F94149A">
      <w:numFmt w:val="decimal"/>
      <w:lvlText w:val=""/>
      <w:lvlJc w:val="left"/>
    </w:lvl>
    <w:lvl w:ilvl="2" w:tplc="CABE7C34">
      <w:numFmt w:val="decimal"/>
      <w:lvlText w:val=""/>
      <w:lvlJc w:val="left"/>
    </w:lvl>
    <w:lvl w:ilvl="3" w:tplc="68C6F17A">
      <w:numFmt w:val="decimal"/>
      <w:lvlText w:val=""/>
      <w:lvlJc w:val="left"/>
    </w:lvl>
    <w:lvl w:ilvl="4" w:tplc="591AD172">
      <w:numFmt w:val="decimal"/>
      <w:lvlText w:val=""/>
      <w:lvlJc w:val="left"/>
    </w:lvl>
    <w:lvl w:ilvl="5" w:tplc="B42A5D24">
      <w:numFmt w:val="decimal"/>
      <w:lvlText w:val=""/>
      <w:lvlJc w:val="left"/>
    </w:lvl>
    <w:lvl w:ilvl="6" w:tplc="87E2605E">
      <w:numFmt w:val="decimal"/>
      <w:lvlText w:val=""/>
      <w:lvlJc w:val="left"/>
    </w:lvl>
    <w:lvl w:ilvl="7" w:tplc="76EA7DD0">
      <w:numFmt w:val="decimal"/>
      <w:lvlText w:val=""/>
      <w:lvlJc w:val="left"/>
    </w:lvl>
    <w:lvl w:ilvl="8" w:tplc="FCEC6EF6">
      <w:numFmt w:val="decimal"/>
      <w:lvlText w:val=""/>
      <w:lvlJc w:val="left"/>
    </w:lvl>
  </w:abstractNum>
  <w:abstractNum w:abstractNumId="6">
    <w:nsid w:val="0000153C"/>
    <w:multiLevelType w:val="hybridMultilevel"/>
    <w:tmpl w:val="39CCC1E6"/>
    <w:lvl w:ilvl="0" w:tplc="08D8AD84">
      <w:start w:val="1"/>
      <w:numFmt w:val="bullet"/>
      <w:lvlText w:val=""/>
      <w:lvlJc w:val="left"/>
    </w:lvl>
    <w:lvl w:ilvl="1" w:tplc="2A9AB23A">
      <w:numFmt w:val="decimal"/>
      <w:lvlText w:val=""/>
      <w:lvlJc w:val="left"/>
    </w:lvl>
    <w:lvl w:ilvl="2" w:tplc="EDFECF6C">
      <w:numFmt w:val="decimal"/>
      <w:lvlText w:val=""/>
      <w:lvlJc w:val="left"/>
    </w:lvl>
    <w:lvl w:ilvl="3" w:tplc="0EA06146">
      <w:numFmt w:val="decimal"/>
      <w:lvlText w:val=""/>
      <w:lvlJc w:val="left"/>
    </w:lvl>
    <w:lvl w:ilvl="4" w:tplc="4D4CF300">
      <w:numFmt w:val="decimal"/>
      <w:lvlText w:val=""/>
      <w:lvlJc w:val="left"/>
    </w:lvl>
    <w:lvl w:ilvl="5" w:tplc="DB54CCD6">
      <w:numFmt w:val="decimal"/>
      <w:lvlText w:val=""/>
      <w:lvlJc w:val="left"/>
    </w:lvl>
    <w:lvl w:ilvl="6" w:tplc="A40626D2">
      <w:numFmt w:val="decimal"/>
      <w:lvlText w:val=""/>
      <w:lvlJc w:val="left"/>
    </w:lvl>
    <w:lvl w:ilvl="7" w:tplc="C10692CC">
      <w:numFmt w:val="decimal"/>
      <w:lvlText w:val=""/>
      <w:lvlJc w:val="left"/>
    </w:lvl>
    <w:lvl w:ilvl="8" w:tplc="43C43768">
      <w:numFmt w:val="decimal"/>
      <w:lvlText w:val=""/>
      <w:lvlJc w:val="left"/>
    </w:lvl>
  </w:abstractNum>
  <w:abstractNum w:abstractNumId="7">
    <w:nsid w:val="00002EA6"/>
    <w:multiLevelType w:val="hybridMultilevel"/>
    <w:tmpl w:val="71A067E8"/>
    <w:lvl w:ilvl="0" w:tplc="8D3CC194">
      <w:start w:val="1"/>
      <w:numFmt w:val="bullet"/>
      <w:lvlText w:val=""/>
      <w:lvlJc w:val="left"/>
    </w:lvl>
    <w:lvl w:ilvl="1" w:tplc="F64C508A">
      <w:numFmt w:val="decimal"/>
      <w:lvlText w:val=""/>
      <w:lvlJc w:val="left"/>
    </w:lvl>
    <w:lvl w:ilvl="2" w:tplc="4516F142">
      <w:numFmt w:val="decimal"/>
      <w:lvlText w:val=""/>
      <w:lvlJc w:val="left"/>
    </w:lvl>
    <w:lvl w:ilvl="3" w:tplc="271E0172">
      <w:numFmt w:val="decimal"/>
      <w:lvlText w:val=""/>
      <w:lvlJc w:val="left"/>
    </w:lvl>
    <w:lvl w:ilvl="4" w:tplc="E3DAA83C">
      <w:numFmt w:val="decimal"/>
      <w:lvlText w:val=""/>
      <w:lvlJc w:val="left"/>
    </w:lvl>
    <w:lvl w:ilvl="5" w:tplc="9C2E4230">
      <w:numFmt w:val="decimal"/>
      <w:lvlText w:val=""/>
      <w:lvlJc w:val="left"/>
    </w:lvl>
    <w:lvl w:ilvl="6" w:tplc="81D8D898">
      <w:numFmt w:val="decimal"/>
      <w:lvlText w:val=""/>
      <w:lvlJc w:val="left"/>
    </w:lvl>
    <w:lvl w:ilvl="7" w:tplc="FFC0326A">
      <w:numFmt w:val="decimal"/>
      <w:lvlText w:val=""/>
      <w:lvlJc w:val="left"/>
    </w:lvl>
    <w:lvl w:ilvl="8" w:tplc="732495B8">
      <w:numFmt w:val="decimal"/>
      <w:lvlText w:val=""/>
      <w:lvlJc w:val="left"/>
    </w:lvl>
  </w:abstractNum>
  <w:abstractNum w:abstractNumId="8">
    <w:nsid w:val="0000305E"/>
    <w:multiLevelType w:val="hybridMultilevel"/>
    <w:tmpl w:val="369A1222"/>
    <w:lvl w:ilvl="0" w:tplc="EBD60F90">
      <w:start w:val="1"/>
      <w:numFmt w:val="bullet"/>
      <w:lvlText w:val=""/>
      <w:lvlJc w:val="left"/>
    </w:lvl>
    <w:lvl w:ilvl="1" w:tplc="5568E31A">
      <w:numFmt w:val="decimal"/>
      <w:lvlText w:val=""/>
      <w:lvlJc w:val="left"/>
    </w:lvl>
    <w:lvl w:ilvl="2" w:tplc="215ADF30">
      <w:numFmt w:val="decimal"/>
      <w:lvlText w:val=""/>
      <w:lvlJc w:val="left"/>
    </w:lvl>
    <w:lvl w:ilvl="3" w:tplc="F6D04B42">
      <w:numFmt w:val="decimal"/>
      <w:lvlText w:val=""/>
      <w:lvlJc w:val="left"/>
    </w:lvl>
    <w:lvl w:ilvl="4" w:tplc="AD960678">
      <w:numFmt w:val="decimal"/>
      <w:lvlText w:val=""/>
      <w:lvlJc w:val="left"/>
    </w:lvl>
    <w:lvl w:ilvl="5" w:tplc="6FFC9E22">
      <w:numFmt w:val="decimal"/>
      <w:lvlText w:val=""/>
      <w:lvlJc w:val="left"/>
    </w:lvl>
    <w:lvl w:ilvl="6" w:tplc="1A7415E8">
      <w:numFmt w:val="decimal"/>
      <w:lvlText w:val=""/>
      <w:lvlJc w:val="left"/>
    </w:lvl>
    <w:lvl w:ilvl="7" w:tplc="B89478DC">
      <w:numFmt w:val="decimal"/>
      <w:lvlText w:val=""/>
      <w:lvlJc w:val="left"/>
    </w:lvl>
    <w:lvl w:ilvl="8" w:tplc="F1D883E2">
      <w:numFmt w:val="decimal"/>
      <w:lvlText w:val=""/>
      <w:lvlJc w:val="left"/>
    </w:lvl>
  </w:abstractNum>
  <w:abstractNum w:abstractNumId="9">
    <w:nsid w:val="0000390C"/>
    <w:multiLevelType w:val="hybridMultilevel"/>
    <w:tmpl w:val="5E4E6968"/>
    <w:lvl w:ilvl="0" w:tplc="1B84E4CC">
      <w:start w:val="1"/>
      <w:numFmt w:val="bullet"/>
      <w:lvlText w:val=""/>
      <w:lvlJc w:val="left"/>
    </w:lvl>
    <w:lvl w:ilvl="1" w:tplc="E4E00910">
      <w:numFmt w:val="decimal"/>
      <w:lvlText w:val=""/>
      <w:lvlJc w:val="left"/>
    </w:lvl>
    <w:lvl w:ilvl="2" w:tplc="E3FE3106">
      <w:numFmt w:val="decimal"/>
      <w:lvlText w:val=""/>
      <w:lvlJc w:val="left"/>
    </w:lvl>
    <w:lvl w:ilvl="3" w:tplc="33A0E9A6">
      <w:numFmt w:val="decimal"/>
      <w:lvlText w:val=""/>
      <w:lvlJc w:val="left"/>
    </w:lvl>
    <w:lvl w:ilvl="4" w:tplc="275A163E">
      <w:numFmt w:val="decimal"/>
      <w:lvlText w:val=""/>
      <w:lvlJc w:val="left"/>
    </w:lvl>
    <w:lvl w:ilvl="5" w:tplc="A636F468">
      <w:numFmt w:val="decimal"/>
      <w:lvlText w:val=""/>
      <w:lvlJc w:val="left"/>
    </w:lvl>
    <w:lvl w:ilvl="6" w:tplc="D952B42C">
      <w:numFmt w:val="decimal"/>
      <w:lvlText w:val=""/>
      <w:lvlJc w:val="left"/>
    </w:lvl>
    <w:lvl w:ilvl="7" w:tplc="A9EE7998">
      <w:numFmt w:val="decimal"/>
      <w:lvlText w:val=""/>
      <w:lvlJc w:val="left"/>
    </w:lvl>
    <w:lvl w:ilvl="8" w:tplc="4C6647DA">
      <w:numFmt w:val="decimal"/>
      <w:lvlText w:val=""/>
      <w:lvlJc w:val="left"/>
    </w:lvl>
  </w:abstractNum>
  <w:abstractNum w:abstractNumId="10">
    <w:nsid w:val="0000440D"/>
    <w:multiLevelType w:val="hybridMultilevel"/>
    <w:tmpl w:val="1806F9E0"/>
    <w:lvl w:ilvl="0" w:tplc="93084702">
      <w:start w:val="1"/>
      <w:numFmt w:val="bullet"/>
      <w:lvlText w:val=""/>
      <w:lvlJc w:val="left"/>
    </w:lvl>
    <w:lvl w:ilvl="1" w:tplc="A4D2A5C0">
      <w:numFmt w:val="decimal"/>
      <w:lvlText w:val=""/>
      <w:lvlJc w:val="left"/>
    </w:lvl>
    <w:lvl w:ilvl="2" w:tplc="3D02C6C4">
      <w:numFmt w:val="decimal"/>
      <w:lvlText w:val=""/>
      <w:lvlJc w:val="left"/>
    </w:lvl>
    <w:lvl w:ilvl="3" w:tplc="03682F8A">
      <w:numFmt w:val="decimal"/>
      <w:lvlText w:val=""/>
      <w:lvlJc w:val="left"/>
    </w:lvl>
    <w:lvl w:ilvl="4" w:tplc="39D641C6">
      <w:numFmt w:val="decimal"/>
      <w:lvlText w:val=""/>
      <w:lvlJc w:val="left"/>
    </w:lvl>
    <w:lvl w:ilvl="5" w:tplc="C56085EE">
      <w:numFmt w:val="decimal"/>
      <w:lvlText w:val=""/>
      <w:lvlJc w:val="left"/>
    </w:lvl>
    <w:lvl w:ilvl="6" w:tplc="9F728580">
      <w:numFmt w:val="decimal"/>
      <w:lvlText w:val=""/>
      <w:lvlJc w:val="left"/>
    </w:lvl>
    <w:lvl w:ilvl="7" w:tplc="1A42B768">
      <w:numFmt w:val="decimal"/>
      <w:lvlText w:val=""/>
      <w:lvlJc w:val="left"/>
    </w:lvl>
    <w:lvl w:ilvl="8" w:tplc="A036C2BC">
      <w:numFmt w:val="decimal"/>
      <w:lvlText w:val=""/>
      <w:lvlJc w:val="left"/>
    </w:lvl>
  </w:abstractNum>
  <w:abstractNum w:abstractNumId="11">
    <w:nsid w:val="0000491C"/>
    <w:multiLevelType w:val="hybridMultilevel"/>
    <w:tmpl w:val="5C802314"/>
    <w:lvl w:ilvl="0" w:tplc="08286BA8">
      <w:start w:val="1"/>
      <w:numFmt w:val="bullet"/>
      <w:lvlText w:val=""/>
      <w:lvlJc w:val="left"/>
    </w:lvl>
    <w:lvl w:ilvl="1" w:tplc="8C88A330">
      <w:numFmt w:val="decimal"/>
      <w:lvlText w:val=""/>
      <w:lvlJc w:val="left"/>
    </w:lvl>
    <w:lvl w:ilvl="2" w:tplc="F5BE386C">
      <w:numFmt w:val="decimal"/>
      <w:lvlText w:val=""/>
      <w:lvlJc w:val="left"/>
    </w:lvl>
    <w:lvl w:ilvl="3" w:tplc="090ED326">
      <w:numFmt w:val="decimal"/>
      <w:lvlText w:val=""/>
      <w:lvlJc w:val="left"/>
    </w:lvl>
    <w:lvl w:ilvl="4" w:tplc="F67471EC">
      <w:numFmt w:val="decimal"/>
      <w:lvlText w:val=""/>
      <w:lvlJc w:val="left"/>
    </w:lvl>
    <w:lvl w:ilvl="5" w:tplc="D98084E0">
      <w:numFmt w:val="decimal"/>
      <w:lvlText w:val=""/>
      <w:lvlJc w:val="left"/>
    </w:lvl>
    <w:lvl w:ilvl="6" w:tplc="1D525B2A">
      <w:numFmt w:val="decimal"/>
      <w:lvlText w:val=""/>
      <w:lvlJc w:val="left"/>
    </w:lvl>
    <w:lvl w:ilvl="7" w:tplc="D5248130">
      <w:numFmt w:val="decimal"/>
      <w:lvlText w:val=""/>
      <w:lvlJc w:val="left"/>
    </w:lvl>
    <w:lvl w:ilvl="8" w:tplc="A134E440">
      <w:numFmt w:val="decimal"/>
      <w:lvlText w:val=""/>
      <w:lvlJc w:val="left"/>
    </w:lvl>
  </w:abstractNum>
  <w:abstractNum w:abstractNumId="12">
    <w:nsid w:val="00004D06"/>
    <w:multiLevelType w:val="hybridMultilevel"/>
    <w:tmpl w:val="03B46AC0"/>
    <w:lvl w:ilvl="0" w:tplc="C9FC3C7A">
      <w:start w:val="1"/>
      <w:numFmt w:val="bullet"/>
      <w:lvlText w:val=""/>
      <w:lvlJc w:val="left"/>
    </w:lvl>
    <w:lvl w:ilvl="1" w:tplc="663A4870">
      <w:numFmt w:val="decimal"/>
      <w:lvlText w:val=""/>
      <w:lvlJc w:val="left"/>
    </w:lvl>
    <w:lvl w:ilvl="2" w:tplc="5A5E57F6">
      <w:numFmt w:val="decimal"/>
      <w:lvlText w:val=""/>
      <w:lvlJc w:val="left"/>
    </w:lvl>
    <w:lvl w:ilvl="3" w:tplc="00D65D60">
      <w:numFmt w:val="decimal"/>
      <w:lvlText w:val=""/>
      <w:lvlJc w:val="left"/>
    </w:lvl>
    <w:lvl w:ilvl="4" w:tplc="BEC8AC34">
      <w:numFmt w:val="decimal"/>
      <w:lvlText w:val=""/>
      <w:lvlJc w:val="left"/>
    </w:lvl>
    <w:lvl w:ilvl="5" w:tplc="BFEA0E04">
      <w:numFmt w:val="decimal"/>
      <w:lvlText w:val=""/>
      <w:lvlJc w:val="left"/>
    </w:lvl>
    <w:lvl w:ilvl="6" w:tplc="27E01FF4">
      <w:numFmt w:val="decimal"/>
      <w:lvlText w:val=""/>
      <w:lvlJc w:val="left"/>
    </w:lvl>
    <w:lvl w:ilvl="7" w:tplc="428EA31C">
      <w:numFmt w:val="decimal"/>
      <w:lvlText w:val=""/>
      <w:lvlJc w:val="left"/>
    </w:lvl>
    <w:lvl w:ilvl="8" w:tplc="F196BE68">
      <w:numFmt w:val="decimal"/>
      <w:lvlText w:val=""/>
      <w:lvlJc w:val="left"/>
    </w:lvl>
  </w:abstractNum>
  <w:abstractNum w:abstractNumId="13">
    <w:nsid w:val="00004DB7"/>
    <w:multiLevelType w:val="hybridMultilevel"/>
    <w:tmpl w:val="320A2BA0"/>
    <w:lvl w:ilvl="0" w:tplc="FDA8A26C">
      <w:start w:val="1"/>
      <w:numFmt w:val="bullet"/>
      <w:lvlText w:val=""/>
      <w:lvlJc w:val="left"/>
    </w:lvl>
    <w:lvl w:ilvl="1" w:tplc="924E2A42">
      <w:numFmt w:val="decimal"/>
      <w:lvlText w:val=""/>
      <w:lvlJc w:val="left"/>
    </w:lvl>
    <w:lvl w:ilvl="2" w:tplc="94FC2678">
      <w:numFmt w:val="decimal"/>
      <w:lvlText w:val=""/>
      <w:lvlJc w:val="left"/>
    </w:lvl>
    <w:lvl w:ilvl="3" w:tplc="1AEE619A">
      <w:numFmt w:val="decimal"/>
      <w:lvlText w:val=""/>
      <w:lvlJc w:val="left"/>
    </w:lvl>
    <w:lvl w:ilvl="4" w:tplc="A9F0D83E">
      <w:numFmt w:val="decimal"/>
      <w:lvlText w:val=""/>
      <w:lvlJc w:val="left"/>
    </w:lvl>
    <w:lvl w:ilvl="5" w:tplc="6B3EA0A0">
      <w:numFmt w:val="decimal"/>
      <w:lvlText w:val=""/>
      <w:lvlJc w:val="left"/>
    </w:lvl>
    <w:lvl w:ilvl="6" w:tplc="C8F05148">
      <w:numFmt w:val="decimal"/>
      <w:lvlText w:val=""/>
      <w:lvlJc w:val="left"/>
    </w:lvl>
    <w:lvl w:ilvl="7" w:tplc="C140468A">
      <w:numFmt w:val="decimal"/>
      <w:lvlText w:val=""/>
      <w:lvlJc w:val="left"/>
    </w:lvl>
    <w:lvl w:ilvl="8" w:tplc="8AE03D66">
      <w:numFmt w:val="decimal"/>
      <w:lvlText w:val=""/>
      <w:lvlJc w:val="left"/>
    </w:lvl>
  </w:abstractNum>
  <w:abstractNum w:abstractNumId="14">
    <w:nsid w:val="00007E87"/>
    <w:multiLevelType w:val="hybridMultilevel"/>
    <w:tmpl w:val="19D8ECF8"/>
    <w:lvl w:ilvl="0" w:tplc="69182192">
      <w:start w:val="1"/>
      <w:numFmt w:val="bullet"/>
      <w:lvlText w:val=""/>
      <w:lvlJc w:val="left"/>
    </w:lvl>
    <w:lvl w:ilvl="1" w:tplc="43185600">
      <w:numFmt w:val="decimal"/>
      <w:lvlText w:val=""/>
      <w:lvlJc w:val="left"/>
    </w:lvl>
    <w:lvl w:ilvl="2" w:tplc="947CD5D0">
      <w:numFmt w:val="decimal"/>
      <w:lvlText w:val=""/>
      <w:lvlJc w:val="left"/>
    </w:lvl>
    <w:lvl w:ilvl="3" w:tplc="410E43CA">
      <w:numFmt w:val="decimal"/>
      <w:lvlText w:val=""/>
      <w:lvlJc w:val="left"/>
    </w:lvl>
    <w:lvl w:ilvl="4" w:tplc="2810521C">
      <w:numFmt w:val="decimal"/>
      <w:lvlText w:val=""/>
      <w:lvlJc w:val="left"/>
    </w:lvl>
    <w:lvl w:ilvl="5" w:tplc="8A2E8F48">
      <w:numFmt w:val="decimal"/>
      <w:lvlText w:val=""/>
      <w:lvlJc w:val="left"/>
    </w:lvl>
    <w:lvl w:ilvl="6" w:tplc="2B84D5E0">
      <w:numFmt w:val="decimal"/>
      <w:lvlText w:val=""/>
      <w:lvlJc w:val="left"/>
    </w:lvl>
    <w:lvl w:ilvl="7" w:tplc="7A5A6CE6">
      <w:numFmt w:val="decimal"/>
      <w:lvlText w:val=""/>
      <w:lvlJc w:val="left"/>
    </w:lvl>
    <w:lvl w:ilvl="8" w:tplc="46DE3F50">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2950"/>
    <w:rsid w:val="001E5F0E"/>
    <w:rsid w:val="00CD2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sh-394525@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2019-10-03T08:34:00Z</dcterms:created>
  <dcterms:modified xsi:type="dcterms:W3CDTF">2019-10-03T08:34:00Z</dcterms:modified>
</cp:coreProperties>
</file>