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69" w:rsidRDefault="00267799" w:rsidP="001E2E69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171450</wp:posOffset>
            </wp:positionV>
            <wp:extent cx="1200150" cy="11906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E9B">
        <w:rPr>
          <w:b/>
          <w:sz w:val="28"/>
          <w:szCs w:val="28"/>
          <w:u w:val="single"/>
        </w:rPr>
        <w:t>NURUDEEN</w:t>
      </w:r>
    </w:p>
    <w:p w:rsidR="00E76819" w:rsidRDefault="001E2E69" w:rsidP="00BA5EB4">
      <w:pPr>
        <w:spacing w:after="0" w:line="240" w:lineRule="auto"/>
        <w:contextualSpacing/>
        <w:rPr>
          <w:b/>
        </w:rPr>
      </w:pPr>
      <w:r>
        <w:rPr>
          <w:b/>
        </w:rPr>
        <w:t xml:space="preserve">Email: </w:t>
      </w:r>
      <w:hyperlink r:id="rId6" w:history="1">
        <w:r w:rsidR="00917E9B" w:rsidRPr="00917E9B">
          <w:rPr>
            <w:rStyle w:val="Hyperlink"/>
          </w:rPr>
          <w:t>Fatai-301608@gulfjobseeker.com</w:t>
        </w:r>
      </w:hyperlink>
      <w:r w:rsidR="00917E9B" w:rsidRPr="00917E9B">
        <w:t xml:space="preserve"> </w:t>
      </w:r>
    </w:p>
    <w:p w:rsidR="00E76819" w:rsidRDefault="00E76819" w:rsidP="00BA5EB4">
      <w:pPr>
        <w:spacing w:after="0" w:line="240" w:lineRule="auto"/>
        <w:contextualSpacing/>
      </w:pPr>
      <w:r>
        <w:rPr>
          <w:b/>
        </w:rPr>
        <w:t xml:space="preserve">Language Spoken: </w:t>
      </w:r>
      <w:r>
        <w:t xml:space="preserve"> English Language</w:t>
      </w:r>
      <w:proofErr w:type="gramStart"/>
      <w:r>
        <w:t>,  Arabic</w:t>
      </w:r>
      <w:proofErr w:type="gramEnd"/>
      <w:r>
        <w:t xml:space="preserve"> &amp; Hindi Slightly.</w:t>
      </w:r>
    </w:p>
    <w:p w:rsidR="00E76819" w:rsidRDefault="00E76819" w:rsidP="00BA5EB4">
      <w:pPr>
        <w:spacing w:after="0" w:line="240" w:lineRule="auto"/>
        <w:contextualSpacing/>
      </w:pPr>
      <w:r>
        <w:rPr>
          <w:b/>
        </w:rPr>
        <w:t xml:space="preserve">Computer Skill: </w:t>
      </w:r>
      <w:r w:rsidRPr="00E76819">
        <w:t>Microsoft-</w:t>
      </w:r>
      <w:r>
        <w:t xml:space="preserve"> Word, Excel and PowerPoint.</w:t>
      </w:r>
    </w:p>
    <w:p w:rsidR="00E76819" w:rsidRPr="00E81263" w:rsidRDefault="00E81263" w:rsidP="00BA5EB4">
      <w:pPr>
        <w:spacing w:after="0" w:line="240" w:lineRule="auto"/>
        <w:contextualSpacing/>
        <w:rPr>
          <w:b/>
        </w:rPr>
      </w:pPr>
      <w:r w:rsidRPr="00E81263">
        <w:rPr>
          <w:b/>
        </w:rPr>
        <w:t>Available to join Immediately</w:t>
      </w:r>
    </w:p>
    <w:p w:rsidR="00B21908" w:rsidRDefault="00B21908" w:rsidP="00BA5EB4">
      <w:pPr>
        <w:spacing w:after="0" w:line="240" w:lineRule="auto"/>
        <w:contextualSpacing/>
      </w:pPr>
    </w:p>
    <w:p w:rsidR="001E2E69" w:rsidRPr="00B21908" w:rsidRDefault="0075479F" w:rsidP="00BA5EB4">
      <w:pPr>
        <w:spacing w:after="0" w:line="240" w:lineRule="auto"/>
        <w:contextualSpacing/>
      </w:pPr>
      <w:r w:rsidRPr="001B2B0D">
        <w:rPr>
          <w:b/>
        </w:rPr>
        <w:t>Career Summary</w:t>
      </w:r>
    </w:p>
    <w:p w:rsidR="001B2B0D" w:rsidRDefault="00FB720D" w:rsidP="00BA5EB4">
      <w:pPr>
        <w:spacing w:after="0" w:line="240" w:lineRule="auto"/>
        <w:contextualSpacing/>
      </w:pPr>
      <w:r>
        <w:t>Safety Officer with 5+ years’ experience in constructi</w:t>
      </w:r>
      <w:r w:rsidR="00A05283">
        <w:t xml:space="preserve">on and other industrial sector </w:t>
      </w:r>
      <w:r>
        <w:t>adopting relevant standards in accordance with local and international applicable process and procedures</w:t>
      </w:r>
      <w:r w:rsidR="003D71D9">
        <w:t xml:space="preserve">  to energize positive safety impact.</w:t>
      </w:r>
    </w:p>
    <w:p w:rsidR="001B2B0D" w:rsidRDefault="001B2B0D" w:rsidP="00B21908">
      <w:pPr>
        <w:spacing w:after="720" w:line="120" w:lineRule="auto"/>
        <w:contextualSpacing/>
      </w:pPr>
    </w:p>
    <w:p w:rsidR="001E2E69" w:rsidRPr="001B2B0D" w:rsidRDefault="001E2E69" w:rsidP="00663FF2">
      <w:pPr>
        <w:spacing w:after="0" w:line="240" w:lineRule="auto"/>
        <w:contextualSpacing/>
      </w:pPr>
      <w:r w:rsidRPr="001B2B0D">
        <w:rPr>
          <w:b/>
        </w:rPr>
        <w:t>Core Competencies</w:t>
      </w:r>
    </w:p>
    <w:p w:rsidR="00FB720D" w:rsidRDefault="00304D06" w:rsidP="00FB720D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270" w:firstLine="900"/>
      </w:pPr>
      <w:r>
        <w:t xml:space="preserve">Depth </w:t>
      </w:r>
      <w:r w:rsidR="00840CF9">
        <w:t>Knowledge of legislative requirements</w:t>
      </w:r>
      <w:r w:rsidR="002B2CA9">
        <w:t xml:space="preserve"> implementation.</w:t>
      </w:r>
    </w:p>
    <w:p w:rsidR="00FB720D" w:rsidRDefault="001E2E69" w:rsidP="00FB720D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270" w:firstLine="900"/>
      </w:pPr>
      <w:r>
        <w:t>Risk Analysis, Hazards Assess</w:t>
      </w:r>
      <w:r w:rsidR="00FD66C5">
        <w:t>ments, Action plan JHA, JSA etc.</w:t>
      </w:r>
    </w:p>
    <w:p w:rsidR="00FB720D" w:rsidRDefault="00DB539E" w:rsidP="00FB720D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270" w:firstLine="900"/>
      </w:pPr>
      <w:r>
        <w:t>Permits</w:t>
      </w:r>
      <w:r w:rsidR="001E2E69">
        <w:t xml:space="preserve"> Regulatory &amp; Safety Compli</w:t>
      </w:r>
      <w:r w:rsidR="00FD66C5">
        <w:t>ance</w:t>
      </w:r>
      <w:r w:rsidR="001E2E69">
        <w:t xml:space="preserve">KPI Lag </w:t>
      </w:r>
      <w:r w:rsidR="00321F77">
        <w:t xml:space="preserve">&amp; Progress </w:t>
      </w:r>
      <w:r w:rsidR="00A62E08">
        <w:t>Reporting</w:t>
      </w:r>
      <w:r w:rsidR="002D2A9D">
        <w:t>.</w:t>
      </w:r>
    </w:p>
    <w:p w:rsidR="001B2B0D" w:rsidRPr="001B2B0D" w:rsidRDefault="00FB720D" w:rsidP="00B21908">
      <w:pPr>
        <w:pStyle w:val="ListParagraph"/>
        <w:numPr>
          <w:ilvl w:val="0"/>
          <w:numId w:val="1"/>
        </w:numPr>
        <w:tabs>
          <w:tab w:val="left" w:pos="360"/>
          <w:tab w:val="left" w:pos="1620"/>
        </w:tabs>
        <w:spacing w:line="240" w:lineRule="auto"/>
        <w:ind w:left="0" w:firstLine="1166"/>
      </w:pPr>
      <w:r>
        <w:t>Analyze time / Cost impact.</w:t>
      </w:r>
      <w:r w:rsidR="00F87CEE" w:rsidRPr="001B2B0D">
        <w:rPr>
          <w:b/>
        </w:rPr>
        <w:t>Education</w:t>
      </w:r>
      <w:r w:rsidR="00DB592F">
        <w:rPr>
          <w:b/>
        </w:rPr>
        <w:t xml:space="preserve"> Background</w:t>
      </w:r>
    </w:p>
    <w:p w:rsidR="001B2B0D" w:rsidRDefault="00B46932" w:rsidP="001B2B0D">
      <w:pPr>
        <w:tabs>
          <w:tab w:val="left" w:pos="360"/>
          <w:tab w:val="left" w:pos="1620"/>
        </w:tabs>
        <w:spacing w:line="240" w:lineRule="auto"/>
        <w:contextualSpacing/>
      </w:pPr>
      <w:r>
        <w:t xml:space="preserve">2006         Diploma </w:t>
      </w:r>
      <w:proofErr w:type="gramStart"/>
      <w:r>
        <w:t>In</w:t>
      </w:r>
      <w:proofErr w:type="gramEnd"/>
      <w:r>
        <w:t xml:space="preserve"> Business Studies from Polytechnic Of Ibadan Oyo-State Nigeria</w:t>
      </w:r>
      <w:r w:rsidR="00094C28">
        <w:t>.</w:t>
      </w:r>
    </w:p>
    <w:p w:rsidR="00F87CEE" w:rsidRDefault="00B46932" w:rsidP="001B2B0D">
      <w:pPr>
        <w:tabs>
          <w:tab w:val="left" w:pos="360"/>
          <w:tab w:val="left" w:pos="1620"/>
        </w:tabs>
        <w:spacing w:line="240" w:lineRule="auto"/>
      </w:pPr>
      <w:proofErr w:type="gramStart"/>
      <w:r>
        <w:t>1996 SSLC Secondary School Leaving Certificate from Lagos Nigeria</w:t>
      </w:r>
      <w:r w:rsidR="00094C28">
        <w:t>.</w:t>
      </w:r>
      <w:proofErr w:type="gramEnd"/>
    </w:p>
    <w:p w:rsidR="00094C28" w:rsidRPr="001B2B0D" w:rsidRDefault="00E622E5" w:rsidP="004C5415">
      <w:pPr>
        <w:tabs>
          <w:tab w:val="left" w:pos="0"/>
        </w:tabs>
        <w:spacing w:after="0" w:line="240" w:lineRule="auto"/>
        <w:contextualSpacing/>
        <w:rPr>
          <w:b/>
        </w:rPr>
      </w:pPr>
      <w:proofErr w:type="gramStart"/>
      <w:r w:rsidRPr="001B2B0D">
        <w:rPr>
          <w:b/>
        </w:rPr>
        <w:t>Certification</w:t>
      </w:r>
      <w:r w:rsidR="00EA2654">
        <w:rPr>
          <w:b/>
        </w:rPr>
        <w:t xml:space="preserve">  {</w:t>
      </w:r>
      <w:proofErr w:type="gramEnd"/>
      <w:r w:rsidR="00EA2654">
        <w:rPr>
          <w:b/>
        </w:rPr>
        <w:t>Completed}</w:t>
      </w:r>
    </w:p>
    <w:p w:rsidR="00094C28" w:rsidRDefault="00BA5EB4" w:rsidP="00094C28">
      <w:pPr>
        <w:spacing w:line="240" w:lineRule="auto"/>
        <w:contextualSpacing/>
      </w:pPr>
      <w:r>
        <w:t xml:space="preserve">2018           </w:t>
      </w:r>
      <w:r w:rsidR="00E622E5" w:rsidRPr="00DF5743">
        <w:rPr>
          <w:b/>
        </w:rPr>
        <w:t>Nebosh</w:t>
      </w:r>
      <w:r w:rsidR="00094C28">
        <w:t xml:space="preserve"> International General Certificate in Occupational Safety and health (UK) </w:t>
      </w:r>
    </w:p>
    <w:p w:rsidR="00094C28" w:rsidRDefault="00094C28" w:rsidP="00094C28">
      <w:pPr>
        <w:spacing w:line="240" w:lineRule="auto"/>
        <w:contextualSpacing/>
      </w:pPr>
      <w:r>
        <w:t>2017</w:t>
      </w:r>
      <w:r w:rsidR="00E622E5">
        <w:t xml:space="preserve">Standard </w:t>
      </w:r>
      <w:r w:rsidRPr="00DF5743">
        <w:rPr>
          <w:b/>
        </w:rPr>
        <w:t>First-Aid</w:t>
      </w:r>
      <w:r>
        <w:t xml:space="preserve"> Certificate National CPR Foundation (UK)</w:t>
      </w:r>
    </w:p>
    <w:p w:rsidR="00094C28" w:rsidRDefault="00094C28" w:rsidP="00094C28">
      <w:pPr>
        <w:spacing w:line="240" w:lineRule="auto"/>
        <w:contextualSpacing/>
      </w:pPr>
      <w:r>
        <w:t>2016</w:t>
      </w:r>
      <w:r w:rsidR="00E622E5" w:rsidRPr="00DF5743">
        <w:rPr>
          <w:b/>
        </w:rPr>
        <w:t>Iosh</w:t>
      </w:r>
      <w:r>
        <w:t xml:space="preserve">Managing Safely (UK) </w:t>
      </w:r>
    </w:p>
    <w:p w:rsidR="00094C28" w:rsidRDefault="00094C28" w:rsidP="00094C28">
      <w:pPr>
        <w:spacing w:line="240" w:lineRule="auto"/>
        <w:contextualSpacing/>
      </w:pPr>
      <w:r>
        <w:t xml:space="preserve">2016           </w:t>
      </w:r>
      <w:r w:rsidR="00E622E5" w:rsidRPr="00DF5743">
        <w:rPr>
          <w:b/>
        </w:rPr>
        <w:t>Oshacedemy</w:t>
      </w:r>
      <w:r w:rsidRPr="00E622E5">
        <w:t xml:space="preserve"> Oil &amp; Gas</w:t>
      </w:r>
      <w:r>
        <w:t xml:space="preserve"> 1&amp;2 Certificate (US)</w:t>
      </w:r>
    </w:p>
    <w:p w:rsidR="00B46932" w:rsidRPr="00094C28" w:rsidRDefault="00094C28" w:rsidP="00094C28">
      <w:pPr>
        <w:spacing w:line="240" w:lineRule="auto"/>
        <w:contextualSpacing/>
        <w:rPr>
          <w:b/>
        </w:rPr>
      </w:pPr>
      <w:r>
        <w:t xml:space="preserve">2015       </w:t>
      </w:r>
      <w:r w:rsidRPr="00DF5743">
        <w:rPr>
          <w:b/>
        </w:rPr>
        <w:t>DPS</w:t>
      </w:r>
      <w:r>
        <w:t xml:space="preserve"> Dubai Protective Syste</w:t>
      </w:r>
      <w:r w:rsidR="00DF5743">
        <w:t>m Certificate achieved in (UAE)</w:t>
      </w:r>
      <w:r>
        <w:t xml:space="preserve">                                                                                 2014</w:t>
      </w:r>
      <w:r w:rsidRPr="00DF5743">
        <w:rPr>
          <w:b/>
        </w:rPr>
        <w:t>Fire Safety</w:t>
      </w:r>
      <w:r w:rsidRPr="00E622E5">
        <w:t xml:space="preserve"> Training</w:t>
      </w:r>
      <w:r>
        <w:t xml:space="preserve"> Certificate Issued by AGS Fire Safety Consultants in (Nigeria)                                           </w:t>
      </w:r>
    </w:p>
    <w:p w:rsidR="00B46932" w:rsidRDefault="0068627C" w:rsidP="001E2E69">
      <w:pPr>
        <w:spacing w:after="0" w:line="240" w:lineRule="auto"/>
        <w:contextualSpacing/>
      </w:pPr>
      <w:r>
        <w:t xml:space="preserve">2019                      </w:t>
      </w:r>
      <w:r w:rsidRPr="00DF5743">
        <w:rPr>
          <w:b/>
        </w:rPr>
        <w:t xml:space="preserve">OHSMS </w:t>
      </w:r>
      <w:r>
        <w:t>ISO 45001:2018 &amp; ISO 1900: 2018.</w:t>
      </w:r>
      <w:r w:rsidR="00DF5743">
        <w:t xml:space="preserve"> {Training Certificate]</w:t>
      </w:r>
    </w:p>
    <w:p w:rsidR="0068627C" w:rsidRDefault="0068627C" w:rsidP="001E2E69">
      <w:pPr>
        <w:spacing w:after="0" w:line="240" w:lineRule="auto"/>
        <w:contextualSpacing/>
      </w:pPr>
    </w:p>
    <w:p w:rsidR="00F87CEE" w:rsidRPr="001B2B0D" w:rsidRDefault="00F87CEE" w:rsidP="00013943">
      <w:pPr>
        <w:tabs>
          <w:tab w:val="left" w:pos="90"/>
          <w:tab w:val="left" w:pos="180"/>
        </w:tabs>
        <w:spacing w:after="0" w:line="240" w:lineRule="auto"/>
        <w:contextualSpacing/>
        <w:rPr>
          <w:b/>
        </w:rPr>
      </w:pPr>
      <w:r w:rsidRPr="001B2B0D">
        <w:rPr>
          <w:b/>
        </w:rPr>
        <w:t>Experience</w:t>
      </w:r>
    </w:p>
    <w:p w:rsidR="001E2E69" w:rsidRDefault="00094C28" w:rsidP="00E622E5">
      <w:pPr>
        <w:tabs>
          <w:tab w:val="left" w:pos="1530"/>
        </w:tabs>
        <w:spacing w:after="0" w:line="240" w:lineRule="auto"/>
        <w:contextualSpacing/>
      </w:pPr>
      <w:r w:rsidRPr="00D13FB7">
        <w:t>2017</w:t>
      </w:r>
      <w:r w:rsidR="00BA5EB4" w:rsidRPr="00D13FB7">
        <w:t xml:space="preserve"> Till-</w:t>
      </w:r>
      <w:r w:rsidRPr="00D13FB7">
        <w:t>Date</w:t>
      </w:r>
      <w:r w:rsidR="001E2E69">
        <w:t xml:space="preserve"> Contracting Co</w:t>
      </w:r>
      <w:r w:rsidR="00E622E5">
        <w:t>m</w:t>
      </w:r>
      <w:r w:rsidR="008A52E6">
        <w:t xml:space="preserve">pany </w:t>
      </w:r>
      <w:proofErr w:type="gramStart"/>
      <w:r w:rsidR="008A52E6">
        <w:t>LLC  Al</w:t>
      </w:r>
      <w:proofErr w:type="gramEnd"/>
      <w:r w:rsidR="008A52E6">
        <w:t>-Shaf</w:t>
      </w:r>
      <w:r w:rsidR="007F6392">
        <w:t>er Group (UAE} as QHSE Officer</w:t>
      </w:r>
    </w:p>
    <w:p w:rsidR="002D2A9D" w:rsidRDefault="001E2E69" w:rsidP="00B21908">
      <w:pPr>
        <w:spacing w:line="240" w:lineRule="auto"/>
        <w:contextualSpacing/>
        <w:rPr>
          <w:rFonts w:cstheme="minorHAnsi"/>
          <w:b/>
        </w:rPr>
      </w:pPr>
      <w:proofErr w:type="gramStart"/>
      <w:r>
        <w:t>B+G+7+UR+RF Commer</w:t>
      </w:r>
      <w:r w:rsidR="00BA5EB4">
        <w:t>cial &amp; Residential Bldg. Al-</w:t>
      </w:r>
      <w:proofErr w:type="spellStart"/>
      <w:r w:rsidR="00BA5EB4">
        <w:t>Raff</w:t>
      </w:r>
      <w:r>
        <w:t>a</w:t>
      </w:r>
      <w:proofErr w:type="spellEnd"/>
      <w:r>
        <w:t xml:space="preserve"> Dubai</w:t>
      </w:r>
      <w:r w:rsidR="00BA5EB4">
        <w:t>.</w:t>
      </w:r>
      <w:proofErr w:type="gramEnd"/>
    </w:p>
    <w:p w:rsidR="00D05E34" w:rsidRPr="00D05E34" w:rsidRDefault="00B808D8" w:rsidP="002D2A9D">
      <w:pPr>
        <w:pStyle w:val="ListParagraph"/>
        <w:numPr>
          <w:ilvl w:val="0"/>
          <w:numId w:val="22"/>
        </w:numPr>
        <w:spacing w:line="240" w:lineRule="auto"/>
        <w:ind w:left="1530"/>
        <w:rPr>
          <w:rFonts w:cstheme="minorHAnsi"/>
          <w:b/>
        </w:rPr>
      </w:pPr>
      <w:r>
        <w:rPr>
          <w:rFonts w:cstheme="minorHAnsi"/>
        </w:rPr>
        <w:t xml:space="preserve">Planned and Revised site specific HSE Related </w:t>
      </w:r>
      <w:proofErr w:type="gramStart"/>
      <w:r>
        <w:rPr>
          <w:rFonts w:cstheme="minorHAnsi"/>
        </w:rPr>
        <w:t>Documents  i.e</w:t>
      </w:r>
      <w:proofErr w:type="gramEnd"/>
      <w:r>
        <w:rPr>
          <w:rFonts w:cstheme="minorHAnsi"/>
        </w:rPr>
        <w:t xml:space="preserve">. </w:t>
      </w:r>
      <w:r w:rsidR="00D05E34">
        <w:rPr>
          <w:rFonts w:cstheme="minorHAnsi"/>
        </w:rPr>
        <w:t xml:space="preserve">HSE Plan, Training Plan, Emergency Management Plan, </w:t>
      </w:r>
      <w:r w:rsidR="006168A6">
        <w:rPr>
          <w:rFonts w:cstheme="minorHAnsi"/>
        </w:rPr>
        <w:t xml:space="preserve">COSSH Card, Risk Management </w:t>
      </w:r>
      <w:r w:rsidR="00D05E34">
        <w:rPr>
          <w:rFonts w:cstheme="minorHAnsi"/>
        </w:rPr>
        <w:t>which awarded</w:t>
      </w:r>
      <w:r w:rsidR="00F703E4">
        <w:rPr>
          <w:rFonts w:cstheme="minorHAnsi"/>
        </w:rPr>
        <w:t xml:space="preserve"> and doubled</w:t>
      </w:r>
      <w:r w:rsidR="00D05E34">
        <w:rPr>
          <w:rFonts w:cstheme="minorHAnsi"/>
        </w:rPr>
        <w:t xml:space="preserve"> the smart objective set.</w:t>
      </w:r>
    </w:p>
    <w:p w:rsidR="00B808D8" w:rsidRPr="00D05E34" w:rsidRDefault="006168A6" w:rsidP="002D2A9D">
      <w:pPr>
        <w:pStyle w:val="ListParagraph"/>
        <w:numPr>
          <w:ilvl w:val="0"/>
          <w:numId w:val="22"/>
        </w:numPr>
        <w:spacing w:line="240" w:lineRule="auto"/>
        <w:ind w:left="1530"/>
        <w:rPr>
          <w:rFonts w:cstheme="minorHAnsi"/>
          <w:b/>
        </w:rPr>
      </w:pPr>
      <w:r>
        <w:rPr>
          <w:rFonts w:cstheme="minorHAnsi"/>
        </w:rPr>
        <w:t>Successful scored</w:t>
      </w:r>
      <w:r w:rsidR="00F703E4">
        <w:rPr>
          <w:rFonts w:cstheme="minorHAnsi"/>
        </w:rPr>
        <w:t xml:space="preserve"> 75%</w:t>
      </w:r>
      <w:r w:rsidR="00D05E34">
        <w:rPr>
          <w:rFonts w:cstheme="minorHAnsi"/>
        </w:rPr>
        <w:t xml:space="preserve"> Performance Management system {PMS}</w:t>
      </w:r>
      <w:r w:rsidR="00F703E4">
        <w:rPr>
          <w:rFonts w:cstheme="minorHAnsi"/>
        </w:rPr>
        <w:t xml:space="preserve"> due to</w:t>
      </w:r>
      <w:r w:rsidR="00D05E34">
        <w:rPr>
          <w:rFonts w:cstheme="minorHAnsi"/>
        </w:rPr>
        <w:t xml:space="preserve"> report</w:t>
      </w:r>
      <w:r w:rsidR="00F703E4">
        <w:rPr>
          <w:rFonts w:cstheme="minorHAnsi"/>
        </w:rPr>
        <w:t>ed</w:t>
      </w:r>
      <w:r w:rsidR="00D05E34">
        <w:rPr>
          <w:rFonts w:cstheme="minorHAnsi"/>
        </w:rPr>
        <w:t xml:space="preserve"> time to time frame by complying with the project KPI.</w:t>
      </w:r>
    </w:p>
    <w:p w:rsidR="0035431C" w:rsidRPr="0035431C" w:rsidRDefault="0035431C" w:rsidP="002D2A9D">
      <w:pPr>
        <w:pStyle w:val="ListParagraph"/>
        <w:numPr>
          <w:ilvl w:val="0"/>
          <w:numId w:val="22"/>
        </w:numPr>
        <w:spacing w:line="240" w:lineRule="auto"/>
        <w:ind w:left="1530"/>
        <w:rPr>
          <w:rFonts w:cstheme="minorHAnsi"/>
          <w:b/>
        </w:rPr>
      </w:pPr>
      <w:r>
        <w:rPr>
          <w:rFonts w:cstheme="minorHAnsi"/>
        </w:rPr>
        <w:t>Communicated scheduled daily periodic HSEQ compliance monitoring and institute corrective actions as appropriate.</w:t>
      </w:r>
    </w:p>
    <w:p w:rsidR="00D05E34" w:rsidRPr="00B808D8" w:rsidRDefault="0035431C" w:rsidP="002D2A9D">
      <w:pPr>
        <w:pStyle w:val="ListParagraph"/>
        <w:numPr>
          <w:ilvl w:val="0"/>
          <w:numId w:val="22"/>
        </w:numPr>
        <w:spacing w:line="240" w:lineRule="auto"/>
        <w:ind w:left="1530"/>
        <w:rPr>
          <w:rFonts w:cstheme="minorHAnsi"/>
          <w:b/>
        </w:rPr>
      </w:pPr>
      <w:proofErr w:type="gramStart"/>
      <w:r>
        <w:rPr>
          <w:rFonts w:cstheme="minorHAnsi"/>
        </w:rPr>
        <w:t>Directed  and</w:t>
      </w:r>
      <w:proofErr w:type="gramEnd"/>
      <w:r>
        <w:rPr>
          <w:rFonts w:cstheme="minorHAnsi"/>
        </w:rPr>
        <w:t xml:space="preserve"> </w:t>
      </w:r>
      <w:r w:rsidR="00BD7F41">
        <w:rPr>
          <w:rFonts w:cstheme="minorHAnsi"/>
        </w:rPr>
        <w:t>Counseled</w:t>
      </w:r>
      <w:r w:rsidR="0002505F">
        <w:rPr>
          <w:rFonts w:cstheme="minorHAnsi"/>
        </w:rPr>
        <w:t>unit mobilization, demobilization activities, supply  HSE materials and documents.</w:t>
      </w:r>
    </w:p>
    <w:p w:rsidR="001817A7" w:rsidRPr="002D2A9D" w:rsidRDefault="001817A7" w:rsidP="002D2A9D">
      <w:pPr>
        <w:pStyle w:val="ListParagraph"/>
        <w:numPr>
          <w:ilvl w:val="0"/>
          <w:numId w:val="22"/>
        </w:numPr>
        <w:spacing w:line="240" w:lineRule="auto"/>
        <w:ind w:left="1530"/>
        <w:rPr>
          <w:rFonts w:cstheme="minorHAnsi"/>
          <w:b/>
        </w:rPr>
      </w:pPr>
      <w:r>
        <w:t>Revitalized HSE plan with current health and safety legislation set-up and approved by the Consultant.</w:t>
      </w:r>
    </w:p>
    <w:p w:rsidR="00906849" w:rsidRDefault="001817A7" w:rsidP="001817A7">
      <w:pPr>
        <w:pStyle w:val="ListParagraph"/>
        <w:numPr>
          <w:ilvl w:val="0"/>
          <w:numId w:val="19"/>
        </w:numPr>
        <w:tabs>
          <w:tab w:val="left" w:pos="1530"/>
          <w:tab w:val="left" w:pos="1800"/>
        </w:tabs>
        <w:spacing w:line="240" w:lineRule="auto"/>
        <w:ind w:left="1530"/>
      </w:pPr>
      <w:r>
        <w:t>Influenced team- based risk assessment that addressed in co-ordination of all 36 work activities</w:t>
      </w:r>
      <w:r w:rsidR="001E5C20">
        <w:t xml:space="preserve"> in line with method statement that</w:t>
      </w:r>
      <w:r w:rsidR="003E1E98">
        <w:t xml:space="preserve"> motivated the planned</w:t>
      </w:r>
      <w:r w:rsidR="00906849">
        <w:t xml:space="preserve"> SSOWs.</w:t>
      </w:r>
    </w:p>
    <w:p w:rsidR="009250D4" w:rsidRDefault="00A44782" w:rsidP="001817A7">
      <w:pPr>
        <w:pStyle w:val="ListParagraph"/>
        <w:numPr>
          <w:ilvl w:val="0"/>
          <w:numId w:val="19"/>
        </w:numPr>
        <w:tabs>
          <w:tab w:val="left" w:pos="1530"/>
          <w:tab w:val="left" w:pos="1800"/>
        </w:tabs>
        <w:spacing w:line="240" w:lineRule="auto"/>
        <w:ind w:left="1530"/>
      </w:pPr>
      <w:r>
        <w:t xml:space="preserve">Evaluation of </w:t>
      </w:r>
      <w:proofErr w:type="gramStart"/>
      <w:r>
        <w:t>efficiency  of</w:t>
      </w:r>
      <w:proofErr w:type="gramEnd"/>
      <w:r>
        <w:t xml:space="preserve"> training trend and </w:t>
      </w:r>
      <w:r w:rsidR="00906849">
        <w:t>Invent</w:t>
      </w:r>
      <w:r>
        <w:t xml:space="preserve">ed strategies to </w:t>
      </w:r>
      <w:r w:rsidR="00906849">
        <w:t>employees recommended bi-weekly classes, tripled supervision and transformed feedback</w:t>
      </w:r>
      <w:r w:rsidR="009250D4">
        <w:t xml:space="preserve"> thoroughly</w:t>
      </w:r>
      <w:r w:rsidR="00906849">
        <w:t>strengthened safety</w:t>
      </w:r>
      <w:r w:rsidR="009250D4">
        <w:t xml:space="preserve"> relative impact.</w:t>
      </w:r>
    </w:p>
    <w:p w:rsidR="00BC1D49" w:rsidRDefault="00BC1D49" w:rsidP="001817A7">
      <w:pPr>
        <w:pStyle w:val="ListParagraph"/>
        <w:numPr>
          <w:ilvl w:val="0"/>
          <w:numId w:val="19"/>
        </w:numPr>
        <w:tabs>
          <w:tab w:val="left" w:pos="1530"/>
          <w:tab w:val="left" w:pos="1800"/>
        </w:tabs>
        <w:spacing w:line="240" w:lineRule="auto"/>
        <w:ind w:left="1530"/>
      </w:pPr>
      <w:r>
        <w:t xml:space="preserve">Reinforced </w:t>
      </w:r>
      <w:r w:rsidR="00D13769">
        <w:t>m</w:t>
      </w:r>
      <w:r>
        <w:t>onitoring</w:t>
      </w:r>
      <w:r w:rsidR="00D13769">
        <w:t>,</w:t>
      </w:r>
      <w:r>
        <w:t xml:space="preserve"> survey</w:t>
      </w:r>
      <w:r w:rsidR="00114C1B">
        <w:t xml:space="preserve"> of</w:t>
      </w:r>
      <w:r w:rsidR="00F062EE">
        <w:t xml:space="preserve"> EHSMS</w:t>
      </w:r>
      <w:r>
        <w:t xml:space="preserve"> condition such as</w:t>
      </w:r>
      <w:r w:rsidR="00114C1B">
        <w:t xml:space="preserve"> temperature, ventilation and noise effectr</w:t>
      </w:r>
      <w:r>
        <w:t>efine</w:t>
      </w:r>
      <w:r w:rsidR="00A75B25">
        <w:t>d</w:t>
      </w:r>
      <w:r w:rsidR="003501C8">
        <w:t xml:space="preserve"> previously </w:t>
      </w:r>
      <w:r>
        <w:t>recorded occupation</w:t>
      </w:r>
      <w:r w:rsidR="00840DF4">
        <w:t>al health, safety of</w:t>
      </w:r>
      <w:r w:rsidR="00A75B25">
        <w:t xml:space="preserve"> 86% to 0% </w:t>
      </w:r>
      <w:r w:rsidR="00DA5FA7">
        <w:t>record</w:t>
      </w:r>
      <w:r w:rsidR="00114C1B">
        <w:t>.</w:t>
      </w:r>
    </w:p>
    <w:p w:rsidR="00B808D8" w:rsidRDefault="00D20638" w:rsidP="00B808D8">
      <w:pPr>
        <w:pStyle w:val="ListParagraph"/>
        <w:numPr>
          <w:ilvl w:val="0"/>
          <w:numId w:val="19"/>
        </w:numPr>
        <w:tabs>
          <w:tab w:val="left" w:pos="1530"/>
          <w:tab w:val="left" w:pos="1800"/>
        </w:tabs>
        <w:spacing w:line="240" w:lineRule="auto"/>
        <w:ind w:left="1530"/>
      </w:pPr>
      <w:r>
        <w:t>ConceptualizeS</w:t>
      </w:r>
      <w:r w:rsidR="00D51815">
        <w:t>emi</w:t>
      </w:r>
      <w:r w:rsidR="00CF04C8">
        <w:t>-</w:t>
      </w:r>
      <w:r w:rsidR="00D51815">
        <w:t xml:space="preserve">monthly </w:t>
      </w:r>
      <w:r>
        <w:t>Consultation with management committee</w:t>
      </w:r>
      <w:r w:rsidR="00D13769">
        <w:t xml:space="preserve"> oncost effective</w:t>
      </w:r>
      <w:r w:rsidR="002B2CA9">
        <w:t xml:space="preserve"> controls</w:t>
      </w:r>
      <w:r w:rsidR="00145B72">
        <w:t>of damaged</w:t>
      </w:r>
      <w:r w:rsidR="002B2CA9">
        <w:t xml:space="preserve"> material</w:t>
      </w:r>
      <w:r w:rsidR="00D13769">
        <w:t xml:space="preserve"> supplied to the worksite</w:t>
      </w:r>
      <w:r w:rsidR="00B808D8">
        <w:t>,</w:t>
      </w:r>
      <w:r w:rsidR="00033476">
        <w:t xml:space="preserve"> to</w:t>
      </w:r>
      <w:r w:rsidR="00B808D8">
        <w:t xml:space="preserve"> eliminate cost / fire impact.</w:t>
      </w:r>
    </w:p>
    <w:p w:rsidR="00552A20" w:rsidRDefault="00552A20" w:rsidP="00552A20">
      <w:pPr>
        <w:tabs>
          <w:tab w:val="left" w:pos="1530"/>
          <w:tab w:val="left" w:pos="1800"/>
        </w:tabs>
        <w:spacing w:line="240" w:lineRule="auto"/>
        <w:ind w:left="1170"/>
      </w:pPr>
    </w:p>
    <w:p w:rsidR="00013943" w:rsidRDefault="00013943" w:rsidP="00FB720D">
      <w:pPr>
        <w:tabs>
          <w:tab w:val="left" w:pos="1440"/>
          <w:tab w:val="left" w:pos="1530"/>
        </w:tabs>
        <w:spacing w:after="0" w:line="240" w:lineRule="auto"/>
        <w:contextualSpacing/>
      </w:pPr>
      <w:r w:rsidRPr="00D13FB7">
        <w:lastRenderedPageBreak/>
        <w:t>2015 -2017</w:t>
      </w:r>
      <w:r>
        <w:t xml:space="preserve">Enforce Safety &amp; Security Company </w:t>
      </w:r>
      <w:proofErr w:type="gramStart"/>
      <w:r>
        <w:t>LLC  (</w:t>
      </w:r>
      <w:proofErr w:type="gramEnd"/>
      <w:r>
        <w:t>UAE)</w:t>
      </w:r>
      <w:r w:rsidR="008A52E6">
        <w:t xml:space="preserve"> as Safety and Security.</w:t>
      </w:r>
    </w:p>
    <w:p w:rsidR="008A52E6" w:rsidRDefault="008A52E6" w:rsidP="008A52E6">
      <w:pPr>
        <w:tabs>
          <w:tab w:val="left" w:pos="1440"/>
          <w:tab w:val="left" w:pos="1530"/>
        </w:tabs>
        <w:spacing w:after="0" w:line="240" w:lineRule="auto"/>
        <w:contextualSpacing/>
      </w:pPr>
    </w:p>
    <w:p w:rsidR="003B3193" w:rsidRDefault="00BD7F41" w:rsidP="003B3193">
      <w:pPr>
        <w:pStyle w:val="ListParagraph"/>
        <w:numPr>
          <w:ilvl w:val="0"/>
          <w:numId w:val="20"/>
        </w:numPr>
        <w:tabs>
          <w:tab w:val="left" w:pos="270"/>
        </w:tabs>
        <w:spacing w:line="240" w:lineRule="auto"/>
        <w:ind w:left="1530"/>
      </w:pPr>
      <w:r>
        <w:t>Acquired Z</w:t>
      </w:r>
      <w:r w:rsidR="003B3193">
        <w:t>ero fire threat</w:t>
      </w:r>
      <w:r w:rsidR="00BF65A6">
        <w:t xml:space="preserve"> in residential structures and</w:t>
      </w:r>
      <w:r w:rsidR="003B3193">
        <w:t xml:space="preserve"> ascertain non property damaged by innovated fire safety practice code.</w:t>
      </w:r>
    </w:p>
    <w:p w:rsidR="00224677" w:rsidRDefault="000B717C" w:rsidP="00224677">
      <w:pPr>
        <w:pStyle w:val="ListParagraph"/>
        <w:numPr>
          <w:ilvl w:val="0"/>
          <w:numId w:val="20"/>
        </w:numPr>
        <w:tabs>
          <w:tab w:val="left" w:pos="270"/>
        </w:tabs>
        <w:spacing w:line="240" w:lineRule="auto"/>
        <w:ind w:left="1530"/>
      </w:pPr>
      <w:r>
        <w:t>Persuaded and overhauled safety and security of the building equipment facilitated safe business environment and personal life safety.</w:t>
      </w:r>
    </w:p>
    <w:p w:rsidR="00224677" w:rsidRDefault="00FC2090" w:rsidP="00224677">
      <w:pPr>
        <w:pStyle w:val="ListParagraph"/>
        <w:numPr>
          <w:ilvl w:val="0"/>
          <w:numId w:val="20"/>
        </w:numPr>
        <w:tabs>
          <w:tab w:val="left" w:pos="270"/>
        </w:tabs>
        <w:spacing w:line="240" w:lineRule="auto"/>
        <w:ind w:left="1530"/>
      </w:pPr>
      <w:r>
        <w:t>Trained and spearheaded of fire response team of 5 personals</w:t>
      </w:r>
      <w:r w:rsidR="00224677">
        <w:t xml:space="preserve"> which prevent occurrence of fire incident which might have cause</w:t>
      </w:r>
      <w:r>
        <w:t xml:space="preserve"> brutality to the building property.</w:t>
      </w:r>
    </w:p>
    <w:p w:rsidR="001B2B0D" w:rsidRDefault="001B2B0D" w:rsidP="008A52E6">
      <w:pPr>
        <w:tabs>
          <w:tab w:val="left" w:pos="1530"/>
        </w:tabs>
        <w:spacing w:line="240" w:lineRule="auto"/>
        <w:contextualSpacing/>
      </w:pPr>
    </w:p>
    <w:p w:rsidR="001B2B0D" w:rsidRDefault="001B2B0D" w:rsidP="008A52E6">
      <w:pPr>
        <w:tabs>
          <w:tab w:val="left" w:pos="1530"/>
        </w:tabs>
        <w:spacing w:line="240" w:lineRule="auto"/>
        <w:contextualSpacing/>
      </w:pPr>
    </w:p>
    <w:p w:rsidR="008A52E6" w:rsidRDefault="008A52E6" w:rsidP="008A52E6">
      <w:pPr>
        <w:tabs>
          <w:tab w:val="left" w:pos="1530"/>
        </w:tabs>
        <w:spacing w:line="240" w:lineRule="auto"/>
        <w:contextualSpacing/>
      </w:pPr>
      <w:proofErr w:type="gramStart"/>
      <w:r w:rsidRPr="00D13FB7">
        <w:t>2013-</w:t>
      </w:r>
      <w:r w:rsidR="000B717C" w:rsidRPr="00D13FB7">
        <w:t>2014</w:t>
      </w:r>
      <w:r>
        <w:t xml:space="preserve">           Square Quality General Construction </w:t>
      </w:r>
      <w:r w:rsidR="00E26620">
        <w:t>Company Nigeria LLC as</w:t>
      </w:r>
      <w:r>
        <w:t xml:space="preserve"> Safety Officer.</w:t>
      </w:r>
      <w:proofErr w:type="gramEnd"/>
    </w:p>
    <w:p w:rsidR="008A52E6" w:rsidRDefault="008A52E6" w:rsidP="008A52E6">
      <w:pPr>
        <w:spacing w:line="240" w:lineRule="auto"/>
        <w:contextualSpacing/>
      </w:pPr>
      <w:r>
        <w:t xml:space="preserve">                               B</w:t>
      </w:r>
      <w:r w:rsidR="0004682C">
        <w:t>3</w:t>
      </w:r>
      <w:r>
        <w:t>+</w:t>
      </w:r>
      <w:r w:rsidR="001A7EB0">
        <w:t>G+ 3M+</w:t>
      </w:r>
      <w:r w:rsidR="001E05C6">
        <w:t>23</w:t>
      </w:r>
      <w:r w:rsidR="006C69AF">
        <w:t>FLRS</w:t>
      </w:r>
      <w:r w:rsidR="008B034E">
        <w:t>+</w:t>
      </w:r>
      <w:r w:rsidR="001E05C6">
        <w:t>R</w:t>
      </w:r>
      <w:r w:rsidR="008B034E">
        <w:t>F</w:t>
      </w:r>
      <w:r w:rsidR="001E05C6">
        <w:t>+</w:t>
      </w:r>
      <w:r w:rsidR="0004682C">
        <w:t>TP</w:t>
      </w:r>
      <w:r w:rsidR="001E05C6">
        <w:t>-ROOF</w:t>
      </w:r>
      <w:r>
        <w:t xml:space="preserve"> Hotels Suite {High Rise Tower</w:t>
      </w:r>
      <w:r w:rsidR="000D7F17">
        <w:t xml:space="preserve"> Building</w:t>
      </w:r>
      <w:r>
        <w:t>]</w:t>
      </w:r>
    </w:p>
    <w:p w:rsidR="008A52E6" w:rsidRDefault="00B85E8A" w:rsidP="00A94E04">
      <w:pPr>
        <w:pStyle w:val="ListParagraph"/>
        <w:numPr>
          <w:ilvl w:val="0"/>
          <w:numId w:val="23"/>
        </w:numPr>
        <w:spacing w:line="240" w:lineRule="auto"/>
        <w:ind w:left="1530"/>
      </w:pPr>
      <w:r>
        <w:t>Formulated</w:t>
      </w:r>
      <w:r w:rsidR="00FA3CBD">
        <w:t xml:space="preserve"> strict</w:t>
      </w:r>
      <w:r w:rsidR="00A94E04">
        <w:t xml:space="preserve"> SMS comprise of main frames: safe policy, safety organization, safety plan &amp; pro</w:t>
      </w:r>
      <w:r w:rsidR="00ED2271">
        <w:t>gram, hazard &amp; risk analysis</w:t>
      </w:r>
      <w:r w:rsidR="00A94E04">
        <w:t>id</w:t>
      </w:r>
      <w:r w:rsidR="00925C7B">
        <w:t>entification, safety document &amp; record, safety review &amp; records</w:t>
      </w:r>
      <w:r w:rsidR="00A94E04">
        <w:t>.</w:t>
      </w:r>
      <w:r w:rsidR="00786EE9">
        <w:t xml:space="preserve"> Explicit uniformity in documentation,</w:t>
      </w:r>
      <w:r w:rsidR="004D5FE5">
        <w:t xml:space="preserve"> implementation and audit efforts.</w:t>
      </w:r>
    </w:p>
    <w:p w:rsidR="00A94E04" w:rsidRDefault="00E26620" w:rsidP="00A94E04">
      <w:pPr>
        <w:pStyle w:val="ListParagraph"/>
        <w:numPr>
          <w:ilvl w:val="0"/>
          <w:numId w:val="23"/>
        </w:numPr>
        <w:spacing w:line="240" w:lineRule="auto"/>
        <w:ind w:left="1530"/>
      </w:pPr>
      <w:r>
        <w:t>Led and directed</w:t>
      </w:r>
      <w:r w:rsidR="00EE56AE">
        <w:t xml:space="preserve"> team work with PM/CM on safety matters hierarchy, scaffolding {fixed &amp; mobile}  ladders &amp; platforms, electro-mechanicals, health welfare, storage condition, fire prevention, waste/pollution control</w:t>
      </w:r>
      <w:r w:rsidR="00A369CE">
        <w:t>, monitored of works @height</w:t>
      </w:r>
      <w:r w:rsidR="00EE56AE">
        <w:t xml:space="preserve">, first-aid, excavation, emergency plan and </w:t>
      </w:r>
      <w:r w:rsidR="00D65AD5">
        <w:t xml:space="preserve">temporary power supply. Reduced downtime and the cost of disruption to operations. </w:t>
      </w:r>
    </w:p>
    <w:p w:rsidR="00EE56AE" w:rsidRDefault="00EE56AE" w:rsidP="00A94E04">
      <w:pPr>
        <w:pStyle w:val="ListParagraph"/>
        <w:numPr>
          <w:ilvl w:val="0"/>
          <w:numId w:val="23"/>
        </w:numPr>
        <w:spacing w:line="240" w:lineRule="auto"/>
        <w:ind w:left="1530"/>
      </w:pPr>
      <w:r>
        <w:t>Attain maximum safe and hazards free working environment efficiency as well as society at large by ensuring safety performance.</w:t>
      </w:r>
    </w:p>
    <w:p w:rsidR="00C1191F" w:rsidRDefault="003651AA" w:rsidP="00A94E04">
      <w:pPr>
        <w:pStyle w:val="ListParagraph"/>
        <w:numPr>
          <w:ilvl w:val="0"/>
          <w:numId w:val="23"/>
        </w:numPr>
        <w:spacing w:line="240" w:lineRule="auto"/>
        <w:ind w:left="1530"/>
      </w:pPr>
      <w:r>
        <w:t xml:space="preserve">Motivated various </w:t>
      </w:r>
      <w:r w:rsidR="00C1191F">
        <w:t>form to enhance and encourage safety goals, safety lunch, safety lottery, safety award to the best performed worker bonus pay rise promotional etc.</w:t>
      </w:r>
      <w:r w:rsidR="00E325BC">
        <w:t xml:space="preserve"> Improved morale as well as absenteeism and employee turnover rates.</w:t>
      </w:r>
    </w:p>
    <w:p w:rsidR="002630FB" w:rsidRDefault="00C1191F" w:rsidP="00A94E04">
      <w:pPr>
        <w:pStyle w:val="ListParagraph"/>
        <w:numPr>
          <w:ilvl w:val="0"/>
          <w:numId w:val="23"/>
        </w:numPr>
        <w:spacing w:line="240" w:lineRule="auto"/>
        <w:ind w:left="1530"/>
      </w:pPr>
      <w:r>
        <w:t>Structured emergency action plan</w:t>
      </w:r>
      <w:r w:rsidR="002630FB">
        <w:t xml:space="preserve"> and taught in response to  reaction scenario or unexpected</w:t>
      </w:r>
    </w:p>
    <w:p w:rsidR="002630FB" w:rsidRDefault="00350E19" w:rsidP="002630FB">
      <w:pPr>
        <w:pStyle w:val="ListParagraph"/>
        <w:spacing w:line="240" w:lineRule="auto"/>
        <w:ind w:left="1530"/>
      </w:pPr>
      <w:proofErr w:type="gramStart"/>
      <w:r>
        <w:t>circumstances</w:t>
      </w:r>
      <w:proofErr w:type="gramEnd"/>
      <w:r>
        <w:t xml:space="preserve"> contingency that drives continual improvement for the organizations OH&amp;S performance.</w:t>
      </w:r>
    </w:p>
    <w:p w:rsidR="002630FB" w:rsidRDefault="002630FB" w:rsidP="007F6392">
      <w:pPr>
        <w:tabs>
          <w:tab w:val="left" w:pos="1530"/>
        </w:tabs>
        <w:spacing w:line="240" w:lineRule="auto"/>
        <w:contextualSpacing/>
      </w:pPr>
      <w:r w:rsidRPr="00D13FB7">
        <w:t>2009-2011</w:t>
      </w:r>
      <w:r w:rsidRPr="007E1BE0">
        <w:t>R.N.G. Engineering Ltd (Nigeria) as a</w:t>
      </w:r>
      <w:r>
        <w:t>Safety Inspector</w:t>
      </w:r>
    </w:p>
    <w:p w:rsidR="002630FB" w:rsidRDefault="002630FB" w:rsidP="002630FB">
      <w:pPr>
        <w:spacing w:line="240" w:lineRule="auto"/>
        <w:contextualSpacing/>
      </w:pPr>
      <w:r>
        <w:t xml:space="preserve">                               Oil Container Ships, Craft Cargo Ships and Nigeria Navy Ship Building (Marine)</w:t>
      </w:r>
    </w:p>
    <w:p w:rsidR="00925516" w:rsidRDefault="002630FB" w:rsidP="00925516">
      <w:pPr>
        <w:spacing w:line="240" w:lineRule="auto"/>
        <w:contextualSpacing/>
      </w:pPr>
      <w:r>
        <w:t xml:space="preserve">                               </w:t>
      </w:r>
      <w:proofErr w:type="gramStart"/>
      <w:r>
        <w:t>New Ship Building, Repair and Maintenance.</w:t>
      </w:r>
      <w:proofErr w:type="gramEnd"/>
    </w:p>
    <w:p w:rsidR="002630FB" w:rsidRPr="000D00E0" w:rsidRDefault="00925516" w:rsidP="00925516">
      <w:pPr>
        <w:pStyle w:val="ListParagraph"/>
        <w:numPr>
          <w:ilvl w:val="0"/>
          <w:numId w:val="26"/>
        </w:numPr>
        <w:spacing w:line="240" w:lineRule="auto"/>
        <w:ind w:left="1530"/>
      </w:pPr>
      <w:r>
        <w:rPr>
          <w:rFonts w:cstheme="minorHAnsi"/>
        </w:rPr>
        <w:t xml:space="preserve">Completed Monitoring the implementation of </w:t>
      </w:r>
      <w:proofErr w:type="gramStart"/>
      <w:r>
        <w:rPr>
          <w:rFonts w:cstheme="minorHAnsi"/>
        </w:rPr>
        <w:t>specific  EHS</w:t>
      </w:r>
      <w:proofErr w:type="gramEnd"/>
      <w:r>
        <w:rPr>
          <w:rFonts w:cstheme="minorHAnsi"/>
        </w:rPr>
        <w:t xml:space="preserve"> Training / Awareness programs to  </w:t>
      </w:r>
      <w:r w:rsidR="000D00E0" w:rsidRPr="00925516">
        <w:rPr>
          <w:rFonts w:cstheme="minorHAnsi"/>
        </w:rPr>
        <w:t xml:space="preserve"> e.g., PTW, Confined Space Entry, Hot Works, Basic Fire Extinguisher/ </w:t>
      </w:r>
      <w:r w:rsidR="00443450">
        <w:rPr>
          <w:rFonts w:cstheme="minorHAnsi"/>
        </w:rPr>
        <w:t>Fire Fighting,</w:t>
      </w:r>
      <w:r w:rsidR="000D00E0" w:rsidRPr="00925516">
        <w:rPr>
          <w:rFonts w:cstheme="minorHAnsi"/>
        </w:rPr>
        <w:t xml:space="preserve"> LOTO, etc.</w:t>
      </w:r>
    </w:p>
    <w:p w:rsidR="000D00E0" w:rsidRPr="000D00E0" w:rsidRDefault="00D435A6" w:rsidP="000D00E0">
      <w:pPr>
        <w:pStyle w:val="ListParagraph"/>
        <w:numPr>
          <w:ilvl w:val="0"/>
          <w:numId w:val="24"/>
        </w:numPr>
        <w:spacing w:line="240" w:lineRule="auto"/>
        <w:ind w:left="1530"/>
      </w:pPr>
      <w:r>
        <w:rPr>
          <w:rFonts w:cstheme="minorHAnsi"/>
        </w:rPr>
        <w:t>Eliminated</w:t>
      </w:r>
      <w:r w:rsidR="007E1BE0">
        <w:rPr>
          <w:rFonts w:cstheme="minorHAnsi"/>
        </w:rPr>
        <w:t xml:space="preserve"> unsafe act and condition</w:t>
      </w:r>
      <w:r w:rsidR="00277271">
        <w:rPr>
          <w:rFonts w:cstheme="minorHAnsi"/>
        </w:rPr>
        <w:t xml:space="preserve"> p</w:t>
      </w:r>
      <w:r w:rsidR="00277271" w:rsidRPr="000D00E0">
        <w:rPr>
          <w:rFonts w:cstheme="minorHAnsi"/>
        </w:rPr>
        <w:t>racti</w:t>
      </w:r>
      <w:r w:rsidR="00277271">
        <w:rPr>
          <w:rFonts w:cstheme="minorHAnsi"/>
        </w:rPr>
        <w:t>ced</w:t>
      </w:r>
      <w:r w:rsidR="000D00E0">
        <w:rPr>
          <w:rFonts w:cstheme="minorHAnsi"/>
        </w:rPr>
        <w:t xml:space="preserve"> by</w:t>
      </w:r>
      <w:r w:rsidR="00277271">
        <w:rPr>
          <w:rFonts w:cstheme="minorHAnsi"/>
        </w:rPr>
        <w:t xml:space="preserve"> identify process and activity, check significant hazards that could cause harm</w:t>
      </w:r>
      <w:r w:rsidR="009A58D7">
        <w:rPr>
          <w:rFonts w:cstheme="minorHAnsi"/>
        </w:rPr>
        <w:t xml:space="preserve"> to workers </w:t>
      </w:r>
      <w:r w:rsidR="007E1BE0">
        <w:rPr>
          <w:rFonts w:cstheme="minorHAnsi"/>
        </w:rPr>
        <w:t>record</w:t>
      </w:r>
      <w:r w:rsidR="00FC63EA">
        <w:rPr>
          <w:rFonts w:cstheme="minorHAnsi"/>
        </w:rPr>
        <w:t>ed</w:t>
      </w:r>
      <w:r w:rsidR="009A58D7">
        <w:rPr>
          <w:rFonts w:cstheme="minorHAnsi"/>
        </w:rPr>
        <w:t xml:space="preserve"> and documentedfor future reference used in moderated</w:t>
      </w:r>
      <w:r w:rsidR="00F324D6">
        <w:rPr>
          <w:rFonts w:cstheme="minorHAnsi"/>
        </w:rPr>
        <w:t xml:space="preserve"> </w:t>
      </w:r>
      <w:proofErr w:type="gramStart"/>
      <w:r w:rsidR="00F324D6">
        <w:rPr>
          <w:rFonts w:cstheme="minorHAnsi"/>
        </w:rPr>
        <w:t>[</w:t>
      </w:r>
      <w:r w:rsidR="009A58D7">
        <w:rPr>
          <w:rFonts w:cstheme="minorHAnsi"/>
        </w:rPr>
        <w:t xml:space="preserve"> JHA</w:t>
      </w:r>
      <w:proofErr w:type="gramEnd"/>
      <w:r w:rsidR="009A58D7">
        <w:rPr>
          <w:rFonts w:cstheme="minorHAnsi"/>
        </w:rPr>
        <w:t xml:space="preserve"> </w:t>
      </w:r>
      <w:r w:rsidR="00F324D6">
        <w:rPr>
          <w:rFonts w:cstheme="minorHAnsi"/>
        </w:rPr>
        <w:t xml:space="preserve">] </w:t>
      </w:r>
      <w:r w:rsidR="00FA3CBD">
        <w:rPr>
          <w:rFonts w:cstheme="minorHAnsi"/>
        </w:rPr>
        <w:t>accomplished.</w:t>
      </w:r>
    </w:p>
    <w:p w:rsidR="000D00E0" w:rsidRPr="000D00E0" w:rsidRDefault="004E0AC4" w:rsidP="004E0AC4">
      <w:pPr>
        <w:pStyle w:val="ListParagraph"/>
        <w:numPr>
          <w:ilvl w:val="0"/>
          <w:numId w:val="24"/>
        </w:numPr>
        <w:spacing w:line="240" w:lineRule="auto"/>
        <w:ind w:left="1530"/>
      </w:pPr>
      <w:r>
        <w:rPr>
          <w:rFonts w:cstheme="minorHAnsi"/>
        </w:rPr>
        <w:t xml:space="preserve">Instructed weekly and monthly site meetings to discuss Non-compliance </w:t>
      </w:r>
      <w:proofErr w:type="gramStart"/>
      <w:r>
        <w:rPr>
          <w:rFonts w:cstheme="minorHAnsi"/>
        </w:rPr>
        <w:t>Reports  recommended</w:t>
      </w:r>
      <w:proofErr w:type="gramEnd"/>
      <w:r>
        <w:rPr>
          <w:rFonts w:cstheme="minorHAnsi"/>
        </w:rPr>
        <w:t xml:space="preserve"> practical and reasonable</w:t>
      </w:r>
      <w:r w:rsidR="00443450">
        <w:rPr>
          <w:rFonts w:cstheme="minorHAnsi"/>
        </w:rPr>
        <w:t xml:space="preserve"> solution to avoid reoccurrence which </w:t>
      </w:r>
      <w:r w:rsidR="00AB7E75">
        <w:rPr>
          <w:rFonts w:cstheme="minorHAnsi"/>
        </w:rPr>
        <w:t>guided based</w:t>
      </w:r>
      <w:r w:rsidR="00443450">
        <w:rPr>
          <w:rFonts w:cstheme="minorHAnsi"/>
        </w:rPr>
        <w:t xml:space="preserve"> risk perception.</w:t>
      </w:r>
    </w:p>
    <w:p w:rsidR="000D00E0" w:rsidRPr="000D00E0" w:rsidRDefault="000D00E0" w:rsidP="00E73938">
      <w:pPr>
        <w:spacing w:line="240" w:lineRule="auto"/>
        <w:ind w:left="1170"/>
      </w:pPr>
    </w:p>
    <w:p w:rsidR="002630FB" w:rsidRDefault="002630FB" w:rsidP="004C5415">
      <w:pPr>
        <w:pStyle w:val="ListParagraph"/>
        <w:tabs>
          <w:tab w:val="left" w:pos="270"/>
        </w:tabs>
        <w:spacing w:line="240" w:lineRule="auto"/>
        <w:ind w:left="0"/>
      </w:pPr>
      <w:bookmarkStart w:id="0" w:name="_GoBack"/>
      <w:bookmarkEnd w:id="0"/>
    </w:p>
    <w:p w:rsidR="00CF1CE1" w:rsidRDefault="00CF1CE1" w:rsidP="004C5415">
      <w:pPr>
        <w:pStyle w:val="ListParagraph"/>
        <w:tabs>
          <w:tab w:val="left" w:pos="270"/>
        </w:tabs>
        <w:spacing w:line="240" w:lineRule="auto"/>
        <w:ind w:left="0"/>
      </w:pPr>
    </w:p>
    <w:p w:rsidR="00621AD0" w:rsidRDefault="00621AD0"/>
    <w:sectPr w:rsidR="00621AD0" w:rsidSect="00B21908">
      <w:pgSz w:w="12240" w:h="15840"/>
      <w:pgMar w:top="540" w:right="99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84E"/>
    <w:multiLevelType w:val="hybridMultilevel"/>
    <w:tmpl w:val="78E6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A594C"/>
    <w:multiLevelType w:val="hybridMultilevel"/>
    <w:tmpl w:val="D2AC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2729"/>
    <w:multiLevelType w:val="hybridMultilevel"/>
    <w:tmpl w:val="0F86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7D29"/>
    <w:multiLevelType w:val="hybridMultilevel"/>
    <w:tmpl w:val="93163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5CD1"/>
    <w:multiLevelType w:val="hybridMultilevel"/>
    <w:tmpl w:val="213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B07E6"/>
    <w:multiLevelType w:val="hybridMultilevel"/>
    <w:tmpl w:val="722A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B48EC"/>
    <w:multiLevelType w:val="hybridMultilevel"/>
    <w:tmpl w:val="B6D0FF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2EE82A41"/>
    <w:multiLevelType w:val="hybridMultilevel"/>
    <w:tmpl w:val="776A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A6EC5"/>
    <w:multiLevelType w:val="hybridMultilevel"/>
    <w:tmpl w:val="8C8A10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47F285D"/>
    <w:multiLevelType w:val="hybridMultilevel"/>
    <w:tmpl w:val="6FDCEC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74A3F40"/>
    <w:multiLevelType w:val="hybridMultilevel"/>
    <w:tmpl w:val="6944BC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39965D8F"/>
    <w:multiLevelType w:val="hybridMultilevel"/>
    <w:tmpl w:val="01AA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A0D31"/>
    <w:multiLevelType w:val="hybridMultilevel"/>
    <w:tmpl w:val="AC0839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A714004"/>
    <w:multiLevelType w:val="hybridMultilevel"/>
    <w:tmpl w:val="55D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06361"/>
    <w:multiLevelType w:val="hybridMultilevel"/>
    <w:tmpl w:val="A17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A732D"/>
    <w:multiLevelType w:val="hybridMultilevel"/>
    <w:tmpl w:val="B134C7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9690F3C"/>
    <w:multiLevelType w:val="hybridMultilevel"/>
    <w:tmpl w:val="497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16C1C"/>
    <w:multiLevelType w:val="hybridMultilevel"/>
    <w:tmpl w:val="9F9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F772D"/>
    <w:multiLevelType w:val="hybridMultilevel"/>
    <w:tmpl w:val="0C2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377AF"/>
    <w:multiLevelType w:val="hybridMultilevel"/>
    <w:tmpl w:val="9B62954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64501B7D"/>
    <w:multiLevelType w:val="hybridMultilevel"/>
    <w:tmpl w:val="918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13E45"/>
    <w:multiLevelType w:val="hybridMultilevel"/>
    <w:tmpl w:val="3AC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E5ECF"/>
    <w:multiLevelType w:val="hybridMultilevel"/>
    <w:tmpl w:val="D180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A2388"/>
    <w:multiLevelType w:val="hybridMultilevel"/>
    <w:tmpl w:val="8F98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A480D"/>
    <w:multiLevelType w:val="hybridMultilevel"/>
    <w:tmpl w:val="B7AA74F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7961445E"/>
    <w:multiLevelType w:val="hybridMultilevel"/>
    <w:tmpl w:val="245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22"/>
  </w:num>
  <w:num w:numId="7">
    <w:abstractNumId w:val="11"/>
  </w:num>
  <w:num w:numId="8">
    <w:abstractNumId w:val="8"/>
  </w:num>
  <w:num w:numId="9">
    <w:abstractNumId w:val="12"/>
  </w:num>
  <w:num w:numId="10">
    <w:abstractNumId w:val="21"/>
  </w:num>
  <w:num w:numId="11">
    <w:abstractNumId w:val="5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25"/>
  </w:num>
  <w:num w:numId="17">
    <w:abstractNumId w:val="3"/>
  </w:num>
  <w:num w:numId="18">
    <w:abstractNumId w:val="0"/>
  </w:num>
  <w:num w:numId="19">
    <w:abstractNumId w:val="23"/>
  </w:num>
  <w:num w:numId="20">
    <w:abstractNumId w:val="6"/>
  </w:num>
  <w:num w:numId="21">
    <w:abstractNumId w:val="24"/>
  </w:num>
  <w:num w:numId="22">
    <w:abstractNumId w:val="2"/>
  </w:num>
  <w:num w:numId="23">
    <w:abstractNumId w:val="19"/>
  </w:num>
  <w:num w:numId="24">
    <w:abstractNumId w:val="14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E69"/>
    <w:rsid w:val="0000178B"/>
    <w:rsid w:val="00003778"/>
    <w:rsid w:val="0000632B"/>
    <w:rsid w:val="00011606"/>
    <w:rsid w:val="00013943"/>
    <w:rsid w:val="0002505F"/>
    <w:rsid w:val="00033476"/>
    <w:rsid w:val="0003624E"/>
    <w:rsid w:val="0004682C"/>
    <w:rsid w:val="00071AA0"/>
    <w:rsid w:val="00082747"/>
    <w:rsid w:val="00094C28"/>
    <w:rsid w:val="000B717C"/>
    <w:rsid w:val="000D00E0"/>
    <w:rsid w:val="000D3AEE"/>
    <w:rsid w:val="000D7F17"/>
    <w:rsid w:val="000E2593"/>
    <w:rsid w:val="000E2AA3"/>
    <w:rsid w:val="00113DB7"/>
    <w:rsid w:val="001142CE"/>
    <w:rsid w:val="00114C1B"/>
    <w:rsid w:val="00117FA6"/>
    <w:rsid w:val="00131A69"/>
    <w:rsid w:val="00142F78"/>
    <w:rsid w:val="00145B72"/>
    <w:rsid w:val="00166E95"/>
    <w:rsid w:val="00170622"/>
    <w:rsid w:val="00172BD8"/>
    <w:rsid w:val="0017556C"/>
    <w:rsid w:val="001817A7"/>
    <w:rsid w:val="001A6A03"/>
    <w:rsid w:val="001A7EB0"/>
    <w:rsid w:val="001B2B0D"/>
    <w:rsid w:val="001B4E48"/>
    <w:rsid w:val="001C4324"/>
    <w:rsid w:val="001D17A6"/>
    <w:rsid w:val="001D61A3"/>
    <w:rsid w:val="001E05C6"/>
    <w:rsid w:val="001E1192"/>
    <w:rsid w:val="001E2E69"/>
    <w:rsid w:val="001E5C20"/>
    <w:rsid w:val="001F77CC"/>
    <w:rsid w:val="00202FB9"/>
    <w:rsid w:val="00210F8F"/>
    <w:rsid w:val="00224677"/>
    <w:rsid w:val="0022620D"/>
    <w:rsid w:val="00255E82"/>
    <w:rsid w:val="002630FB"/>
    <w:rsid w:val="00265094"/>
    <w:rsid w:val="00267799"/>
    <w:rsid w:val="00271BDF"/>
    <w:rsid w:val="00276A9E"/>
    <w:rsid w:val="00277271"/>
    <w:rsid w:val="0028416C"/>
    <w:rsid w:val="002B2729"/>
    <w:rsid w:val="002B2CA9"/>
    <w:rsid w:val="002C1C2A"/>
    <w:rsid w:val="002C3384"/>
    <w:rsid w:val="002C5AF1"/>
    <w:rsid w:val="002D2A9D"/>
    <w:rsid w:val="002F5E13"/>
    <w:rsid w:val="00303F6B"/>
    <w:rsid w:val="00304D06"/>
    <w:rsid w:val="00305A9C"/>
    <w:rsid w:val="00317F30"/>
    <w:rsid w:val="00321F77"/>
    <w:rsid w:val="003221B7"/>
    <w:rsid w:val="003262C6"/>
    <w:rsid w:val="00336FCA"/>
    <w:rsid w:val="0034060F"/>
    <w:rsid w:val="00343402"/>
    <w:rsid w:val="00345DDE"/>
    <w:rsid w:val="003501C8"/>
    <w:rsid w:val="00350E19"/>
    <w:rsid w:val="00351898"/>
    <w:rsid w:val="0035431C"/>
    <w:rsid w:val="003651AA"/>
    <w:rsid w:val="003659CB"/>
    <w:rsid w:val="003738C0"/>
    <w:rsid w:val="00377955"/>
    <w:rsid w:val="00392CAF"/>
    <w:rsid w:val="003957A1"/>
    <w:rsid w:val="003A4BD1"/>
    <w:rsid w:val="003A5560"/>
    <w:rsid w:val="003B3193"/>
    <w:rsid w:val="003D4014"/>
    <w:rsid w:val="003D478E"/>
    <w:rsid w:val="003D622C"/>
    <w:rsid w:val="003D71D9"/>
    <w:rsid w:val="003E1E98"/>
    <w:rsid w:val="003E26C7"/>
    <w:rsid w:val="003E50A2"/>
    <w:rsid w:val="003F1F67"/>
    <w:rsid w:val="003F35FB"/>
    <w:rsid w:val="00403BD1"/>
    <w:rsid w:val="004114BF"/>
    <w:rsid w:val="0041361F"/>
    <w:rsid w:val="00420DA9"/>
    <w:rsid w:val="00423CC9"/>
    <w:rsid w:val="00427D37"/>
    <w:rsid w:val="00442E3E"/>
    <w:rsid w:val="00443450"/>
    <w:rsid w:val="00444D8F"/>
    <w:rsid w:val="00447DD3"/>
    <w:rsid w:val="004624DC"/>
    <w:rsid w:val="00473AD2"/>
    <w:rsid w:val="00485B60"/>
    <w:rsid w:val="004A4F43"/>
    <w:rsid w:val="004A51A9"/>
    <w:rsid w:val="004B7426"/>
    <w:rsid w:val="004C36EE"/>
    <w:rsid w:val="004C5415"/>
    <w:rsid w:val="004D5FE5"/>
    <w:rsid w:val="004D78F6"/>
    <w:rsid w:val="004E0AC4"/>
    <w:rsid w:val="004E5C50"/>
    <w:rsid w:val="004E5DA8"/>
    <w:rsid w:val="00501B8D"/>
    <w:rsid w:val="005221D8"/>
    <w:rsid w:val="00543915"/>
    <w:rsid w:val="00552A20"/>
    <w:rsid w:val="00553058"/>
    <w:rsid w:val="00566A62"/>
    <w:rsid w:val="0057797E"/>
    <w:rsid w:val="005806CD"/>
    <w:rsid w:val="0058175E"/>
    <w:rsid w:val="005A64DA"/>
    <w:rsid w:val="005D3D0A"/>
    <w:rsid w:val="005F7F0A"/>
    <w:rsid w:val="006168A6"/>
    <w:rsid w:val="00621AD0"/>
    <w:rsid w:val="00623055"/>
    <w:rsid w:val="00642DDA"/>
    <w:rsid w:val="00656D7D"/>
    <w:rsid w:val="00663FF2"/>
    <w:rsid w:val="006748FE"/>
    <w:rsid w:val="00680A20"/>
    <w:rsid w:val="0068627C"/>
    <w:rsid w:val="006A690D"/>
    <w:rsid w:val="006B3A60"/>
    <w:rsid w:val="006C69AF"/>
    <w:rsid w:val="006D1F3F"/>
    <w:rsid w:val="006E3A3E"/>
    <w:rsid w:val="006E796F"/>
    <w:rsid w:val="00707758"/>
    <w:rsid w:val="0073685D"/>
    <w:rsid w:val="00740D35"/>
    <w:rsid w:val="0075479F"/>
    <w:rsid w:val="007632F5"/>
    <w:rsid w:val="007756C5"/>
    <w:rsid w:val="0077796F"/>
    <w:rsid w:val="00783D1C"/>
    <w:rsid w:val="00786EE9"/>
    <w:rsid w:val="00791217"/>
    <w:rsid w:val="00792EC3"/>
    <w:rsid w:val="007B2F3A"/>
    <w:rsid w:val="007B436E"/>
    <w:rsid w:val="007C447E"/>
    <w:rsid w:val="007C74D9"/>
    <w:rsid w:val="007E1BE0"/>
    <w:rsid w:val="007F6392"/>
    <w:rsid w:val="00807FBC"/>
    <w:rsid w:val="0081108E"/>
    <w:rsid w:val="00811C14"/>
    <w:rsid w:val="008338FB"/>
    <w:rsid w:val="00835D9B"/>
    <w:rsid w:val="00840CF9"/>
    <w:rsid w:val="00840DF4"/>
    <w:rsid w:val="00840EE1"/>
    <w:rsid w:val="0085220F"/>
    <w:rsid w:val="008537E7"/>
    <w:rsid w:val="00866021"/>
    <w:rsid w:val="00875948"/>
    <w:rsid w:val="00882CC8"/>
    <w:rsid w:val="008941D0"/>
    <w:rsid w:val="008A52E6"/>
    <w:rsid w:val="008A7053"/>
    <w:rsid w:val="008B034E"/>
    <w:rsid w:val="008B3836"/>
    <w:rsid w:val="008B40B7"/>
    <w:rsid w:val="008B4937"/>
    <w:rsid w:val="008D62A0"/>
    <w:rsid w:val="008D763F"/>
    <w:rsid w:val="008F134B"/>
    <w:rsid w:val="00906849"/>
    <w:rsid w:val="00914C41"/>
    <w:rsid w:val="00917E9B"/>
    <w:rsid w:val="0092281F"/>
    <w:rsid w:val="009250D4"/>
    <w:rsid w:val="00925516"/>
    <w:rsid w:val="00925C7B"/>
    <w:rsid w:val="00944F52"/>
    <w:rsid w:val="00965514"/>
    <w:rsid w:val="00967C8E"/>
    <w:rsid w:val="0097097C"/>
    <w:rsid w:val="00971022"/>
    <w:rsid w:val="00973F25"/>
    <w:rsid w:val="0098395D"/>
    <w:rsid w:val="009A58D7"/>
    <w:rsid w:val="009B06FE"/>
    <w:rsid w:val="009C72DB"/>
    <w:rsid w:val="009D3807"/>
    <w:rsid w:val="009E1A1D"/>
    <w:rsid w:val="009E2622"/>
    <w:rsid w:val="00A05283"/>
    <w:rsid w:val="00A25BF0"/>
    <w:rsid w:val="00A34E3D"/>
    <w:rsid w:val="00A369CE"/>
    <w:rsid w:val="00A44782"/>
    <w:rsid w:val="00A62E08"/>
    <w:rsid w:val="00A73842"/>
    <w:rsid w:val="00A75B25"/>
    <w:rsid w:val="00A77820"/>
    <w:rsid w:val="00A84CAE"/>
    <w:rsid w:val="00A94E04"/>
    <w:rsid w:val="00AA1724"/>
    <w:rsid w:val="00AB3BD9"/>
    <w:rsid w:val="00AB6C11"/>
    <w:rsid w:val="00AB7E75"/>
    <w:rsid w:val="00AC10DE"/>
    <w:rsid w:val="00AE1234"/>
    <w:rsid w:val="00AF013C"/>
    <w:rsid w:val="00B21908"/>
    <w:rsid w:val="00B26CDB"/>
    <w:rsid w:val="00B46932"/>
    <w:rsid w:val="00B55F0F"/>
    <w:rsid w:val="00B65DAB"/>
    <w:rsid w:val="00B76B98"/>
    <w:rsid w:val="00B7784F"/>
    <w:rsid w:val="00B808D8"/>
    <w:rsid w:val="00B85E8A"/>
    <w:rsid w:val="00BA5EB4"/>
    <w:rsid w:val="00BC1D49"/>
    <w:rsid w:val="00BC283B"/>
    <w:rsid w:val="00BD7F41"/>
    <w:rsid w:val="00BE40DA"/>
    <w:rsid w:val="00BE574E"/>
    <w:rsid w:val="00BF07E8"/>
    <w:rsid w:val="00BF3900"/>
    <w:rsid w:val="00BF65A6"/>
    <w:rsid w:val="00C0066F"/>
    <w:rsid w:val="00C010C5"/>
    <w:rsid w:val="00C04463"/>
    <w:rsid w:val="00C1191F"/>
    <w:rsid w:val="00C20C82"/>
    <w:rsid w:val="00C361BB"/>
    <w:rsid w:val="00C36348"/>
    <w:rsid w:val="00C41234"/>
    <w:rsid w:val="00C43CF6"/>
    <w:rsid w:val="00C50DE0"/>
    <w:rsid w:val="00C82624"/>
    <w:rsid w:val="00CA2E8C"/>
    <w:rsid w:val="00CA4794"/>
    <w:rsid w:val="00CC5931"/>
    <w:rsid w:val="00CD2F35"/>
    <w:rsid w:val="00CE0B68"/>
    <w:rsid w:val="00CE25E6"/>
    <w:rsid w:val="00CF04C8"/>
    <w:rsid w:val="00CF1CE1"/>
    <w:rsid w:val="00D05E34"/>
    <w:rsid w:val="00D13769"/>
    <w:rsid w:val="00D13FB7"/>
    <w:rsid w:val="00D20638"/>
    <w:rsid w:val="00D22AED"/>
    <w:rsid w:val="00D435A6"/>
    <w:rsid w:val="00D461E3"/>
    <w:rsid w:val="00D50884"/>
    <w:rsid w:val="00D51815"/>
    <w:rsid w:val="00D62F6B"/>
    <w:rsid w:val="00D65AD5"/>
    <w:rsid w:val="00D66A01"/>
    <w:rsid w:val="00D71213"/>
    <w:rsid w:val="00D74E0C"/>
    <w:rsid w:val="00D831A1"/>
    <w:rsid w:val="00D8347C"/>
    <w:rsid w:val="00D83D69"/>
    <w:rsid w:val="00DA5FA7"/>
    <w:rsid w:val="00DB1686"/>
    <w:rsid w:val="00DB539E"/>
    <w:rsid w:val="00DB592F"/>
    <w:rsid w:val="00DC345C"/>
    <w:rsid w:val="00DC71A6"/>
    <w:rsid w:val="00DC732E"/>
    <w:rsid w:val="00DD2CE5"/>
    <w:rsid w:val="00DF5743"/>
    <w:rsid w:val="00DF5ACD"/>
    <w:rsid w:val="00DF79D8"/>
    <w:rsid w:val="00E00F4D"/>
    <w:rsid w:val="00E147B0"/>
    <w:rsid w:val="00E26620"/>
    <w:rsid w:val="00E325BC"/>
    <w:rsid w:val="00E45C5A"/>
    <w:rsid w:val="00E622E5"/>
    <w:rsid w:val="00E70270"/>
    <w:rsid w:val="00E73938"/>
    <w:rsid w:val="00E76819"/>
    <w:rsid w:val="00E81263"/>
    <w:rsid w:val="00E85067"/>
    <w:rsid w:val="00E858AD"/>
    <w:rsid w:val="00EA2654"/>
    <w:rsid w:val="00EB16BA"/>
    <w:rsid w:val="00EB2F28"/>
    <w:rsid w:val="00EB571C"/>
    <w:rsid w:val="00EB6A4B"/>
    <w:rsid w:val="00EC288E"/>
    <w:rsid w:val="00ED2271"/>
    <w:rsid w:val="00ED7CA8"/>
    <w:rsid w:val="00EE56AE"/>
    <w:rsid w:val="00EE6C92"/>
    <w:rsid w:val="00EE7CF6"/>
    <w:rsid w:val="00EF0629"/>
    <w:rsid w:val="00F062EE"/>
    <w:rsid w:val="00F2543D"/>
    <w:rsid w:val="00F324D6"/>
    <w:rsid w:val="00F3724E"/>
    <w:rsid w:val="00F47438"/>
    <w:rsid w:val="00F64F8D"/>
    <w:rsid w:val="00F67A95"/>
    <w:rsid w:val="00F703E4"/>
    <w:rsid w:val="00F87CEE"/>
    <w:rsid w:val="00F92FCE"/>
    <w:rsid w:val="00FA3CBD"/>
    <w:rsid w:val="00FB720D"/>
    <w:rsid w:val="00FC2090"/>
    <w:rsid w:val="00FC63EA"/>
    <w:rsid w:val="00FD66C5"/>
    <w:rsid w:val="00FF17EF"/>
    <w:rsid w:val="00FF49DF"/>
    <w:rsid w:val="00FF5C20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E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E2E6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E2E69"/>
    <w:rPr>
      <w:rFonts w:ascii="Century Gothic" w:eastAsia="Times New Roman" w:hAnsi="Century Gothic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E2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2E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E2E6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E2E69"/>
    <w:rPr>
      <w:rFonts w:ascii="Century Gothic" w:eastAsia="Times New Roman" w:hAnsi="Century Gothic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1E2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ai-301608@gulfjobseeker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 FIRST</dc:creator>
  <cp:lastModifiedBy>cvwriter</cp:lastModifiedBy>
  <cp:revision>2</cp:revision>
  <dcterms:created xsi:type="dcterms:W3CDTF">2019-10-19T11:02:00Z</dcterms:created>
  <dcterms:modified xsi:type="dcterms:W3CDTF">2019-10-19T11:02:00Z</dcterms:modified>
</cp:coreProperties>
</file>