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470"/>
      </w:tblGrid>
      <w:tr w:rsidR="001B2ABD" w:rsidTr="001B2ABD">
        <w:trPr>
          <w:trHeight w:val="4410"/>
        </w:trPr>
        <w:tc>
          <w:tcPr>
            <w:tcW w:w="3600" w:type="dxa"/>
            <w:vAlign w:val="bottom"/>
          </w:tcPr>
          <w:p w:rsidR="001B2ABD" w:rsidRDefault="00305112" w:rsidP="001B2ABD">
            <w:pPr>
              <w:tabs>
                <w:tab w:val="left" w:pos="990"/>
              </w:tabs>
              <w:jc w:val="center"/>
            </w:pPr>
            <w:r w:rsidRPr="00305112">
              <w:rPr>
                <w:noProof/>
                <w:lang w:eastAsia="en-US"/>
              </w:rPr>
              <w:drawing>
                <wp:inline distT="0" distB="0" distL="0" distR="0">
                  <wp:extent cx="2139950" cy="2139950"/>
                  <wp:effectExtent l="0" t="0" r="0" b="0"/>
                  <wp:docPr id="4" name="Picture 4" descr="C:\Users\user\Downloads\53274639_10218727548484123_814437447855452979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53274639_10218727548484123_814437447855452979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Pr="00305112" w:rsidRDefault="00305112" w:rsidP="001B2ABD">
            <w:pPr>
              <w:pStyle w:val="Title"/>
              <w:rPr>
                <w:b/>
                <w:bCs/>
                <w:sz w:val="72"/>
                <w:szCs w:val="72"/>
              </w:rPr>
            </w:pPr>
            <w:r w:rsidRPr="00305112">
              <w:rPr>
                <w:b/>
                <w:bCs/>
                <w:caps w:val="0"/>
                <w:sz w:val="72"/>
                <w:szCs w:val="72"/>
              </w:rPr>
              <w:t>Wakwak</w:t>
            </w:r>
          </w:p>
          <w:p w:rsidR="001B2ABD" w:rsidRDefault="00305112" w:rsidP="001B2ABD">
            <w:pPr>
              <w:pStyle w:val="Subtitle"/>
            </w:pPr>
            <w:r w:rsidRPr="00DB7C89">
              <w:rPr>
                <w:spacing w:val="180"/>
                <w:w w:val="100"/>
              </w:rPr>
              <w:t>Dentis</w:t>
            </w:r>
            <w:r w:rsidRPr="00DB7C89">
              <w:rPr>
                <w:spacing w:val="45"/>
                <w:w w:val="100"/>
              </w:rPr>
              <w:t>t</w:t>
            </w:r>
          </w:p>
        </w:tc>
      </w:tr>
      <w:tr w:rsidR="001B2ABD" w:rsidTr="001B2ABD">
        <w:tc>
          <w:tcPr>
            <w:tcW w:w="3600" w:type="dxa"/>
          </w:tcPr>
          <w:sdt>
            <w:sdtPr>
              <w:id w:val="-1711873194"/>
              <w:placeholder>
                <w:docPart w:val="D1F96835DB9E47B0AE13F432D7C94BDD"/>
              </w:placeholder>
              <w:temporary/>
              <w:showingPlcHdr/>
            </w:sdtPr>
            <w:sdtContent>
              <w:p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:rsidR="00036450" w:rsidRDefault="005E2AF7" w:rsidP="009260CD">
            <w:bookmarkStart w:id="0" w:name="_Hlk22644108"/>
            <w:r w:rsidRPr="00A132BC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Consultant Dentist</w:t>
            </w:r>
            <w:r w:rsidR="00A5127D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over 15 years experience</w:t>
            </w:r>
            <w:r w:rsidRPr="00A132BC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; </w:t>
            </w:r>
            <w:r w:rsidRPr="00A132BC">
              <w:rPr>
                <w:rFonts w:ascii="Century Gothic" w:eastAsiaTheme="minorHAnsi" w:hAnsi="Century Gothic" w:cstheme="majorBidi"/>
                <w:color w:val="000000"/>
                <w:sz w:val="16"/>
                <w:szCs w:val="16"/>
              </w:rPr>
              <w:t>Expertise Dentist</w:t>
            </w:r>
            <w:r w:rsidRPr="00A132BC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A132BC">
              <w:rPr>
                <w:rFonts w:ascii="Century Gothic" w:eastAsiaTheme="minorHAnsi" w:hAnsi="Century Gothic" w:cstheme="majorBidi"/>
                <w:color w:val="000000"/>
                <w:sz w:val="16"/>
                <w:szCs w:val="16"/>
              </w:rPr>
              <w:t>Accomplish</w:t>
            </w:r>
            <w:r w:rsidRPr="00A132BC">
              <w:rPr>
                <w:rFonts w:ascii="Century Gothic" w:hAnsi="Century Gothic" w:cstheme="majorBidi"/>
                <w:color w:val="000000"/>
                <w:sz w:val="16"/>
                <w:szCs w:val="16"/>
              </w:rPr>
              <w:t>ed</w:t>
            </w:r>
            <w:r w:rsidRPr="00A132BC">
              <w:rPr>
                <w:rFonts w:ascii="Century Gothic" w:eastAsiaTheme="minorHAnsi" w:hAnsi="Century Gothic" w:cstheme="majorBidi"/>
                <w:color w:val="000000"/>
                <w:sz w:val="16"/>
                <w:szCs w:val="16"/>
              </w:rPr>
              <w:t xml:space="preserve"> of Esthetic Dental Restorations</w:t>
            </w:r>
            <w:r w:rsidRPr="00A132BC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A132BC">
              <w:rPr>
                <w:rFonts w:ascii="Century Gothic" w:eastAsiaTheme="minorHAnsi" w:hAnsi="Century Gothic" w:cstheme="majorBidi"/>
                <w:color w:val="000000"/>
                <w:sz w:val="16"/>
                <w:szCs w:val="16"/>
              </w:rPr>
              <w:t>direct patient care</w:t>
            </w:r>
            <w:r w:rsidRPr="00A132BC">
              <w:rPr>
                <w:rFonts w:ascii="Century Gothic" w:hAnsi="Century Gothic" w:cstheme="majorBidi"/>
                <w:color w:val="000000"/>
                <w:sz w:val="16"/>
                <w:szCs w:val="16"/>
              </w:rPr>
              <w:t xml:space="preserve"> (</w:t>
            </w:r>
            <w:r w:rsidRPr="00A132BC">
              <w:rPr>
                <w:rFonts w:ascii="Century Gothic" w:eastAsiaTheme="minorHAnsi" w:hAnsi="Century Gothic" w:cstheme="majorBidi"/>
                <w:color w:val="000000"/>
                <w:sz w:val="16"/>
                <w:szCs w:val="16"/>
              </w:rPr>
              <w:t>including examinations, evaluations, assessmen</w:t>
            </w:r>
            <w:r w:rsidRPr="00A132BC">
              <w:rPr>
                <w:rFonts w:ascii="Century Gothic" w:hAnsi="Century Gothic" w:cstheme="majorBidi"/>
                <w:color w:val="000000"/>
                <w:sz w:val="16"/>
                <w:szCs w:val="16"/>
              </w:rPr>
              <w:t xml:space="preserve">t </w:t>
            </w:r>
            <w:r w:rsidRPr="00A132BC">
              <w:rPr>
                <w:rFonts w:ascii="Century Gothic" w:eastAsiaTheme="minorHAnsi" w:hAnsi="Century Gothic" w:cstheme="majorBidi"/>
                <w:color w:val="000000"/>
                <w:sz w:val="16"/>
                <w:szCs w:val="16"/>
              </w:rPr>
              <w:t xml:space="preserve">and treatment of </w:t>
            </w:r>
            <w:r w:rsidRPr="00A132BC">
              <w:rPr>
                <w:rFonts w:ascii="Century Gothic" w:hAnsi="Century Gothic" w:cstheme="majorBidi"/>
                <w:color w:val="000000"/>
                <w:sz w:val="16"/>
                <w:szCs w:val="16"/>
              </w:rPr>
              <w:t xml:space="preserve"> direct restorations, </w:t>
            </w:r>
            <w:r w:rsidRPr="00A132BC">
              <w:rPr>
                <w:rFonts w:ascii="Century Gothic" w:eastAsiaTheme="minorHAnsi" w:hAnsi="Century Gothic" w:cstheme="majorBidi"/>
                <w:color w:val="000000"/>
                <w:sz w:val="16"/>
                <w:szCs w:val="16"/>
              </w:rPr>
              <w:t>endodontics,</w:t>
            </w:r>
            <w:r w:rsidRPr="00A132BC">
              <w:rPr>
                <w:rFonts w:ascii="Century Gothic" w:hAnsi="Century Gothic" w:cstheme="majorBidi"/>
                <w:color w:val="000000"/>
                <w:sz w:val="16"/>
                <w:szCs w:val="16"/>
              </w:rPr>
              <w:t xml:space="preserve"> post &amp;core</w:t>
            </w:r>
            <w:r w:rsidRPr="00A132BC">
              <w:rPr>
                <w:rFonts w:ascii="Century Gothic" w:eastAsiaTheme="minorHAnsi" w:hAnsi="Century Gothic" w:cstheme="majorBidi"/>
                <w:color w:val="000000"/>
                <w:sz w:val="16"/>
                <w:szCs w:val="16"/>
              </w:rPr>
              <w:t xml:space="preserve">, </w:t>
            </w:r>
            <w:r w:rsidRPr="00A132BC">
              <w:rPr>
                <w:rFonts w:ascii="Century Gothic" w:hAnsi="Century Gothic" w:cstheme="majorBidi"/>
                <w:color w:val="000000"/>
                <w:sz w:val="16"/>
                <w:szCs w:val="16"/>
              </w:rPr>
              <w:t>f</w:t>
            </w:r>
            <w:r w:rsidRPr="00A132BC">
              <w:rPr>
                <w:rFonts w:ascii="Century Gothic" w:eastAsiaTheme="minorHAnsi" w:hAnsi="Century Gothic" w:cstheme="majorBidi"/>
                <w:color w:val="000000"/>
                <w:sz w:val="16"/>
                <w:szCs w:val="16"/>
              </w:rPr>
              <w:t>ull coverage  crowns, CAD/CAM Ceramics</w:t>
            </w:r>
            <w:r w:rsidRPr="00A132BC">
              <w:rPr>
                <w:rFonts w:ascii="Century Gothic" w:hAnsi="Century Gothic" w:cstheme="majorBidi"/>
                <w:color w:val="000000"/>
                <w:sz w:val="16"/>
                <w:szCs w:val="16"/>
              </w:rPr>
              <w:t xml:space="preserve"> and </w:t>
            </w:r>
            <w:r w:rsidRPr="00A132BC">
              <w:rPr>
                <w:rFonts w:ascii="Century Gothic" w:eastAsiaTheme="minorHAnsi" w:hAnsi="Century Gothic" w:cstheme="majorBidi"/>
                <w:color w:val="000000"/>
                <w:sz w:val="16"/>
                <w:szCs w:val="16"/>
              </w:rPr>
              <w:t>Indirect  Restorations</w:t>
            </w:r>
            <w:r w:rsidRPr="00A132BC">
              <w:rPr>
                <w:rFonts w:ascii="Century Gothic" w:hAnsi="Century Gothic" w:cstheme="majorBidi"/>
                <w:color w:val="000000"/>
                <w:sz w:val="16"/>
                <w:szCs w:val="16"/>
              </w:rPr>
              <w:t xml:space="preserve">) and </w:t>
            </w:r>
            <w:r w:rsidRPr="00A132BC">
              <w:rPr>
                <w:rFonts w:ascii="Century Gothic" w:eastAsiaTheme="minorHAnsi" w:hAnsi="Century Gothic" w:cstheme="majorBidi"/>
                <w:color w:val="000000"/>
                <w:sz w:val="16"/>
                <w:szCs w:val="16"/>
              </w:rPr>
              <w:t>Achievement of full mouth rehabilitation</w:t>
            </w:r>
            <w:r w:rsidRPr="00A132BC">
              <w:rPr>
                <w:rFonts w:ascii="Century Gothic" w:hAnsi="Century Gothic" w:cstheme="majorBidi"/>
                <w:color w:val="000000"/>
                <w:sz w:val="16"/>
                <w:szCs w:val="16"/>
              </w:rPr>
              <w:t>.</w:t>
            </w:r>
            <w:bookmarkEnd w:id="0"/>
          </w:p>
          <w:p w:rsidR="00036450" w:rsidRDefault="00036450" w:rsidP="00036450"/>
          <w:sdt>
            <w:sdtPr>
              <w:id w:val="-1954003311"/>
              <w:placeholder>
                <w:docPart w:val="210E76213B5345068DA93F2EDD857BD3"/>
              </w:placeholder>
              <w:temporary/>
              <w:showingPlcHdr/>
            </w:sdtPr>
            <w:sdtContent>
              <w:p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p w:rsidR="004D3011" w:rsidRDefault="004D3011" w:rsidP="004D3011"/>
          <w:sdt>
            <w:sdtPr>
              <w:id w:val="-240260293"/>
              <w:placeholder>
                <w:docPart w:val="1DA2198BD69E4FD294C4997B09A696FF"/>
              </w:placeholder>
              <w:temporary/>
              <w:showingPlcHdr/>
            </w:sdtPr>
            <w:sdtContent>
              <w:p w:rsidR="004D3011" w:rsidRDefault="004D3011" w:rsidP="004D3011">
                <w:r w:rsidRPr="004D3011">
                  <w:t>EMAIL:</w:t>
                </w:r>
              </w:p>
            </w:sdtContent>
          </w:sdt>
          <w:p w:rsidR="00CE132E" w:rsidRDefault="005C1C79" w:rsidP="004D3011">
            <w:hyperlink r:id="rId10" w:history="1">
              <w:r w:rsidRPr="000C49E5">
                <w:rPr>
                  <w:rStyle w:val="Hyperlink"/>
                </w:rPr>
                <w:t>Wakwak-394984@2freemail.com</w:t>
              </w:r>
            </w:hyperlink>
            <w:r>
              <w:t xml:space="preserve"> </w:t>
            </w:r>
          </w:p>
          <w:sdt>
            <w:sdtPr>
              <w:id w:val="-1444214663"/>
              <w:placeholder>
                <w:docPart w:val="22C440BE149247708161087495443023"/>
              </w:placeholder>
              <w:temporary/>
              <w:showingPlcHdr/>
            </w:sdtPr>
            <w:sdtContent>
              <w:p w:rsidR="004D3011" w:rsidRPr="00CB0055" w:rsidRDefault="00CB0055" w:rsidP="00CB0055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:rsidR="004D3011" w:rsidRDefault="00F6193A" w:rsidP="004D3011">
            <w:r>
              <w:t>Running</w:t>
            </w:r>
          </w:p>
          <w:p w:rsidR="004D3011" w:rsidRDefault="00F6193A" w:rsidP="004D3011">
            <w:r>
              <w:t>Reading</w:t>
            </w:r>
          </w:p>
          <w:p w:rsidR="004D3011" w:rsidRDefault="00F6193A" w:rsidP="004D3011">
            <w:r>
              <w:t>Travelling</w:t>
            </w:r>
          </w:p>
          <w:p w:rsidR="004D3011" w:rsidRPr="004D3011" w:rsidRDefault="00F6193A" w:rsidP="004D3011">
            <w:r>
              <w:t>Swimming</w:t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5254277BDC2646E6B496246BD0B2FC26"/>
              </w:placeholder>
              <w:temporary/>
              <w:showingPlcHdr/>
            </w:sdtPr>
            <w:sdtContent>
              <w:p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:rsidR="00036450" w:rsidRPr="00036450" w:rsidRDefault="00796E9B" w:rsidP="00B359E4">
            <w:pPr>
              <w:pStyle w:val="Heading4"/>
            </w:pPr>
            <w:r w:rsidRPr="008B29F1">
              <w:rPr>
                <w:rFonts w:ascii="Century Gothic" w:hAnsi="Century Gothic" w:cs="Times New Roman"/>
                <w:color w:val="333333"/>
                <w:sz w:val="16"/>
                <w:szCs w:val="16"/>
              </w:rPr>
              <w:t>Faculty of Dental Medicine. Al-Azhar University</w:t>
            </w:r>
            <w:r>
              <w:rPr>
                <w:rFonts w:ascii="Century Gothic" w:hAnsi="Century Gothic" w:cs="Times New Roman"/>
                <w:color w:val="333333"/>
                <w:sz w:val="16"/>
                <w:szCs w:val="16"/>
              </w:rPr>
              <w:t>:</w:t>
            </w:r>
          </w:p>
          <w:p w:rsidR="00796E9B" w:rsidRDefault="00EE635C" w:rsidP="00B359E4">
            <w:pPr>
              <w:pStyle w:val="Date"/>
              <w:rPr>
                <w:rFonts w:ascii="Century Gothic" w:hAnsi="Century Gothic" w:cs="Times New Roman"/>
                <w:sz w:val="16"/>
                <w:szCs w:val="16"/>
              </w:rPr>
            </w:pPr>
            <w:r>
              <w:t>9/</w:t>
            </w:r>
            <w:r w:rsidR="00796E9B">
              <w:t>1999-</w:t>
            </w:r>
            <w:r>
              <w:t>6/</w:t>
            </w:r>
            <w:r w:rsidR="00796E9B">
              <w:t xml:space="preserve">2004   </w:t>
            </w:r>
            <w:r w:rsidR="00796E9B" w:rsidRPr="00796E9B">
              <w:rPr>
                <w:b/>
                <w:bCs/>
              </w:rPr>
              <w:t>BDS</w:t>
            </w:r>
            <w:r w:rsidR="00796E9B">
              <w:t xml:space="preserve">; </w:t>
            </w:r>
            <w:r w:rsidR="00796E9B" w:rsidRPr="008B29F1">
              <w:rPr>
                <w:rFonts w:ascii="Century Gothic" w:hAnsi="Century Gothic" w:cs="Times New Roman"/>
                <w:sz w:val="16"/>
                <w:szCs w:val="16"/>
              </w:rPr>
              <w:t xml:space="preserve">Bachelor’s degree of Oral &amp;Dental Medicine </w:t>
            </w:r>
          </w:p>
          <w:p w:rsidR="00796E9B" w:rsidRDefault="00EE635C" w:rsidP="00B359E4">
            <w:pPr>
              <w:pStyle w:val="Date"/>
              <w:rPr>
                <w:rFonts w:ascii="Century Gothic" w:hAnsi="Century Gothic" w:cs="Times New Roman"/>
                <w:color w:val="333333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7/</w:t>
            </w:r>
            <w:r w:rsidR="00796E9B">
              <w:rPr>
                <w:rFonts w:ascii="Century Gothic" w:hAnsi="Century Gothic" w:cs="Times New Roman"/>
                <w:sz w:val="16"/>
                <w:szCs w:val="16"/>
              </w:rPr>
              <w:t>2006-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6/</w:t>
            </w:r>
            <w:r w:rsidR="00796E9B">
              <w:rPr>
                <w:rFonts w:ascii="Century Gothic" w:hAnsi="Century Gothic" w:cs="Times New Roman"/>
                <w:sz w:val="16"/>
                <w:szCs w:val="16"/>
              </w:rPr>
              <w:t>2011</w:t>
            </w:r>
            <w:r w:rsidR="00796E9B" w:rsidRPr="008B29F1">
              <w:rPr>
                <w:rFonts w:ascii="Century Gothic" w:hAnsi="Century Gothic" w:cs="Times New Roman"/>
                <w:b/>
                <w:bCs/>
                <w:color w:val="333333"/>
                <w:sz w:val="16"/>
                <w:szCs w:val="16"/>
              </w:rPr>
              <w:t>MSc:</w:t>
            </w:r>
            <w:r w:rsidR="00796E9B" w:rsidRPr="008B29F1">
              <w:rPr>
                <w:rFonts w:ascii="Century Gothic" w:hAnsi="Century Gothic" w:cs="Times New Roman"/>
                <w:color w:val="333333"/>
                <w:sz w:val="16"/>
                <w:szCs w:val="16"/>
              </w:rPr>
              <w:t xml:space="preserve"> Master’s degree of Operative Dentistry</w:t>
            </w:r>
          </w:p>
          <w:p w:rsidR="00036450" w:rsidRPr="00B359E4" w:rsidRDefault="00EE635C" w:rsidP="00B359E4">
            <w:pPr>
              <w:pStyle w:val="Date"/>
            </w:pPr>
            <w:r>
              <w:rPr>
                <w:rFonts w:ascii="Century Gothic" w:hAnsi="Century Gothic" w:cs="Times New Roman"/>
                <w:sz w:val="16"/>
                <w:szCs w:val="16"/>
              </w:rPr>
              <w:t>2/</w:t>
            </w:r>
            <w:r w:rsidR="00796E9B">
              <w:t>2012–</w:t>
            </w:r>
            <w:r>
              <w:t>8/</w:t>
            </w:r>
            <w:r w:rsidR="00796E9B">
              <w:t xml:space="preserve">2016 </w:t>
            </w:r>
            <w:r w:rsidR="00796E9B" w:rsidRPr="00796E9B">
              <w:rPr>
                <w:b/>
                <w:bCs/>
              </w:rPr>
              <w:t>PhD</w:t>
            </w:r>
            <w:r w:rsidR="00796E9B">
              <w:rPr>
                <w:b/>
                <w:bCs/>
              </w:rPr>
              <w:t>; Doctoral degree</w:t>
            </w:r>
            <w:r w:rsidR="00796E9B">
              <w:t xml:space="preserve"> in Conservative Dentistry </w:t>
            </w:r>
          </w:p>
          <w:p w:rsidR="00796E9B" w:rsidRDefault="00796E9B" w:rsidP="00796E9B"/>
          <w:p w:rsidR="00036450" w:rsidRDefault="00036450" w:rsidP="00036450"/>
          <w:sdt>
            <w:sdtPr>
              <w:id w:val="1001553383"/>
              <w:placeholder>
                <w:docPart w:val="7A848D989DA14D61A4E820F85E68C76B"/>
              </w:placeholder>
              <w:temporary/>
              <w:showingPlcHdr/>
            </w:sdtPr>
            <w:sdtContent>
              <w:p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:rsidR="00036450" w:rsidRDefault="005C1C79" w:rsidP="00B359E4">
            <w:pPr>
              <w:pStyle w:val="Heading4"/>
              <w:rPr>
                <w:bCs/>
              </w:rPr>
            </w:pPr>
            <w:r>
              <w:t xml:space="preserve"> Consultant Dentist</w:t>
            </w:r>
          </w:p>
          <w:p w:rsidR="00036450" w:rsidRPr="00036450" w:rsidRDefault="00EE635C" w:rsidP="00B359E4">
            <w:pPr>
              <w:pStyle w:val="Date"/>
            </w:pPr>
            <w:r>
              <w:t>11/</w:t>
            </w:r>
            <w:r w:rsidR="00CE132E">
              <w:t>2010</w:t>
            </w:r>
            <w:r w:rsidR="00036450" w:rsidRPr="00036450">
              <w:t>–</w:t>
            </w:r>
            <w:r>
              <w:t xml:space="preserve"> 10/</w:t>
            </w:r>
            <w:r w:rsidR="00CE132E">
              <w:t>2019</w:t>
            </w:r>
          </w:p>
          <w:p w:rsidR="00036450" w:rsidRDefault="00A5127D" w:rsidP="00036450">
            <w:r w:rsidRPr="00262625">
              <w:rPr>
                <w:rFonts w:asciiTheme="majorBidi" w:hAnsiTheme="majorBidi" w:cstheme="majorBidi"/>
              </w:rPr>
              <w:t>CAD/CAM Ceramics and Indirect Restorations and Achievement of full mouth rehabilitation.</w:t>
            </w:r>
          </w:p>
          <w:p w:rsidR="004D3011" w:rsidRDefault="004D3011" w:rsidP="00036450"/>
          <w:p w:rsidR="004D3011" w:rsidRPr="004D3011" w:rsidRDefault="00CE132E" w:rsidP="00B359E4">
            <w:pPr>
              <w:pStyle w:val="Heading4"/>
              <w:rPr>
                <w:bCs/>
              </w:rPr>
            </w:pPr>
            <w:r>
              <w:t>Sp</w:t>
            </w:r>
            <w:r w:rsidR="005C1C79">
              <w:t>ecialist Dentist</w:t>
            </w:r>
          </w:p>
          <w:p w:rsidR="004D3011" w:rsidRPr="004D3011" w:rsidRDefault="00EE635C" w:rsidP="00B359E4">
            <w:pPr>
              <w:pStyle w:val="Date"/>
            </w:pPr>
            <w:r>
              <w:t>8/</w:t>
            </w:r>
            <w:r w:rsidR="00CE132E">
              <w:t>2008</w:t>
            </w:r>
            <w:r w:rsidR="004D3011" w:rsidRPr="004D3011">
              <w:t>–</w:t>
            </w:r>
            <w:r>
              <w:t xml:space="preserve"> 11/</w:t>
            </w:r>
            <w:r w:rsidR="00CE132E">
              <w:t>2019</w:t>
            </w:r>
          </w:p>
          <w:p w:rsidR="004D3011" w:rsidRPr="004D3011" w:rsidRDefault="00A5127D" w:rsidP="004D3011">
            <w:r w:rsidRPr="00262625">
              <w:rPr>
                <w:rFonts w:asciiTheme="majorBidi" w:hAnsiTheme="majorBidi" w:cstheme="majorBidi"/>
              </w:rPr>
              <w:t>Skills and knowledge  of clinical coverage in all aspects of general dentistry</w:t>
            </w:r>
            <w:r w:rsidRPr="00262625">
              <w:rPr>
                <w:rFonts w:asciiTheme="majorBidi" w:hAnsiTheme="majorBidi" w:cstheme="majorBidi"/>
                <w:color w:val="000000" w:themeColor="text1"/>
              </w:rPr>
              <w:t xml:space="preserve">; </w:t>
            </w:r>
            <w:r w:rsidRPr="00262625">
              <w:rPr>
                <w:rFonts w:asciiTheme="majorBidi" w:hAnsiTheme="majorBidi" w:cstheme="majorBidi"/>
              </w:rPr>
              <w:t>Expertise Dentist</w:t>
            </w:r>
            <w:r w:rsidRPr="00262625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r w:rsidRPr="00262625">
              <w:rPr>
                <w:rFonts w:asciiTheme="majorBidi" w:hAnsiTheme="majorBidi" w:cstheme="majorBidi"/>
              </w:rPr>
              <w:t>Accomplished of Esthetic Dental Restorations</w:t>
            </w:r>
            <w:r w:rsidRPr="00262625">
              <w:rPr>
                <w:rFonts w:asciiTheme="majorBidi" w:hAnsiTheme="majorBidi" w:cstheme="majorBidi"/>
                <w:color w:val="000000" w:themeColor="text1"/>
              </w:rPr>
              <w:t xml:space="preserve">, </w:t>
            </w:r>
            <w:r w:rsidRPr="00262625">
              <w:rPr>
                <w:rFonts w:asciiTheme="majorBidi" w:hAnsiTheme="majorBidi" w:cstheme="majorBidi"/>
              </w:rPr>
              <w:t>direct patient care (including examinations, evaluations, assessment and treatment of direct restorations, endodontics, post &amp;core, full coverage crowns</w:t>
            </w:r>
          </w:p>
          <w:p w:rsidR="004D3011" w:rsidRDefault="004D3011" w:rsidP="00036450"/>
          <w:p w:rsidR="004D3011" w:rsidRPr="004D3011" w:rsidRDefault="005C1C79" w:rsidP="00B359E4">
            <w:pPr>
              <w:pStyle w:val="Heading4"/>
              <w:rPr>
                <w:bCs/>
              </w:rPr>
            </w:pPr>
            <w:r>
              <w:t>General Dentist</w:t>
            </w:r>
          </w:p>
          <w:p w:rsidR="004D3011" w:rsidRPr="004D3011" w:rsidRDefault="00EE635C" w:rsidP="00B359E4">
            <w:pPr>
              <w:pStyle w:val="Date"/>
            </w:pPr>
            <w:r>
              <w:t>10/</w:t>
            </w:r>
            <w:r w:rsidR="00CE132E">
              <w:t>2005</w:t>
            </w:r>
            <w:r w:rsidR="004D3011" w:rsidRPr="004D3011">
              <w:t>–</w:t>
            </w:r>
            <w:r>
              <w:t xml:space="preserve"> 10/ </w:t>
            </w:r>
            <w:r w:rsidR="00CE132E">
              <w:t>2019</w:t>
            </w:r>
          </w:p>
          <w:p w:rsidR="004D3011" w:rsidRPr="004D3011" w:rsidRDefault="00A5127D" w:rsidP="004D3011">
            <w:r w:rsidRPr="00262625">
              <w:rPr>
                <w:rFonts w:asciiTheme="majorBidi" w:hAnsiTheme="majorBidi" w:cstheme="majorBidi"/>
              </w:rPr>
              <w:t>Skills and knowledge  of clinical coverage in all aspects of general dentistryAccomplished of Esthetic Dental Restorations</w:t>
            </w:r>
          </w:p>
          <w:p w:rsidR="004D3011" w:rsidRDefault="004D3011" w:rsidP="00036450"/>
          <w:sdt>
            <w:sdtPr>
              <w:id w:val="1669594239"/>
              <w:placeholder>
                <w:docPart w:val="D003606099894A0B9067CCF6F8FF39EF"/>
              </w:placeholder>
              <w:temporary/>
              <w:showingPlcHdr/>
            </w:sdtPr>
            <w:sdtContent>
              <w:p w:rsidR="00036450" w:rsidRDefault="00180329" w:rsidP="00036450">
                <w:pPr>
                  <w:pStyle w:val="Heading2"/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:rsidR="00036450" w:rsidRPr="004D3011" w:rsidRDefault="00112054" w:rsidP="004D3011">
            <w:pPr>
              <w:rPr>
                <w:color w:val="FFFFFF" w:themeColor="background1"/>
              </w:rPr>
            </w:pPr>
            <w:r w:rsidRPr="00B90CEF">
              <w:rPr>
                <w:noProof/>
                <w:color w:val="000000" w:themeColor="text1"/>
                <w:lang w:eastAsia="en-US"/>
              </w:rPr>
              <w:drawing>
                <wp:inline distT="0" distB="0" distL="0" distR="0">
                  <wp:extent cx="3756660" cy="1257300"/>
                  <wp:effectExtent l="0" t="0" r="15240" b="0"/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43117B" w:rsidRDefault="00DB7C89" w:rsidP="000C45FF">
      <w:pPr>
        <w:tabs>
          <w:tab w:val="left" w:pos="990"/>
        </w:tabs>
      </w:pPr>
      <w:bookmarkStart w:id="1" w:name="_GoBack"/>
      <w:bookmarkEnd w:id="1"/>
    </w:p>
    <w:sectPr w:rsidR="0043117B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C89" w:rsidRDefault="00DB7C89" w:rsidP="000C45FF">
      <w:r>
        <w:separator/>
      </w:r>
    </w:p>
  </w:endnote>
  <w:endnote w:type="continuationSeparator" w:id="1">
    <w:p w:rsidR="00DB7C89" w:rsidRDefault="00DB7C89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C89" w:rsidRDefault="00DB7C89" w:rsidP="000C45FF">
      <w:r>
        <w:separator/>
      </w:r>
    </w:p>
  </w:footnote>
  <w:footnote w:type="continuationSeparator" w:id="1">
    <w:p w:rsidR="00DB7C89" w:rsidRDefault="00DB7C89" w:rsidP="000C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5004"/>
  <w:stylePaneSortMethod w:val="00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5112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1F4627"/>
    <w:rsid w:val="002400EB"/>
    <w:rsid w:val="00256CF7"/>
    <w:rsid w:val="00281FD5"/>
    <w:rsid w:val="0030481B"/>
    <w:rsid w:val="00305112"/>
    <w:rsid w:val="003156FC"/>
    <w:rsid w:val="003254B5"/>
    <w:rsid w:val="00356A67"/>
    <w:rsid w:val="0037121F"/>
    <w:rsid w:val="003A6B7D"/>
    <w:rsid w:val="003B06CA"/>
    <w:rsid w:val="004071FC"/>
    <w:rsid w:val="00445947"/>
    <w:rsid w:val="004601AE"/>
    <w:rsid w:val="004813B3"/>
    <w:rsid w:val="00496591"/>
    <w:rsid w:val="004C63E4"/>
    <w:rsid w:val="004D3011"/>
    <w:rsid w:val="005262AC"/>
    <w:rsid w:val="005C1C79"/>
    <w:rsid w:val="005D75AC"/>
    <w:rsid w:val="005E2AF7"/>
    <w:rsid w:val="005E39D5"/>
    <w:rsid w:val="00600670"/>
    <w:rsid w:val="0062123A"/>
    <w:rsid w:val="00631041"/>
    <w:rsid w:val="00646E75"/>
    <w:rsid w:val="006771D0"/>
    <w:rsid w:val="00715FCB"/>
    <w:rsid w:val="00743101"/>
    <w:rsid w:val="007775E1"/>
    <w:rsid w:val="007867A0"/>
    <w:rsid w:val="007927F5"/>
    <w:rsid w:val="00796E9B"/>
    <w:rsid w:val="00802CA0"/>
    <w:rsid w:val="008D7FCC"/>
    <w:rsid w:val="009260CD"/>
    <w:rsid w:val="00952C25"/>
    <w:rsid w:val="00971C3C"/>
    <w:rsid w:val="009A6D22"/>
    <w:rsid w:val="00A2118D"/>
    <w:rsid w:val="00A5127D"/>
    <w:rsid w:val="00AD76E2"/>
    <w:rsid w:val="00B20152"/>
    <w:rsid w:val="00B359E4"/>
    <w:rsid w:val="00B57D98"/>
    <w:rsid w:val="00B70850"/>
    <w:rsid w:val="00C066B6"/>
    <w:rsid w:val="00C22BB0"/>
    <w:rsid w:val="00C37BA1"/>
    <w:rsid w:val="00C4674C"/>
    <w:rsid w:val="00C506CF"/>
    <w:rsid w:val="00C72BED"/>
    <w:rsid w:val="00C9578B"/>
    <w:rsid w:val="00CB0055"/>
    <w:rsid w:val="00CE132E"/>
    <w:rsid w:val="00D2522B"/>
    <w:rsid w:val="00D422DE"/>
    <w:rsid w:val="00D5459D"/>
    <w:rsid w:val="00DA1F4D"/>
    <w:rsid w:val="00DB7C89"/>
    <w:rsid w:val="00DD172A"/>
    <w:rsid w:val="00E25A26"/>
    <w:rsid w:val="00E4381A"/>
    <w:rsid w:val="00E55D74"/>
    <w:rsid w:val="00EE635C"/>
    <w:rsid w:val="00F60274"/>
    <w:rsid w:val="00F6193A"/>
    <w:rsid w:val="00F77FB9"/>
    <w:rsid w:val="00FB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1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akwak-394984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lue%20grey%20resum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6925087710892125"/>
          <c:y val="0"/>
          <c:w val="0.80138048159801523"/>
          <c:h val="0.9775551181102361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dLbl>
              <c:idx val="4"/>
              <c:dLblPos val="in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06-4459-9A83-A160741A14F4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separator>, </c:separator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Endodontic </c:v>
                </c:pt>
                <c:pt idx="1">
                  <c:v>Indirect Esthetic </c:v>
                </c:pt>
                <c:pt idx="2">
                  <c:v>CAD/CAM </c:v>
                </c:pt>
                <c:pt idx="3">
                  <c:v>Esthetic  Rehabilitation</c:v>
                </c:pt>
                <c:pt idx="4">
                  <c:v>General Dentistry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0.75000000000000022</c:v>
                </c:pt>
                <c:pt idx="4">
                  <c:v>0.35000000000000009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Val val="1"/>
        </c:dLbls>
        <c:gapWidth val="182"/>
        <c:axId val="82228736"/>
        <c:axId val="82230272"/>
      </c:barChart>
      <c:catAx>
        <c:axId val="82228736"/>
        <c:scaling>
          <c:orientation val="minMax"/>
        </c:scaling>
        <c:axPos val="l"/>
        <c:numFmt formatCode="General" sourceLinked="1"/>
        <c:majorTickMark val="none"/>
        <c:tickLblPos val="nextTo"/>
        <c:spPr>
          <a:solidFill>
            <a:schemeClr val="accent5">
              <a:lumMod val="20000"/>
              <a:lumOff val="80000"/>
            </a:schemeClr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 Rounded MT Bold" panose="020F0704030504030204" pitchFamily="34" charset="0"/>
                <a:ea typeface="+mn-ea"/>
                <a:cs typeface="+mn-cs"/>
              </a:defRPr>
            </a:pPr>
            <a:endParaRPr lang="en-US"/>
          </a:p>
        </c:txPr>
        <c:crossAx val="82230272"/>
        <c:crosses val="autoZero"/>
        <c:auto val="1"/>
        <c:lblAlgn val="ctr"/>
        <c:lblOffset val="100"/>
      </c:catAx>
      <c:valAx>
        <c:axId val="82230272"/>
        <c:scaling>
          <c:orientation val="minMax"/>
          <c:max val="1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228736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0.0431</cdr:x>
      <cdr:y>0.80303</cdr:y>
    </cdr:from>
    <cdr:to>
      <cdr:x>0.97617</cdr:x>
      <cdr:y>1</cdr:y>
    </cdr:to>
    <cdr:sp macro="" textlink="">
      <cdr:nvSpPr>
        <cdr:cNvPr id="3" name="Text Box 2"/>
        <cdr:cNvSpPr txBox="1"/>
      </cdr:nvSpPr>
      <cdr:spPr>
        <a:xfrm xmlns:a="http://schemas.openxmlformats.org/drawingml/2006/main" flipV="1">
          <a:off x="161925" y="1009650"/>
          <a:ext cx="350520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F96835DB9E47B0AE13F432D7C94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DCF6-3599-4DBB-8790-2A8D9FE9F461}"/>
      </w:docPartPr>
      <w:docPartBody>
        <w:p w:rsidR="009A536A" w:rsidRDefault="006A67B8">
          <w:pPr>
            <w:pStyle w:val="D1F96835DB9E47B0AE13F432D7C94BDD"/>
          </w:pPr>
          <w:r w:rsidRPr="00D5459D">
            <w:t>Profile</w:t>
          </w:r>
        </w:p>
      </w:docPartBody>
    </w:docPart>
    <w:docPart>
      <w:docPartPr>
        <w:name w:val="210E76213B5345068DA93F2EDD85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DEA44-36AF-4DD2-A65E-4CA7F1A50734}"/>
      </w:docPartPr>
      <w:docPartBody>
        <w:p w:rsidR="009A536A" w:rsidRDefault="006A67B8">
          <w:pPr>
            <w:pStyle w:val="210E76213B5345068DA93F2EDD857BD3"/>
          </w:pPr>
          <w:r w:rsidRPr="00CB0055">
            <w:t>Contact</w:t>
          </w:r>
        </w:p>
      </w:docPartBody>
    </w:docPart>
    <w:docPart>
      <w:docPartPr>
        <w:name w:val="1DA2198BD69E4FD294C4997B09A69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7EC7-26A1-41F4-B309-7245D42A4D96}"/>
      </w:docPartPr>
      <w:docPartBody>
        <w:p w:rsidR="009A536A" w:rsidRDefault="006A67B8">
          <w:pPr>
            <w:pStyle w:val="1DA2198BD69E4FD294C4997B09A696FF"/>
          </w:pPr>
          <w:r w:rsidRPr="004D3011">
            <w:t>EMAIL:</w:t>
          </w:r>
        </w:p>
      </w:docPartBody>
    </w:docPart>
    <w:docPart>
      <w:docPartPr>
        <w:name w:val="22C440BE14924770816108749544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CAC1-C76D-4135-B29E-27D5F1CAA9DC}"/>
      </w:docPartPr>
      <w:docPartBody>
        <w:p w:rsidR="009A536A" w:rsidRDefault="006A67B8">
          <w:pPr>
            <w:pStyle w:val="22C440BE149247708161087495443023"/>
          </w:pPr>
          <w:r w:rsidRPr="00CB0055">
            <w:t>Hobbies</w:t>
          </w:r>
        </w:p>
      </w:docPartBody>
    </w:docPart>
    <w:docPart>
      <w:docPartPr>
        <w:name w:val="5254277BDC2646E6B496246BD0B2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FF22-51DB-4328-8A9D-0886F2A017A6}"/>
      </w:docPartPr>
      <w:docPartBody>
        <w:p w:rsidR="009A536A" w:rsidRDefault="006A67B8">
          <w:pPr>
            <w:pStyle w:val="5254277BDC2646E6B496246BD0B2FC26"/>
          </w:pPr>
          <w:r w:rsidRPr="00036450">
            <w:t>EDUCATION</w:t>
          </w:r>
        </w:p>
      </w:docPartBody>
    </w:docPart>
    <w:docPart>
      <w:docPartPr>
        <w:name w:val="7A848D989DA14D61A4E820F85E68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42D7-8931-4E82-8CDB-4A8CDB63D279}"/>
      </w:docPartPr>
      <w:docPartBody>
        <w:p w:rsidR="009A536A" w:rsidRDefault="006A67B8">
          <w:pPr>
            <w:pStyle w:val="7A848D989DA14D61A4E820F85E68C76B"/>
          </w:pPr>
          <w:r w:rsidRPr="00036450">
            <w:t>WORK EXPERIENCE</w:t>
          </w:r>
        </w:p>
      </w:docPartBody>
    </w:docPart>
    <w:docPart>
      <w:docPartPr>
        <w:name w:val="D003606099894A0B9067CCF6F8FF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4F1D-D6FC-49A2-848C-4BECD4073090}"/>
      </w:docPartPr>
      <w:docPartBody>
        <w:p w:rsidR="009A536A" w:rsidRDefault="006A67B8">
          <w:pPr>
            <w:pStyle w:val="D003606099894A0B9067CCF6F8FF39EF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67B8"/>
    <w:rsid w:val="002C402B"/>
    <w:rsid w:val="006A67B8"/>
    <w:rsid w:val="009A536A"/>
    <w:rsid w:val="00D7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13"/>
  </w:style>
  <w:style w:type="paragraph" w:styleId="Heading2">
    <w:name w:val="heading 2"/>
    <w:basedOn w:val="Normal"/>
    <w:next w:val="Normal"/>
    <w:link w:val="Heading2Char"/>
    <w:uiPriority w:val="9"/>
    <w:qFormat/>
    <w:rsid w:val="00D76F13"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3A26CAA4B642848811197D56B77CD9">
    <w:name w:val="C83A26CAA4B642848811197D56B77CD9"/>
    <w:rsid w:val="00D76F13"/>
  </w:style>
  <w:style w:type="paragraph" w:customStyle="1" w:styleId="157777F4F9874216B5BC74E413AFE69E">
    <w:name w:val="157777F4F9874216B5BC74E413AFE69E"/>
    <w:rsid w:val="00D76F13"/>
  </w:style>
  <w:style w:type="paragraph" w:customStyle="1" w:styleId="D1F96835DB9E47B0AE13F432D7C94BDD">
    <w:name w:val="D1F96835DB9E47B0AE13F432D7C94BDD"/>
    <w:rsid w:val="00D76F13"/>
  </w:style>
  <w:style w:type="paragraph" w:customStyle="1" w:styleId="63BFF5C8A45647F88E0AE3CDE291BFCB">
    <w:name w:val="63BFF5C8A45647F88E0AE3CDE291BFCB"/>
    <w:rsid w:val="00D76F13"/>
  </w:style>
  <w:style w:type="paragraph" w:customStyle="1" w:styleId="210E76213B5345068DA93F2EDD857BD3">
    <w:name w:val="210E76213B5345068DA93F2EDD857BD3"/>
    <w:rsid w:val="00D76F13"/>
  </w:style>
  <w:style w:type="paragraph" w:customStyle="1" w:styleId="0191DAE2739649AF827794513B6B237D">
    <w:name w:val="0191DAE2739649AF827794513B6B237D"/>
    <w:rsid w:val="00D76F13"/>
  </w:style>
  <w:style w:type="paragraph" w:customStyle="1" w:styleId="7D948CB4F17B429D8E4F68CE4461ACF2">
    <w:name w:val="7D948CB4F17B429D8E4F68CE4461ACF2"/>
    <w:rsid w:val="00D76F13"/>
  </w:style>
  <w:style w:type="paragraph" w:customStyle="1" w:styleId="DA0E66039C1545E0A5DCE644D06B2BC9">
    <w:name w:val="DA0E66039C1545E0A5DCE644D06B2BC9"/>
    <w:rsid w:val="00D76F13"/>
  </w:style>
  <w:style w:type="paragraph" w:customStyle="1" w:styleId="7ABEB0E28EEE48C28ABD84437240EFDC">
    <w:name w:val="7ABEB0E28EEE48C28ABD84437240EFDC"/>
    <w:rsid w:val="00D76F13"/>
  </w:style>
  <w:style w:type="paragraph" w:customStyle="1" w:styleId="1DA2198BD69E4FD294C4997B09A696FF">
    <w:name w:val="1DA2198BD69E4FD294C4997B09A696FF"/>
    <w:rsid w:val="00D76F13"/>
  </w:style>
  <w:style w:type="character" w:styleId="Hyperlink">
    <w:name w:val="Hyperlink"/>
    <w:basedOn w:val="DefaultParagraphFont"/>
    <w:uiPriority w:val="99"/>
    <w:unhideWhenUsed/>
    <w:rsid w:val="00D76F13"/>
    <w:rPr>
      <w:color w:val="943634" w:themeColor="accent2" w:themeShade="BF"/>
      <w:u w:val="single"/>
    </w:rPr>
  </w:style>
  <w:style w:type="paragraph" w:customStyle="1" w:styleId="88E3EB13BCAC467D89BCEF2C9503CBB0">
    <w:name w:val="88E3EB13BCAC467D89BCEF2C9503CBB0"/>
    <w:rsid w:val="00D76F13"/>
  </w:style>
  <w:style w:type="paragraph" w:customStyle="1" w:styleId="22C440BE149247708161087495443023">
    <w:name w:val="22C440BE149247708161087495443023"/>
    <w:rsid w:val="00D76F13"/>
  </w:style>
  <w:style w:type="paragraph" w:customStyle="1" w:styleId="A339E925B92040ED90C8A499C101C899">
    <w:name w:val="A339E925B92040ED90C8A499C101C899"/>
    <w:rsid w:val="00D76F13"/>
  </w:style>
  <w:style w:type="paragraph" w:customStyle="1" w:styleId="CD31F5CF1F674ACB862F18D8A4064F89">
    <w:name w:val="CD31F5CF1F674ACB862F18D8A4064F89"/>
    <w:rsid w:val="00D76F13"/>
  </w:style>
  <w:style w:type="paragraph" w:customStyle="1" w:styleId="9EC6D0F0DF3348939401A7E57CF1B8B0">
    <w:name w:val="9EC6D0F0DF3348939401A7E57CF1B8B0"/>
    <w:rsid w:val="00D76F13"/>
  </w:style>
  <w:style w:type="paragraph" w:customStyle="1" w:styleId="5FDA76B8D86D44E4BD6C7507B7F9E0F2">
    <w:name w:val="5FDA76B8D86D44E4BD6C7507B7F9E0F2"/>
    <w:rsid w:val="00D76F13"/>
  </w:style>
  <w:style w:type="paragraph" w:customStyle="1" w:styleId="5254277BDC2646E6B496246BD0B2FC26">
    <w:name w:val="5254277BDC2646E6B496246BD0B2FC26"/>
    <w:rsid w:val="00D76F13"/>
  </w:style>
  <w:style w:type="paragraph" w:customStyle="1" w:styleId="D4111735948B42219E086B18A5CC80A0">
    <w:name w:val="D4111735948B42219E086B18A5CC80A0"/>
    <w:rsid w:val="00D76F13"/>
  </w:style>
  <w:style w:type="paragraph" w:customStyle="1" w:styleId="DD305DD982554A94BDFAF10EB3E516FE">
    <w:name w:val="DD305DD982554A94BDFAF10EB3E516FE"/>
    <w:rsid w:val="00D76F13"/>
  </w:style>
  <w:style w:type="paragraph" w:customStyle="1" w:styleId="22C34629ADDF453E90846CF64841574C">
    <w:name w:val="22C34629ADDF453E90846CF64841574C"/>
    <w:rsid w:val="00D76F13"/>
  </w:style>
  <w:style w:type="paragraph" w:customStyle="1" w:styleId="6B583AD3C90C4B76A2D48E23A3D346E6">
    <w:name w:val="6B583AD3C90C4B76A2D48E23A3D346E6"/>
    <w:rsid w:val="00D76F13"/>
  </w:style>
  <w:style w:type="paragraph" w:customStyle="1" w:styleId="C98B1B129A71469C90FE93904726E64B">
    <w:name w:val="C98B1B129A71469C90FE93904726E64B"/>
    <w:rsid w:val="00D76F13"/>
  </w:style>
  <w:style w:type="paragraph" w:customStyle="1" w:styleId="C180AEDD870745898FF4FA705AE4A18A">
    <w:name w:val="C180AEDD870745898FF4FA705AE4A18A"/>
    <w:rsid w:val="00D76F13"/>
  </w:style>
  <w:style w:type="paragraph" w:customStyle="1" w:styleId="840E715A361D463584E081D114F31102">
    <w:name w:val="840E715A361D463584E081D114F31102"/>
    <w:rsid w:val="00D76F13"/>
  </w:style>
  <w:style w:type="paragraph" w:customStyle="1" w:styleId="7A848D989DA14D61A4E820F85E68C76B">
    <w:name w:val="7A848D989DA14D61A4E820F85E68C76B"/>
    <w:rsid w:val="00D76F13"/>
  </w:style>
  <w:style w:type="paragraph" w:customStyle="1" w:styleId="5DB7AFE23D3A4CB8B986B25B396E90E1">
    <w:name w:val="5DB7AFE23D3A4CB8B986B25B396E90E1"/>
    <w:rsid w:val="00D76F13"/>
  </w:style>
  <w:style w:type="paragraph" w:customStyle="1" w:styleId="2C1C72B9D6244BA1A6F2F8D01FAA62E0">
    <w:name w:val="2C1C72B9D6244BA1A6F2F8D01FAA62E0"/>
    <w:rsid w:val="00D76F13"/>
  </w:style>
  <w:style w:type="paragraph" w:customStyle="1" w:styleId="919CDBFC63694F60B23201EC6C1E3D9B">
    <w:name w:val="919CDBFC63694F60B23201EC6C1E3D9B"/>
    <w:rsid w:val="00D76F13"/>
  </w:style>
  <w:style w:type="paragraph" w:customStyle="1" w:styleId="23C720D258CD4B48A0ECD9DF7BAC121A">
    <w:name w:val="23C720D258CD4B48A0ECD9DF7BAC121A"/>
    <w:rsid w:val="00D76F13"/>
  </w:style>
  <w:style w:type="paragraph" w:customStyle="1" w:styleId="2DCD470A1393478E96AD7F338371341A">
    <w:name w:val="2DCD470A1393478E96AD7F338371341A"/>
    <w:rsid w:val="00D76F13"/>
  </w:style>
  <w:style w:type="paragraph" w:customStyle="1" w:styleId="6C1B292C514845A180658A644684E725">
    <w:name w:val="6C1B292C514845A180658A644684E725"/>
    <w:rsid w:val="00D76F13"/>
  </w:style>
  <w:style w:type="paragraph" w:customStyle="1" w:styleId="12793FE9ED8946FB8C644BD264BAE7E5">
    <w:name w:val="12793FE9ED8946FB8C644BD264BAE7E5"/>
    <w:rsid w:val="00D76F13"/>
  </w:style>
  <w:style w:type="paragraph" w:customStyle="1" w:styleId="19C4AC2217A44E3E9D46E713394F868D">
    <w:name w:val="19C4AC2217A44E3E9D46E713394F868D"/>
    <w:rsid w:val="00D76F13"/>
  </w:style>
  <w:style w:type="paragraph" w:customStyle="1" w:styleId="D4F1286E51E041959DC4706411F59BB7">
    <w:name w:val="D4F1286E51E041959DC4706411F59BB7"/>
    <w:rsid w:val="00D76F13"/>
  </w:style>
  <w:style w:type="paragraph" w:customStyle="1" w:styleId="F3F5CB6873E44301B2D228777D1639CB">
    <w:name w:val="F3F5CB6873E44301B2D228777D1639CB"/>
    <w:rsid w:val="00D76F13"/>
  </w:style>
  <w:style w:type="paragraph" w:customStyle="1" w:styleId="21ECEF5942F849D181A0943B740E7C25">
    <w:name w:val="21ECEF5942F849D181A0943B740E7C25"/>
    <w:rsid w:val="00D76F13"/>
  </w:style>
  <w:style w:type="paragraph" w:customStyle="1" w:styleId="F418C5AD951D446FAC346E85546E369D">
    <w:name w:val="F418C5AD951D446FAC346E85546E369D"/>
    <w:rsid w:val="00D76F13"/>
  </w:style>
  <w:style w:type="paragraph" w:customStyle="1" w:styleId="8E5A0FB2930B42389F3DD5AC7B926F78">
    <w:name w:val="8E5A0FB2930B42389F3DD5AC7B926F78"/>
    <w:rsid w:val="00D76F13"/>
  </w:style>
  <w:style w:type="paragraph" w:customStyle="1" w:styleId="42D98DED0B4F4DC1B09490270EEB2874">
    <w:name w:val="42D98DED0B4F4DC1B09490270EEB2874"/>
    <w:rsid w:val="00D76F13"/>
  </w:style>
  <w:style w:type="paragraph" w:customStyle="1" w:styleId="6E729DB449BE4ED089010574CC76909E">
    <w:name w:val="6E729DB449BE4ED089010574CC76909E"/>
    <w:rsid w:val="00D76F13"/>
  </w:style>
  <w:style w:type="character" w:customStyle="1" w:styleId="Heading2Char">
    <w:name w:val="Heading 2 Char"/>
    <w:basedOn w:val="DefaultParagraphFont"/>
    <w:link w:val="Heading2"/>
    <w:uiPriority w:val="9"/>
    <w:rsid w:val="00D76F13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D003606099894A0B9067CCF6F8FF39EF">
    <w:name w:val="D003606099894A0B9067CCF6F8FF39EF"/>
    <w:rsid w:val="00D76F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2019-10-28T12:41:00Z</dcterms:created>
  <dcterms:modified xsi:type="dcterms:W3CDTF">2019-10-28T12:41:00Z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