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93" w:rsidRDefault="00C40593">
      <w:pPr>
        <w:spacing w:line="58" w:lineRule="exact"/>
        <w:ind w:left="-168"/>
        <w:rPr>
          <w:rFonts w:ascii="Times New Roman"/>
          <w:sz w:val="2"/>
        </w:rPr>
      </w:pPr>
      <w:r w:rsidRPr="00C40593">
        <w:rPr>
          <w:rFonts w:ascii="Times New Roman"/>
          <w:sz w:val="5"/>
        </w:rPr>
      </w:r>
      <w:r w:rsidRPr="00C40593">
        <w:rPr>
          <w:rFonts w:ascii="Times New Roman"/>
          <w:sz w:val="5"/>
        </w:rPr>
        <w:pict>
          <v:group id="_x0000_s1037" style="width:6.1pt;height:2.9pt;mso-position-horizontal-relative:char;mso-position-vertical-relative:line" coordsize="122,58">
            <v:shape id="_x0000_s1038" style="position:absolute;left:10;top:10;width:102;height:38" coordorigin="10,10" coordsize="102,38" path="m10,48r,-38l112,10e" filled="f" strokeweight="1pt">
              <v:path arrowok="t"/>
            </v:shape>
            <w10:wrap type="none"/>
            <w10:anchorlock/>
          </v:group>
        </w:pict>
      </w:r>
      <w:r w:rsidR="008C3F23">
        <w:rPr>
          <w:rFonts w:ascii="Times New Roman"/>
          <w:spacing w:val="66"/>
          <w:sz w:val="2"/>
        </w:rPr>
        <w:t xml:space="preserve"> </w:t>
      </w:r>
      <w:r w:rsidRPr="00C40593">
        <w:rPr>
          <w:rFonts w:ascii="Times New Roman"/>
          <w:spacing w:val="66"/>
          <w:position w:val="3"/>
          <w:sz w:val="2"/>
        </w:rPr>
      </w:r>
      <w:r w:rsidRPr="00C40593">
        <w:rPr>
          <w:rFonts w:ascii="Times New Roman"/>
          <w:spacing w:val="66"/>
          <w:position w:val="3"/>
          <w:sz w:val="2"/>
        </w:rPr>
        <w:pict>
          <v:group id="_x0000_s1035" style="width:570.5pt;height:1pt;mso-position-horizontal-relative:char;mso-position-vertical-relative:line" coordsize="11410,20">
            <v:line id="_x0000_s1036" style="position:absolute" from="0,10" to="11410,10" strokeweight="1pt">
              <v:stroke dashstyle="3 1"/>
            </v:line>
            <w10:wrap type="none"/>
            <w10:anchorlock/>
          </v:group>
        </w:pict>
      </w:r>
    </w:p>
    <w:p w:rsidR="00C40593" w:rsidRDefault="00C40593">
      <w:pPr>
        <w:pStyle w:val="BodyText"/>
        <w:rPr>
          <w:rFonts w:ascii="Times New Roman"/>
          <w:sz w:val="20"/>
        </w:rPr>
      </w:pPr>
    </w:p>
    <w:p w:rsidR="00C40593" w:rsidRDefault="00C40593">
      <w:pPr>
        <w:pStyle w:val="BodyText"/>
        <w:spacing w:before="10"/>
        <w:rPr>
          <w:rFonts w:ascii="Times New Roman"/>
          <w:sz w:val="27"/>
        </w:rPr>
      </w:pPr>
    </w:p>
    <w:p w:rsidR="00C40593" w:rsidRDefault="00C40593">
      <w:pPr>
        <w:pStyle w:val="Title"/>
        <w:tabs>
          <w:tab w:val="left" w:pos="9839"/>
        </w:tabs>
      </w:pPr>
      <w:r>
        <w:pict>
          <v:polyline id="_x0000_s1034" style="position:absolute;left:0;text-align:left;z-index:15731712;mso-position-horizontal-relative:page" points="1172.4pt,-60.9pt,1179.2pt,-60.9pt,1179.2pt,-60.7pt" coordorigin="11724,-609" coordsize="136,4" filled="f" strokeweight="1pt">
            <v:path arrowok="t"/>
            <w10:wrap anchorx="page"/>
          </v:polyline>
        </w:pict>
      </w:r>
      <w:r w:rsidR="008C3F23">
        <w:rPr>
          <w:noProof/>
          <w:lang w:bidi="ar-SA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176529</wp:posOffset>
            </wp:positionH>
            <wp:positionV relativeFrom="paragraph">
              <wp:posOffset>-224313</wp:posOffset>
            </wp:positionV>
            <wp:extent cx="1507489" cy="1280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89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F23">
        <w:rPr>
          <w:color w:val="FFFFFF"/>
          <w:spacing w:val="-5"/>
          <w:shd w:val="clear" w:color="auto" w:fill="000000"/>
        </w:rPr>
        <w:t xml:space="preserve">GENELYN </w:t>
      </w:r>
      <w:r w:rsidR="008C3F23">
        <w:rPr>
          <w:color w:val="FFFFFF"/>
          <w:shd w:val="clear" w:color="auto" w:fill="000000"/>
        </w:rPr>
        <w:tab/>
      </w:r>
    </w:p>
    <w:p w:rsidR="00C40593" w:rsidRDefault="008C3F23">
      <w:pPr>
        <w:pStyle w:val="Heading1"/>
        <w:spacing w:line="263" w:lineRule="exact"/>
        <w:ind w:left="3606"/>
      </w:pPr>
      <w:r>
        <w:t>ELECTRONICS ENGINEER</w:t>
      </w:r>
    </w:p>
    <w:p w:rsidR="008C3F23" w:rsidRDefault="008C3F23">
      <w:pPr>
        <w:tabs>
          <w:tab w:val="left" w:pos="4859"/>
        </w:tabs>
        <w:spacing w:before="3"/>
        <w:ind w:left="3606" w:right="4058"/>
      </w:pPr>
      <w:r>
        <w:rPr>
          <w:rFonts w:ascii="Times New Roman"/>
          <w:sz w:val="20"/>
        </w:rPr>
        <w:t>Email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z w:val="20"/>
        </w:rPr>
        <w:t xml:space="preserve">address: </w:t>
      </w:r>
      <w:hyperlink r:id="rId6" w:history="1">
        <w:r w:rsidRPr="008C3F23">
          <w:rPr>
            <w:rStyle w:val="Hyperlink"/>
            <w:rFonts w:ascii="Times New Roman"/>
            <w:sz w:val="20"/>
          </w:rPr>
          <w:t>genelyn-395147@2freemail.com</w:t>
        </w:r>
      </w:hyperlink>
    </w:p>
    <w:p w:rsidR="00C40593" w:rsidRDefault="008C3F23">
      <w:pPr>
        <w:tabs>
          <w:tab w:val="left" w:pos="4859"/>
        </w:tabs>
        <w:spacing w:before="3"/>
        <w:ind w:left="3606" w:right="4058"/>
        <w:rPr>
          <w:rFonts w:ascii="Times New Roman"/>
          <w:sz w:val="20"/>
        </w:rPr>
      </w:pPr>
      <w:r>
        <w:rPr>
          <w:rFonts w:ascii="Times New Roman"/>
          <w:sz w:val="20"/>
        </w:rPr>
        <w:t>Address:</w:t>
      </w:r>
      <w:r>
        <w:rPr>
          <w:rFonts w:ascii="Times New Roman"/>
          <w:sz w:val="20"/>
        </w:rPr>
        <w:tab/>
        <w:t>Abu Dhabi</w:t>
      </w:r>
    </w:p>
    <w:p w:rsidR="00C40593" w:rsidRDefault="008C3F23">
      <w:pPr>
        <w:tabs>
          <w:tab w:val="left" w:pos="4830"/>
        </w:tabs>
        <w:spacing w:line="220" w:lineRule="exact"/>
        <w:ind w:left="3606"/>
        <w:rPr>
          <w:rFonts w:ascii="Times New Roman"/>
          <w:sz w:val="20"/>
        </w:rPr>
      </w:pPr>
      <w:r>
        <w:rPr>
          <w:rFonts w:ascii="Times New Roman"/>
          <w:spacing w:val="-4"/>
          <w:sz w:val="20"/>
        </w:rPr>
        <w:t>Visa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Status:</w:t>
      </w:r>
      <w:r>
        <w:rPr>
          <w:rFonts w:ascii="Times New Roman"/>
          <w:sz w:val="20"/>
        </w:rPr>
        <w:tab/>
      </w:r>
      <w:r>
        <w:rPr>
          <w:rFonts w:ascii="Times New Roman"/>
          <w:spacing w:val="-3"/>
          <w:sz w:val="20"/>
        </w:rPr>
        <w:t>Visit/Tourists</w:t>
      </w:r>
    </w:p>
    <w:p w:rsidR="00C40593" w:rsidRDefault="00C40593">
      <w:pPr>
        <w:pStyle w:val="BodyText"/>
        <w:rPr>
          <w:rFonts w:ascii="Times New Roman"/>
          <w:sz w:val="20"/>
        </w:rPr>
      </w:pPr>
    </w:p>
    <w:p w:rsidR="00C40593" w:rsidRDefault="00C40593">
      <w:pPr>
        <w:pStyle w:val="BodyText"/>
        <w:rPr>
          <w:rFonts w:ascii="Times New Roman"/>
          <w:sz w:val="20"/>
        </w:rPr>
      </w:pPr>
    </w:p>
    <w:p w:rsidR="00C40593" w:rsidRDefault="00C40593">
      <w:pPr>
        <w:pStyle w:val="BodyText"/>
        <w:spacing w:before="8"/>
        <w:rPr>
          <w:rFonts w:ascii="Times New Roman"/>
          <w:sz w:val="19"/>
        </w:rPr>
      </w:pPr>
    </w:p>
    <w:p w:rsidR="00C40593" w:rsidRDefault="00C40593">
      <w:pPr>
        <w:rPr>
          <w:rFonts w:ascii="Times New Roman"/>
          <w:sz w:val="19"/>
        </w:rPr>
        <w:sectPr w:rsidR="00C40593">
          <w:type w:val="continuous"/>
          <w:pgSz w:w="11940" w:h="16860"/>
          <w:pgMar w:top="0" w:right="120" w:bottom="0" w:left="160" w:header="720" w:footer="720" w:gutter="0"/>
          <w:cols w:space="720"/>
        </w:sectPr>
      </w:pPr>
    </w:p>
    <w:p w:rsidR="00C40593" w:rsidRDefault="00C40593">
      <w:pPr>
        <w:spacing w:before="90"/>
        <w:ind w:left="535" w:right="770"/>
        <w:rPr>
          <w:rFonts w:ascii="Times New Roman"/>
          <w:b/>
          <w:sz w:val="24"/>
        </w:rPr>
      </w:pPr>
      <w:r w:rsidRPr="00C40593">
        <w:lastRenderedPageBreak/>
        <w:pict>
          <v:group id="_x0000_s1031" style="position:absolute;left:0;text-align:left;margin-left:10.1pt;margin-top:-27.05pt;width:575.45pt;height:693.45pt;z-index:-15802880;mso-position-horizontal-relative:page" coordorigin="202,-541" coordsize="11509,13869">
            <v:rect id="_x0000_s1033" style="position:absolute;left:202;top:-516;width:3394;height:13844" fillcolor="#eaeade" stroked="f"/>
            <v:rect id="_x0000_s1032" style="position:absolute;left:3640;top:-516;width:8046;height:13810" filled="f" strokecolor="#d6d6d6" strokeweight="2.5pt"/>
            <w10:wrap anchorx="page"/>
          </v:group>
        </w:pict>
      </w:r>
      <w:r w:rsidR="008C3F23">
        <w:rPr>
          <w:rFonts w:ascii="Times New Roman"/>
          <w:b/>
          <w:sz w:val="24"/>
        </w:rPr>
        <w:t>PROFESSIONAL PROFILE</w:t>
      </w:r>
    </w:p>
    <w:p w:rsidR="00C40593" w:rsidRDefault="008C3F23">
      <w:pPr>
        <w:pStyle w:val="Heading3"/>
        <w:spacing w:before="215" w:line="283" w:lineRule="auto"/>
        <w:ind w:left="535" w:right="38"/>
        <w:jc w:val="both"/>
        <w:rPr>
          <w:rFonts w:ascii="Times New Roman"/>
        </w:rPr>
      </w:pPr>
      <w:r>
        <w:rPr>
          <w:rFonts w:ascii="Times New Roman"/>
        </w:rPr>
        <w:t xml:space="preserve">An engineering </w:t>
      </w:r>
      <w:proofErr w:type="gramStart"/>
      <w:r>
        <w:rPr>
          <w:rFonts w:ascii="Times New Roman"/>
        </w:rPr>
        <w:t>and  sales</w:t>
      </w:r>
      <w:proofErr w:type="gramEnd"/>
      <w:r>
        <w:rPr>
          <w:rFonts w:ascii="Times New Roman"/>
        </w:rPr>
        <w:t xml:space="preserve"> professional with experience in the field of broadcast industry and information technology. Structured in appr</w:t>
      </w:r>
      <w:r>
        <w:rPr>
          <w:rFonts w:ascii="Times New Roman"/>
        </w:rPr>
        <w:t>oach and experienced in handling teams to manage and develop technical activities 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processes.</w:t>
      </w:r>
    </w:p>
    <w:p w:rsidR="00C40593" w:rsidRDefault="00C40593">
      <w:pPr>
        <w:pStyle w:val="BodyText"/>
        <w:rPr>
          <w:rFonts w:ascii="Times New Roman"/>
          <w:sz w:val="18"/>
        </w:rPr>
      </w:pPr>
    </w:p>
    <w:p w:rsidR="00C40593" w:rsidRDefault="00C40593">
      <w:pPr>
        <w:pStyle w:val="BodyText"/>
        <w:rPr>
          <w:rFonts w:ascii="Times New Roman"/>
          <w:sz w:val="18"/>
        </w:rPr>
      </w:pPr>
    </w:p>
    <w:p w:rsidR="00C40593" w:rsidRDefault="00C40593">
      <w:pPr>
        <w:pStyle w:val="BodyText"/>
        <w:spacing w:before="9"/>
        <w:rPr>
          <w:rFonts w:ascii="Times New Roman"/>
          <w:sz w:val="15"/>
        </w:rPr>
      </w:pPr>
    </w:p>
    <w:p w:rsidR="00C40593" w:rsidRDefault="008C3F23">
      <w:pPr>
        <w:spacing w:before="1" w:line="244" w:lineRule="auto"/>
        <w:ind w:left="535" w:right="770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EDUCATIONAL ATTAINMENT:</w:t>
      </w:r>
    </w:p>
    <w:p w:rsidR="00C40593" w:rsidRDefault="00C40593">
      <w:pPr>
        <w:pStyle w:val="BodyText"/>
        <w:spacing w:before="9"/>
        <w:rPr>
          <w:rFonts w:ascii="Times New Roman"/>
          <w:b/>
          <w:sz w:val="18"/>
        </w:rPr>
      </w:pPr>
    </w:p>
    <w:p w:rsidR="00C40593" w:rsidRDefault="008C3F23">
      <w:pPr>
        <w:pStyle w:val="BodyText"/>
        <w:spacing w:line="283" w:lineRule="auto"/>
        <w:ind w:left="476" w:right="184"/>
        <w:jc w:val="both"/>
        <w:rPr>
          <w:rFonts w:ascii="Times New Roman"/>
          <w:i/>
        </w:rPr>
      </w:pPr>
      <w:r>
        <w:rPr>
          <w:rFonts w:ascii="Times New Roman"/>
        </w:rPr>
        <w:t xml:space="preserve">Bachelor of Science in Electronics Engineering </w:t>
      </w:r>
      <w:r>
        <w:rPr>
          <w:rFonts w:ascii="Times New Roman"/>
          <w:i/>
        </w:rPr>
        <w:t>(BSECE)</w:t>
      </w:r>
    </w:p>
    <w:p w:rsidR="00C40593" w:rsidRDefault="008C3F23">
      <w:pPr>
        <w:pStyle w:val="BodyText"/>
        <w:spacing w:before="6" w:line="232" w:lineRule="auto"/>
        <w:ind w:left="476" w:right="23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Technological Institute of the Philippines – Manila </w:t>
      </w:r>
      <w:r>
        <w:rPr>
          <w:rFonts w:ascii="Times New Roman" w:hAnsi="Times New Roman"/>
          <w:i/>
        </w:rPr>
        <w:t>(Batch 2010)</w:t>
      </w:r>
    </w:p>
    <w:p w:rsidR="00C40593" w:rsidRDefault="00C40593">
      <w:pPr>
        <w:pStyle w:val="BodyText"/>
        <w:rPr>
          <w:rFonts w:ascii="Times New Roman"/>
          <w:i/>
          <w:sz w:val="18"/>
        </w:rPr>
      </w:pPr>
    </w:p>
    <w:p w:rsidR="00C40593" w:rsidRDefault="00C40593">
      <w:pPr>
        <w:pStyle w:val="BodyText"/>
        <w:rPr>
          <w:rFonts w:ascii="Times New Roman"/>
          <w:i/>
          <w:sz w:val="18"/>
        </w:rPr>
      </w:pPr>
    </w:p>
    <w:p w:rsidR="00C40593" w:rsidRDefault="00C40593">
      <w:pPr>
        <w:pStyle w:val="BodyText"/>
        <w:rPr>
          <w:rFonts w:ascii="Times New Roman"/>
          <w:i/>
          <w:sz w:val="18"/>
        </w:rPr>
      </w:pPr>
    </w:p>
    <w:p w:rsidR="00C40593" w:rsidRDefault="00C40593">
      <w:pPr>
        <w:pStyle w:val="BodyText"/>
        <w:spacing w:before="7"/>
        <w:rPr>
          <w:rFonts w:ascii="Times New Roman"/>
          <w:i/>
          <w:sz w:val="14"/>
        </w:rPr>
      </w:pPr>
    </w:p>
    <w:p w:rsidR="00C40593" w:rsidRDefault="008C3F23">
      <w:pPr>
        <w:ind w:left="476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SKILL SET &amp; EXPERTISE</w:t>
      </w:r>
    </w:p>
    <w:p w:rsidR="00C40593" w:rsidRDefault="008C3F23">
      <w:pPr>
        <w:pStyle w:val="BodyText"/>
        <w:spacing w:before="192" w:line="283" w:lineRule="auto"/>
        <w:ind w:left="476" w:right="104"/>
        <w:jc w:val="both"/>
        <w:rPr>
          <w:rFonts w:ascii="Times New Roman"/>
        </w:rPr>
      </w:pPr>
      <w:r>
        <w:rPr>
          <w:rFonts w:ascii="Times New Roman"/>
        </w:rPr>
        <w:t>-</w:t>
      </w:r>
      <w:proofErr w:type="gramStart"/>
      <w:r>
        <w:rPr>
          <w:rFonts w:ascii="Times New Roman"/>
        </w:rPr>
        <w:t>Good  working</w:t>
      </w:r>
      <w:proofErr w:type="gramEnd"/>
      <w:r>
        <w:rPr>
          <w:rFonts w:ascii="Times New Roman"/>
        </w:rPr>
        <w:t xml:space="preserve">   relationship with others and have positive outlook towards work</w:t>
      </w:r>
    </w:p>
    <w:p w:rsidR="00C40593" w:rsidRDefault="008C3F23">
      <w:pPr>
        <w:pStyle w:val="BodyText"/>
        <w:tabs>
          <w:tab w:val="left" w:pos="1526"/>
          <w:tab w:val="left" w:pos="2717"/>
        </w:tabs>
        <w:spacing w:line="288" w:lineRule="auto"/>
        <w:ind w:left="476" w:right="101"/>
        <w:jc w:val="both"/>
        <w:rPr>
          <w:rFonts w:ascii="Times New Roman"/>
        </w:rPr>
      </w:pPr>
      <w:r>
        <w:rPr>
          <w:rFonts w:ascii="Times New Roman"/>
        </w:rPr>
        <w:t>-Highly</w:t>
      </w:r>
      <w:r>
        <w:rPr>
          <w:rFonts w:ascii="Times New Roman"/>
        </w:rPr>
        <w:tab/>
        <w:t>motivated</w:t>
      </w:r>
      <w:r>
        <w:rPr>
          <w:rFonts w:ascii="Times New Roman"/>
        </w:rPr>
        <w:tab/>
      </w:r>
      <w:r>
        <w:rPr>
          <w:rFonts w:ascii="Times New Roman"/>
          <w:spacing w:val="-4"/>
        </w:rPr>
        <w:t xml:space="preserve">easily </w:t>
      </w:r>
      <w:r>
        <w:rPr>
          <w:rFonts w:ascii="Times New Roman"/>
        </w:rPr>
        <w:t>with different challenges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faced.</w:t>
      </w:r>
    </w:p>
    <w:p w:rsidR="00C40593" w:rsidRDefault="008C3F23">
      <w:pPr>
        <w:pStyle w:val="BodyText"/>
        <w:tabs>
          <w:tab w:val="left" w:pos="1880"/>
          <w:tab w:val="left" w:pos="2725"/>
        </w:tabs>
        <w:spacing w:line="235" w:lineRule="auto"/>
        <w:ind w:left="476" w:right="119"/>
        <w:jc w:val="both"/>
        <w:rPr>
          <w:rFonts w:ascii="Times New Roman"/>
        </w:rPr>
      </w:pPr>
      <w:r>
        <w:rPr>
          <w:rFonts w:ascii="Times New Roman"/>
        </w:rPr>
        <w:t>-Proficient</w:t>
      </w:r>
      <w:r>
        <w:rPr>
          <w:rFonts w:ascii="Times New Roman"/>
        </w:rPr>
        <w:tab/>
        <w:t>in</w:t>
      </w:r>
      <w:r>
        <w:rPr>
          <w:rFonts w:ascii="Times New Roman"/>
        </w:rPr>
        <w:tab/>
      </w:r>
      <w:r>
        <w:rPr>
          <w:rFonts w:ascii="Times New Roman"/>
          <w:spacing w:val="-5"/>
        </w:rPr>
        <w:t xml:space="preserve">using </w:t>
      </w:r>
      <w:r>
        <w:rPr>
          <w:rFonts w:ascii="Times New Roman"/>
        </w:rPr>
        <w:t>Microsoft</w:t>
      </w:r>
    </w:p>
    <w:p w:rsidR="00C40593" w:rsidRDefault="008C3F23">
      <w:pPr>
        <w:pStyle w:val="BodyText"/>
        <w:spacing w:before="32" w:line="280" w:lineRule="auto"/>
        <w:ind w:left="476" w:right="112"/>
        <w:jc w:val="both"/>
        <w:rPr>
          <w:rFonts w:ascii="Times New Roman"/>
        </w:rPr>
      </w:pPr>
      <w:r>
        <w:rPr>
          <w:rFonts w:ascii="Times New Roman"/>
        </w:rPr>
        <w:t>Office; MS Word; MS Excel; MS PowerPoint</w:t>
      </w:r>
    </w:p>
    <w:p w:rsidR="00C40593" w:rsidRDefault="008C3F23">
      <w:pPr>
        <w:pStyle w:val="BodyText"/>
        <w:tabs>
          <w:tab w:val="left" w:pos="1449"/>
        </w:tabs>
        <w:spacing w:before="4" w:line="288" w:lineRule="auto"/>
        <w:ind w:left="476" w:right="120"/>
        <w:jc w:val="both"/>
        <w:rPr>
          <w:rFonts w:ascii="Times New Roman"/>
        </w:rPr>
      </w:pPr>
      <w:r>
        <w:rPr>
          <w:rFonts w:ascii="Times New Roman"/>
        </w:rPr>
        <w:t>-Capable of working under time pressure</w:t>
      </w:r>
      <w:r>
        <w:rPr>
          <w:rFonts w:ascii="Times New Roman"/>
        </w:rPr>
        <w:tab/>
        <w:t>and/or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Deadlines.</w:t>
      </w:r>
    </w:p>
    <w:p w:rsidR="00C40593" w:rsidRDefault="008C3F23">
      <w:pPr>
        <w:pStyle w:val="BodyText"/>
        <w:spacing w:line="176" w:lineRule="exact"/>
        <w:ind w:left="476"/>
        <w:jc w:val="both"/>
        <w:rPr>
          <w:rFonts w:ascii="Times New Roman"/>
        </w:rPr>
      </w:pPr>
      <w:r>
        <w:rPr>
          <w:rFonts w:ascii="Times New Roman"/>
        </w:rPr>
        <w:t>- Trustworthy</w:t>
      </w:r>
    </w:p>
    <w:p w:rsidR="00C40593" w:rsidRDefault="008C3F23">
      <w:pPr>
        <w:pStyle w:val="BodyText"/>
        <w:spacing w:before="36"/>
        <w:ind w:left="476"/>
        <w:jc w:val="both"/>
        <w:rPr>
          <w:rFonts w:ascii="Times New Roman"/>
        </w:rPr>
      </w:pPr>
      <w:r>
        <w:rPr>
          <w:rFonts w:ascii="Times New Roman"/>
        </w:rPr>
        <w:t>-Can work on minimal supervision</w:t>
      </w:r>
    </w:p>
    <w:p w:rsidR="00C40593" w:rsidRDefault="008C3F23">
      <w:pPr>
        <w:pStyle w:val="BodyText"/>
        <w:spacing w:before="34" w:line="283" w:lineRule="auto"/>
        <w:ind w:left="476" w:right="105"/>
        <w:jc w:val="both"/>
        <w:rPr>
          <w:rFonts w:ascii="Times New Roman"/>
        </w:rPr>
      </w:pPr>
      <w:r>
        <w:rPr>
          <w:rFonts w:ascii="Times New Roman"/>
        </w:rPr>
        <w:t xml:space="preserve">-TV     Broadcasting     (live     event and database programs, commercials, </w:t>
      </w:r>
      <w:proofErr w:type="gramStart"/>
      <w:r>
        <w:rPr>
          <w:rFonts w:ascii="Times New Roman"/>
        </w:rPr>
        <w:t>Play-</w:t>
      </w:r>
      <w:proofErr w:type="gramEnd"/>
      <w:r>
        <w:rPr>
          <w:rFonts w:ascii="Times New Roman"/>
        </w:rPr>
        <w:t>out,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Automation)</w:t>
      </w:r>
    </w:p>
    <w:p w:rsidR="00C40593" w:rsidRDefault="008C3F23">
      <w:pPr>
        <w:pStyle w:val="BodyText"/>
        <w:spacing w:before="36"/>
        <w:ind w:left="476"/>
        <w:rPr>
          <w:rFonts w:ascii="Times New Roman"/>
        </w:rPr>
      </w:pPr>
      <w:r>
        <w:rPr>
          <w:rFonts w:ascii="Times New Roman"/>
        </w:rPr>
        <w:t>-Audio &amp; Video</w:t>
      </w:r>
    </w:p>
    <w:p w:rsidR="00C40593" w:rsidRDefault="008C3F23">
      <w:pPr>
        <w:pStyle w:val="BodyText"/>
        <w:spacing w:before="34"/>
        <w:ind w:left="476"/>
        <w:rPr>
          <w:rFonts w:ascii="Times New Roman"/>
        </w:rPr>
      </w:pPr>
      <w:r>
        <w:rPr>
          <w:rFonts w:ascii="Times New Roman"/>
        </w:rPr>
        <w:t>-Technical</w:t>
      </w:r>
    </w:p>
    <w:p w:rsidR="00C40593" w:rsidRDefault="008C3F23">
      <w:pPr>
        <w:pStyle w:val="BodyText"/>
        <w:spacing w:before="2"/>
        <w:ind w:left="476"/>
        <w:rPr>
          <w:rFonts w:ascii="Times New Roman"/>
        </w:rPr>
      </w:pPr>
      <w:r>
        <w:rPr>
          <w:rFonts w:ascii="Times New Roman"/>
        </w:rPr>
        <w:t>-Engineering management</w:t>
      </w:r>
    </w:p>
    <w:p w:rsidR="00C40593" w:rsidRDefault="008C3F23">
      <w:pPr>
        <w:pStyle w:val="Heading3"/>
        <w:spacing w:before="69"/>
        <w:ind w:left="476"/>
        <w:rPr>
          <w:rFonts w:ascii="Times New Roman"/>
        </w:rPr>
      </w:pPr>
      <w:r>
        <w:rPr>
          <w:rFonts w:ascii="Times New Roman"/>
        </w:rPr>
        <w:t xml:space="preserve">- </w:t>
      </w:r>
      <w:r>
        <w:rPr>
          <w:rFonts w:ascii="Times New Roman"/>
        </w:rPr>
        <w:t>Market Research</w:t>
      </w:r>
    </w:p>
    <w:p w:rsidR="00C40593" w:rsidRDefault="00C40593">
      <w:pPr>
        <w:pStyle w:val="BodyText"/>
        <w:rPr>
          <w:rFonts w:ascii="Times New Roman"/>
          <w:sz w:val="18"/>
        </w:rPr>
      </w:pPr>
    </w:p>
    <w:p w:rsidR="00C40593" w:rsidRDefault="00C40593">
      <w:pPr>
        <w:pStyle w:val="BodyText"/>
        <w:rPr>
          <w:rFonts w:ascii="Times New Roman"/>
          <w:sz w:val="18"/>
        </w:rPr>
      </w:pPr>
    </w:p>
    <w:p w:rsidR="00C40593" w:rsidRDefault="00C40593">
      <w:pPr>
        <w:pStyle w:val="BodyText"/>
        <w:rPr>
          <w:rFonts w:ascii="Times New Roman"/>
          <w:sz w:val="18"/>
        </w:rPr>
      </w:pPr>
    </w:p>
    <w:p w:rsidR="00C40593" w:rsidRDefault="00C40593">
      <w:pPr>
        <w:pStyle w:val="BodyText"/>
        <w:rPr>
          <w:rFonts w:ascii="Times New Roman"/>
          <w:sz w:val="19"/>
        </w:rPr>
      </w:pPr>
    </w:p>
    <w:p w:rsidR="00C40593" w:rsidRDefault="008C3F23">
      <w:pPr>
        <w:spacing w:line="244" w:lineRule="auto"/>
        <w:ind w:left="476" w:right="1063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PROFESSIONAL AFFILIATION:</w:t>
      </w:r>
    </w:p>
    <w:p w:rsidR="00C40593" w:rsidRDefault="00C40593">
      <w:pPr>
        <w:pStyle w:val="BodyText"/>
        <w:spacing w:before="4"/>
        <w:rPr>
          <w:rFonts w:ascii="Times New Roman"/>
          <w:b/>
          <w:sz w:val="20"/>
        </w:rPr>
      </w:pPr>
    </w:p>
    <w:p w:rsidR="00C40593" w:rsidRDefault="008C3F23">
      <w:pPr>
        <w:pStyle w:val="BodyText"/>
        <w:tabs>
          <w:tab w:val="left" w:pos="1740"/>
          <w:tab w:val="left" w:pos="2955"/>
        </w:tabs>
        <w:spacing w:line="283" w:lineRule="auto"/>
        <w:ind w:left="476" w:right="101"/>
        <w:jc w:val="both"/>
        <w:rPr>
          <w:rFonts w:ascii="Times New Roman"/>
          <w:i/>
        </w:rPr>
      </w:pPr>
      <w:r>
        <w:rPr>
          <w:rFonts w:ascii="Times New Roman"/>
        </w:rPr>
        <w:t>Member,</w:t>
      </w:r>
      <w:r>
        <w:rPr>
          <w:rFonts w:ascii="Times New Roman"/>
        </w:rPr>
        <w:tab/>
        <w:t>Institute</w:t>
      </w:r>
      <w:r>
        <w:rPr>
          <w:rFonts w:ascii="Times New Roman"/>
        </w:rPr>
        <w:tab/>
      </w:r>
      <w:r>
        <w:rPr>
          <w:rFonts w:ascii="Times New Roman"/>
          <w:spacing w:val="-9"/>
        </w:rPr>
        <w:t xml:space="preserve">of </w:t>
      </w:r>
      <w:r>
        <w:rPr>
          <w:rFonts w:ascii="Times New Roman"/>
        </w:rPr>
        <w:t xml:space="preserve">Electronics Engineer of the Philippines </w:t>
      </w:r>
      <w:r>
        <w:rPr>
          <w:rFonts w:ascii="Times New Roman"/>
          <w:i/>
        </w:rPr>
        <w:t>(IECEP)</w:t>
      </w:r>
    </w:p>
    <w:p w:rsidR="00C40593" w:rsidRDefault="008C3F23">
      <w:pPr>
        <w:pStyle w:val="Heading2"/>
        <w:spacing w:before="123"/>
      </w:pPr>
      <w:r>
        <w:rPr>
          <w:b w:val="0"/>
        </w:rPr>
        <w:br w:type="column"/>
      </w:r>
      <w:r>
        <w:lastRenderedPageBreak/>
        <w:t>CAREER HISTORY</w:t>
      </w:r>
    </w:p>
    <w:p w:rsidR="00C40593" w:rsidRDefault="00C40593">
      <w:pPr>
        <w:pStyle w:val="BodyText"/>
        <w:spacing w:before="1"/>
        <w:rPr>
          <w:rFonts w:ascii="Times New Roman"/>
          <w:b/>
          <w:sz w:val="23"/>
        </w:rPr>
      </w:pPr>
    </w:p>
    <w:p w:rsidR="00C40593" w:rsidRDefault="008C3F23">
      <w:pPr>
        <w:spacing w:before="1" w:line="276" w:lineRule="auto"/>
        <w:ind w:left="131" w:right="631" w:firstLine="14"/>
        <w:rPr>
          <w:rFonts w:ascii="Times New Roman"/>
          <w:sz w:val="17"/>
        </w:rPr>
      </w:pPr>
      <w:r>
        <w:rPr>
          <w:rFonts w:ascii="Times New Roman"/>
          <w:b/>
          <w:i/>
          <w:sz w:val="20"/>
        </w:rPr>
        <w:t xml:space="preserve">Business Sales Engineer </w:t>
      </w:r>
    </w:p>
    <w:p w:rsidR="00C40593" w:rsidRDefault="008C3F23">
      <w:pPr>
        <w:pStyle w:val="Heading3"/>
        <w:spacing w:before="3"/>
        <w:ind w:left="148"/>
        <w:rPr>
          <w:rFonts w:ascii="Times New Roman"/>
        </w:rPr>
      </w:pPr>
      <w:r>
        <w:rPr>
          <w:rFonts w:ascii="Times New Roman"/>
        </w:rPr>
        <w:t>DECEMBER 2018 - JUNE 2019</w:t>
      </w:r>
    </w:p>
    <w:p w:rsidR="00C40593" w:rsidRDefault="00C40593">
      <w:pPr>
        <w:pStyle w:val="BodyText"/>
        <w:spacing w:before="1"/>
        <w:rPr>
          <w:rFonts w:ascii="Times New Roman"/>
        </w:rPr>
      </w:pPr>
    </w:p>
    <w:p w:rsidR="00C40593" w:rsidRDefault="008C3F23">
      <w:pPr>
        <w:pStyle w:val="BodyText"/>
        <w:spacing w:line="288" w:lineRule="auto"/>
        <w:ind w:left="118" w:right="56" w:firstLine="44"/>
        <w:jc w:val="both"/>
      </w:pPr>
      <w:r>
        <w:t>-Implement business plan and strategies to promote the attainment of goals in coordination of the management.</w:t>
      </w:r>
    </w:p>
    <w:p w:rsidR="00C40593" w:rsidRDefault="008C3F23">
      <w:pPr>
        <w:pStyle w:val="BodyText"/>
        <w:spacing w:line="290" w:lineRule="auto"/>
        <w:ind w:left="118" w:right="306"/>
        <w:jc w:val="both"/>
      </w:pPr>
      <w:r>
        <w:t>- Organize and coordinate operations in ways that ensure maximum productivity.</w:t>
      </w:r>
    </w:p>
    <w:p w:rsidR="00C40593" w:rsidRDefault="008C3F23">
      <w:pPr>
        <w:pStyle w:val="BodyText"/>
        <w:spacing w:line="235" w:lineRule="auto"/>
        <w:ind w:left="118" w:right="71"/>
        <w:jc w:val="both"/>
      </w:pPr>
      <w:r>
        <w:t>-Maintain working relationships with existing clients to ensure exc</w:t>
      </w:r>
      <w:r>
        <w:t>eptional service and identification of potential new sales</w:t>
      </w:r>
      <w:r>
        <w:rPr>
          <w:spacing w:val="-2"/>
        </w:rPr>
        <w:t xml:space="preserve"> </w:t>
      </w:r>
      <w:r>
        <w:t>opportunities.</w:t>
      </w:r>
    </w:p>
    <w:p w:rsidR="00C40593" w:rsidRDefault="008C3F23">
      <w:pPr>
        <w:pStyle w:val="BodyText"/>
        <w:spacing w:line="180" w:lineRule="exact"/>
        <w:ind w:left="118"/>
        <w:jc w:val="both"/>
      </w:pPr>
      <w:r>
        <w:t>-Ensure high level of Client Satisfaction</w:t>
      </w:r>
    </w:p>
    <w:p w:rsidR="00C40593" w:rsidRDefault="008C3F23">
      <w:pPr>
        <w:pStyle w:val="BodyText"/>
        <w:spacing w:before="35" w:line="290" w:lineRule="auto"/>
        <w:ind w:left="118" w:right="98"/>
        <w:jc w:val="both"/>
      </w:pPr>
      <w:r>
        <w:t>-Gather, analyze and interpret external and internal data and write report</w:t>
      </w:r>
    </w:p>
    <w:p w:rsidR="00C40593" w:rsidRDefault="008C3F23">
      <w:pPr>
        <w:pStyle w:val="BodyText"/>
        <w:spacing w:before="39"/>
        <w:ind w:left="118"/>
        <w:jc w:val="both"/>
      </w:pPr>
      <w:r>
        <w:t>-Prepare quotation to client</w:t>
      </w:r>
    </w:p>
    <w:p w:rsidR="00C40593" w:rsidRDefault="008C3F23">
      <w:pPr>
        <w:pStyle w:val="BodyText"/>
        <w:spacing w:before="76"/>
        <w:ind w:left="118"/>
        <w:jc w:val="both"/>
      </w:pPr>
      <w:r>
        <w:t>-Site Survey</w:t>
      </w:r>
    </w:p>
    <w:p w:rsidR="00C40593" w:rsidRDefault="008C3F23">
      <w:pPr>
        <w:pStyle w:val="BodyText"/>
        <w:spacing w:before="40" w:line="290" w:lineRule="auto"/>
        <w:ind w:left="118"/>
      </w:pPr>
      <w:r>
        <w:t>-Assess overall company performance against objectives.</w:t>
      </w:r>
    </w:p>
    <w:p w:rsidR="00C40593" w:rsidRDefault="008C3F23">
      <w:pPr>
        <w:pStyle w:val="BodyText"/>
        <w:spacing w:line="292" w:lineRule="auto"/>
        <w:ind w:left="118" w:right="631"/>
      </w:pPr>
      <w:r>
        <w:t>- Represent the company in events, Conferences etc.</w:t>
      </w:r>
    </w:p>
    <w:p w:rsidR="00C40593" w:rsidRDefault="00C40593">
      <w:pPr>
        <w:pStyle w:val="BodyText"/>
        <w:rPr>
          <w:sz w:val="18"/>
        </w:rPr>
      </w:pPr>
    </w:p>
    <w:p w:rsidR="00C40593" w:rsidRDefault="008C3F23">
      <w:pPr>
        <w:spacing w:before="134" w:line="285" w:lineRule="auto"/>
        <w:ind w:left="118" w:right="127"/>
        <w:rPr>
          <w:rFonts w:ascii="Times New Roman"/>
          <w:sz w:val="17"/>
        </w:rPr>
      </w:pPr>
      <w:r>
        <w:rPr>
          <w:rFonts w:ascii="Times New Roman"/>
          <w:b/>
          <w:i/>
          <w:sz w:val="20"/>
        </w:rPr>
        <w:t xml:space="preserve">Broadcast Automation Switcher </w:t>
      </w:r>
    </w:p>
    <w:p w:rsidR="00C40593" w:rsidRDefault="008C3F23">
      <w:pPr>
        <w:pStyle w:val="Heading3"/>
        <w:spacing w:before="1"/>
        <w:ind w:left="131"/>
        <w:rPr>
          <w:rFonts w:ascii="Times New Roman"/>
        </w:rPr>
      </w:pPr>
      <w:r>
        <w:rPr>
          <w:rFonts w:ascii="Times New Roman"/>
        </w:rPr>
        <w:t>OCTOBER 2016 - AUGUST 2017</w:t>
      </w:r>
    </w:p>
    <w:p w:rsidR="00C40593" w:rsidRDefault="00C40593">
      <w:pPr>
        <w:pStyle w:val="BodyText"/>
        <w:spacing w:before="5"/>
        <w:rPr>
          <w:rFonts w:ascii="Times New Roman"/>
          <w:sz w:val="17"/>
        </w:rPr>
      </w:pPr>
    </w:p>
    <w:p w:rsidR="00C40593" w:rsidRDefault="008C3F23">
      <w:pPr>
        <w:spacing w:line="179" w:lineRule="exact"/>
        <w:ind w:left="118"/>
        <w:rPr>
          <w:rFonts w:ascii="Times New Roman"/>
          <w:sz w:val="17"/>
        </w:rPr>
      </w:pPr>
      <w:r>
        <w:rPr>
          <w:rFonts w:ascii="Times New Roman"/>
          <w:sz w:val="17"/>
        </w:rPr>
        <w:t>DECEMBER 2011 - OCT</w:t>
      </w:r>
      <w:r>
        <w:rPr>
          <w:rFonts w:ascii="Times New Roman"/>
          <w:sz w:val="17"/>
        </w:rPr>
        <w:t>OBER 2016</w:t>
      </w:r>
    </w:p>
    <w:p w:rsidR="00C40593" w:rsidRDefault="00C40593">
      <w:pPr>
        <w:pStyle w:val="BodyText"/>
        <w:rPr>
          <w:rFonts w:ascii="Times New Roman"/>
          <w:sz w:val="18"/>
        </w:rPr>
      </w:pPr>
    </w:p>
    <w:p w:rsidR="00C40593" w:rsidRDefault="008C3F23">
      <w:pPr>
        <w:spacing w:before="121" w:line="295" w:lineRule="auto"/>
        <w:ind w:left="118" w:right="38"/>
        <w:jc w:val="both"/>
        <w:rPr>
          <w:sz w:val="17"/>
        </w:rPr>
      </w:pPr>
      <w:r>
        <w:rPr>
          <w:w w:val="105"/>
          <w:sz w:val="17"/>
        </w:rPr>
        <w:t>-Have knowledge in ETERE, Expression, Video Toaster (VT) and LGK, Intuition Builder</w:t>
      </w:r>
    </w:p>
    <w:p w:rsidR="00C40593" w:rsidRDefault="008C3F23">
      <w:pPr>
        <w:pStyle w:val="ListParagraph"/>
        <w:numPr>
          <w:ilvl w:val="0"/>
          <w:numId w:val="1"/>
        </w:numPr>
        <w:tabs>
          <w:tab w:val="left" w:pos="234"/>
        </w:tabs>
        <w:spacing w:line="295" w:lineRule="auto"/>
        <w:ind w:right="121" w:firstLine="0"/>
        <w:rPr>
          <w:sz w:val="17"/>
        </w:rPr>
      </w:pPr>
      <w:r>
        <w:rPr>
          <w:w w:val="105"/>
          <w:sz w:val="17"/>
        </w:rPr>
        <w:t>Perform scheduling of daily</w:t>
      </w:r>
      <w:r>
        <w:rPr>
          <w:spacing w:val="-29"/>
          <w:w w:val="105"/>
          <w:sz w:val="17"/>
        </w:rPr>
        <w:t xml:space="preserve"> </w:t>
      </w:r>
      <w:r>
        <w:rPr>
          <w:w w:val="105"/>
          <w:sz w:val="17"/>
        </w:rPr>
        <w:t>programs to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aired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from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ETERE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Automation</w:t>
      </w:r>
    </w:p>
    <w:p w:rsidR="00C40593" w:rsidRDefault="008C3F23">
      <w:pPr>
        <w:spacing w:before="3" w:line="295" w:lineRule="auto"/>
        <w:ind w:left="118" w:right="76"/>
        <w:jc w:val="both"/>
        <w:rPr>
          <w:sz w:val="17"/>
        </w:rPr>
      </w:pPr>
      <w:r>
        <w:rPr>
          <w:w w:val="105"/>
          <w:sz w:val="17"/>
        </w:rPr>
        <w:t xml:space="preserve">-Prepare daily </w:t>
      </w:r>
      <w:proofErr w:type="spellStart"/>
      <w:r>
        <w:rPr>
          <w:w w:val="105"/>
          <w:sz w:val="17"/>
        </w:rPr>
        <w:t>Playout</w:t>
      </w:r>
      <w:proofErr w:type="spellEnd"/>
      <w:r>
        <w:rPr>
          <w:spacing w:val="49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Log  Report</w:t>
      </w:r>
      <w:proofErr w:type="gramEnd"/>
      <w:r>
        <w:rPr>
          <w:w w:val="105"/>
          <w:sz w:val="17"/>
        </w:rPr>
        <w:t xml:space="preserve"> and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other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relevant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operational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statistics</w:t>
      </w:r>
    </w:p>
    <w:p w:rsidR="00C40593" w:rsidRDefault="008C3F23">
      <w:pPr>
        <w:pStyle w:val="ListParagraph"/>
        <w:numPr>
          <w:ilvl w:val="0"/>
          <w:numId w:val="1"/>
        </w:numPr>
        <w:tabs>
          <w:tab w:val="left" w:pos="224"/>
        </w:tabs>
        <w:spacing w:line="297" w:lineRule="auto"/>
        <w:ind w:right="358" w:firstLine="0"/>
        <w:rPr>
          <w:sz w:val="17"/>
        </w:rPr>
      </w:pPr>
      <w:r>
        <w:rPr>
          <w:w w:val="105"/>
          <w:sz w:val="17"/>
        </w:rPr>
        <w:t>Monitors and Maintains all audio/ video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signal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are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broadcast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quality.</w:t>
      </w:r>
    </w:p>
    <w:p w:rsidR="00C40593" w:rsidRDefault="008C3F23">
      <w:pPr>
        <w:pStyle w:val="ListParagraph"/>
        <w:numPr>
          <w:ilvl w:val="0"/>
          <w:numId w:val="1"/>
        </w:numPr>
        <w:tabs>
          <w:tab w:val="left" w:pos="418"/>
        </w:tabs>
        <w:spacing w:before="1" w:line="295" w:lineRule="auto"/>
        <w:ind w:right="38" w:firstLine="0"/>
        <w:rPr>
          <w:sz w:val="17"/>
        </w:rPr>
      </w:pPr>
      <w:r>
        <w:rPr>
          <w:w w:val="105"/>
          <w:sz w:val="17"/>
        </w:rPr>
        <w:t>Close monitoring of assigned channel’s video and audio quality, logo appearance and</w:t>
      </w:r>
      <w:r>
        <w:rPr>
          <w:spacing w:val="49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other  On</w:t>
      </w:r>
      <w:proofErr w:type="gramEnd"/>
      <w:r>
        <w:rPr>
          <w:w w:val="105"/>
          <w:sz w:val="17"/>
        </w:rPr>
        <w:t>-Air problems that may</w:t>
      </w:r>
      <w:r>
        <w:rPr>
          <w:spacing w:val="-30"/>
          <w:w w:val="105"/>
          <w:sz w:val="17"/>
        </w:rPr>
        <w:t xml:space="preserve"> </w:t>
      </w:r>
      <w:r>
        <w:rPr>
          <w:w w:val="105"/>
          <w:sz w:val="17"/>
        </w:rPr>
        <w:t>arise.</w:t>
      </w:r>
    </w:p>
    <w:p w:rsidR="00C40593" w:rsidRDefault="008C3F23">
      <w:pPr>
        <w:spacing w:before="7" w:line="295" w:lineRule="auto"/>
        <w:ind w:left="118" w:right="38"/>
        <w:jc w:val="both"/>
        <w:rPr>
          <w:sz w:val="17"/>
        </w:rPr>
      </w:pPr>
      <w:r>
        <w:rPr>
          <w:sz w:val="17"/>
        </w:rPr>
        <w:t xml:space="preserve">-Initiates first-hand response </w:t>
      </w:r>
      <w:proofErr w:type="gramStart"/>
      <w:r>
        <w:rPr>
          <w:sz w:val="17"/>
        </w:rPr>
        <w:t>and  solution</w:t>
      </w:r>
      <w:proofErr w:type="gramEnd"/>
      <w:r>
        <w:rPr>
          <w:sz w:val="17"/>
        </w:rPr>
        <w:t xml:space="preserve"> during On-Air p</w:t>
      </w:r>
      <w:r>
        <w:rPr>
          <w:sz w:val="17"/>
        </w:rPr>
        <w:t>roblems then works hand in hand with the</w:t>
      </w:r>
      <w:r>
        <w:rPr>
          <w:spacing w:val="17"/>
          <w:sz w:val="17"/>
        </w:rPr>
        <w:t xml:space="preserve"> </w:t>
      </w:r>
      <w:r>
        <w:rPr>
          <w:sz w:val="17"/>
        </w:rPr>
        <w:t>TOC.</w:t>
      </w:r>
    </w:p>
    <w:p w:rsidR="00C40593" w:rsidRDefault="008C3F23">
      <w:pPr>
        <w:pStyle w:val="ListParagraph"/>
        <w:numPr>
          <w:ilvl w:val="0"/>
          <w:numId w:val="1"/>
        </w:numPr>
        <w:tabs>
          <w:tab w:val="left" w:pos="280"/>
        </w:tabs>
        <w:spacing w:before="4" w:line="295" w:lineRule="auto"/>
        <w:ind w:right="129" w:firstLine="0"/>
        <w:rPr>
          <w:sz w:val="17"/>
        </w:rPr>
      </w:pPr>
      <w:r>
        <w:rPr>
          <w:w w:val="105"/>
          <w:sz w:val="17"/>
        </w:rPr>
        <w:t xml:space="preserve">Handling live events like American Idol, </w:t>
      </w:r>
      <w:r>
        <w:rPr>
          <w:spacing w:val="-6"/>
          <w:w w:val="105"/>
          <w:sz w:val="17"/>
        </w:rPr>
        <w:t xml:space="preserve">Teen </w:t>
      </w:r>
      <w:r>
        <w:rPr>
          <w:w w:val="105"/>
          <w:sz w:val="17"/>
        </w:rPr>
        <w:t>Choice Award, pay per view boxing.</w:t>
      </w:r>
    </w:p>
    <w:p w:rsidR="00C40593" w:rsidRDefault="00C40593">
      <w:pPr>
        <w:pStyle w:val="ListParagraph"/>
        <w:numPr>
          <w:ilvl w:val="0"/>
          <w:numId w:val="1"/>
        </w:numPr>
        <w:tabs>
          <w:tab w:val="left" w:pos="298"/>
        </w:tabs>
        <w:spacing w:line="295" w:lineRule="auto"/>
        <w:ind w:right="104" w:firstLine="0"/>
        <w:rPr>
          <w:sz w:val="17"/>
        </w:rPr>
      </w:pPr>
      <w:r w:rsidRPr="00C40593">
        <w:pict>
          <v:polyline id="_x0000_s1030" style="position:absolute;left:0;text-align:left;z-index:15729664;mso-position-horizontal-relative:page" points="1179pt,103.8pt,1179pt,107.6pt,1172pt,107.6pt" coordorigin="11720,1038" coordsize="140,76" filled="f" strokeweight="1pt">
            <v:path arrowok="t"/>
            <w10:wrap anchorx="page"/>
          </v:polyline>
        </w:pict>
      </w:r>
      <w:r w:rsidRPr="00C40593">
        <w:pict>
          <v:line id="_x0000_s1029" style="position:absolute;left:0;text-align:left;z-index:15730176;mso-position-horizontal-relative:page" from="10.2pt,55.7pt" to="580.7pt,55.7pt" strokeweight="1pt">
            <v:stroke dashstyle="3 1"/>
            <w10:wrap anchorx="page"/>
          </v:line>
        </w:pict>
      </w:r>
      <w:r w:rsidRPr="00C40593">
        <w:pict>
          <v:polyline id="_x0000_s1028" style="position:absolute;left:0;text-align:left;z-index:15730688;mso-position-horizontal-relative:page" points="5.1pt,109.3pt,.2pt,109.3pt,.2pt,107.2pt" coordorigin="2,1072" coordsize="98,42" filled="f" strokeweight="1pt">
            <v:path arrowok="t"/>
            <w10:wrap anchorx="page"/>
          </v:polyline>
        </w:pict>
      </w:r>
      <w:r w:rsidR="008C3F23">
        <w:rPr>
          <w:sz w:val="17"/>
        </w:rPr>
        <w:t>Ensures all parameters are correct to attain a broadcast quality</w:t>
      </w:r>
      <w:r w:rsidR="008C3F23">
        <w:rPr>
          <w:spacing w:val="1"/>
          <w:sz w:val="17"/>
        </w:rPr>
        <w:t xml:space="preserve"> </w:t>
      </w:r>
      <w:r w:rsidR="008C3F23">
        <w:rPr>
          <w:sz w:val="17"/>
        </w:rPr>
        <w:t>transmission.</w:t>
      </w:r>
    </w:p>
    <w:p w:rsidR="00C40593" w:rsidRDefault="008C3F23">
      <w:pPr>
        <w:pStyle w:val="BodyText"/>
        <w:spacing w:before="6"/>
        <w:rPr>
          <w:sz w:val="30"/>
        </w:rPr>
      </w:pPr>
      <w:r>
        <w:br w:type="column"/>
      </w:r>
    </w:p>
    <w:p w:rsidR="00C40593" w:rsidRDefault="008C3F23">
      <w:pPr>
        <w:spacing w:line="244" w:lineRule="auto"/>
        <w:ind w:left="209" w:right="1507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Product Engineer &amp; Technical Supervisor</w:t>
      </w:r>
    </w:p>
    <w:p w:rsidR="00C40593" w:rsidRDefault="008C3F23">
      <w:pPr>
        <w:spacing w:before="17"/>
        <w:ind w:left="195"/>
        <w:rPr>
          <w:rFonts w:ascii="Times New Roman"/>
          <w:sz w:val="17"/>
        </w:rPr>
      </w:pPr>
      <w:r>
        <w:rPr>
          <w:rFonts w:ascii="Times New Roman"/>
          <w:sz w:val="17"/>
        </w:rPr>
        <w:t>MAY 2018 - NOVEMBER 2018</w:t>
      </w:r>
    </w:p>
    <w:p w:rsidR="00C40593" w:rsidRDefault="00C40593">
      <w:pPr>
        <w:pStyle w:val="BodyText"/>
        <w:rPr>
          <w:rFonts w:ascii="Times New Roman"/>
          <w:sz w:val="18"/>
        </w:rPr>
      </w:pPr>
    </w:p>
    <w:p w:rsidR="00C40593" w:rsidRDefault="008C3F23">
      <w:pPr>
        <w:pStyle w:val="BodyText"/>
        <w:spacing w:line="290" w:lineRule="auto"/>
        <w:ind w:left="117" w:right="292"/>
        <w:jc w:val="both"/>
      </w:pPr>
      <w:r>
        <w:t>-Manages and develops technical service function, activities and processes.</w:t>
      </w:r>
    </w:p>
    <w:p w:rsidR="00C40593" w:rsidRDefault="008C3F23">
      <w:pPr>
        <w:pStyle w:val="BodyText"/>
        <w:spacing w:line="235" w:lineRule="auto"/>
        <w:ind w:left="117" w:right="295"/>
        <w:jc w:val="both"/>
      </w:pPr>
      <w:r>
        <w:t>-Developing and optimizing RMA approaches for quality issue resolution</w:t>
      </w:r>
    </w:p>
    <w:p w:rsidR="00C40593" w:rsidRDefault="008C3F23">
      <w:pPr>
        <w:pStyle w:val="ListParagraph"/>
        <w:numPr>
          <w:ilvl w:val="0"/>
          <w:numId w:val="1"/>
        </w:numPr>
        <w:tabs>
          <w:tab w:val="left" w:pos="348"/>
        </w:tabs>
        <w:spacing w:before="36" w:line="290" w:lineRule="auto"/>
        <w:ind w:left="117" w:right="299" w:firstLine="0"/>
        <w:rPr>
          <w:sz w:val="16"/>
        </w:rPr>
      </w:pPr>
      <w:r>
        <w:rPr>
          <w:sz w:val="16"/>
        </w:rPr>
        <w:t>Leads the team in providing top quality repair service and reduces returns to the</w:t>
      </w:r>
      <w:r>
        <w:rPr>
          <w:spacing w:val="-4"/>
          <w:sz w:val="16"/>
        </w:rPr>
        <w:t xml:space="preserve"> </w:t>
      </w:r>
      <w:r>
        <w:rPr>
          <w:sz w:val="16"/>
        </w:rPr>
        <w:t>store.</w:t>
      </w:r>
    </w:p>
    <w:p w:rsidR="00C40593" w:rsidRDefault="008C3F23">
      <w:pPr>
        <w:pStyle w:val="ListParagraph"/>
        <w:numPr>
          <w:ilvl w:val="0"/>
          <w:numId w:val="1"/>
        </w:numPr>
        <w:tabs>
          <w:tab w:val="left" w:pos="320"/>
        </w:tabs>
        <w:spacing w:before="1" w:line="288" w:lineRule="auto"/>
        <w:ind w:left="117" w:right="289" w:firstLine="0"/>
        <w:rPr>
          <w:sz w:val="16"/>
        </w:rPr>
      </w:pPr>
      <w:r>
        <w:rPr>
          <w:sz w:val="16"/>
        </w:rPr>
        <w:t xml:space="preserve">Develops, defines </w:t>
      </w:r>
      <w:proofErr w:type="gramStart"/>
      <w:r>
        <w:rPr>
          <w:sz w:val="16"/>
        </w:rPr>
        <w:t>and  implements</w:t>
      </w:r>
      <w:proofErr w:type="gramEnd"/>
      <w:r>
        <w:rPr>
          <w:sz w:val="16"/>
        </w:rPr>
        <w:t xml:space="preserve">  short  and  long term after-sales  and  repair  strategies  to achieve company and customer</w:t>
      </w:r>
      <w:r>
        <w:rPr>
          <w:spacing w:val="-4"/>
          <w:sz w:val="16"/>
        </w:rPr>
        <w:t xml:space="preserve"> </w:t>
      </w:r>
      <w:r>
        <w:rPr>
          <w:sz w:val="16"/>
        </w:rPr>
        <w:t>needs.</w:t>
      </w:r>
    </w:p>
    <w:p w:rsidR="00C40593" w:rsidRDefault="008C3F23">
      <w:pPr>
        <w:pStyle w:val="BodyText"/>
        <w:spacing w:line="290" w:lineRule="auto"/>
        <w:ind w:left="117" w:right="303"/>
        <w:jc w:val="both"/>
      </w:pPr>
      <w:r>
        <w:t>-Performs other function as maybe</w:t>
      </w:r>
      <w:r>
        <w:t xml:space="preserve"> assigned from time to time.</w:t>
      </w:r>
    </w:p>
    <w:p w:rsidR="00C40593" w:rsidRDefault="008C3F23">
      <w:pPr>
        <w:pStyle w:val="BodyText"/>
        <w:spacing w:line="288" w:lineRule="auto"/>
        <w:ind w:left="117" w:right="291"/>
        <w:jc w:val="both"/>
      </w:pPr>
      <w:r>
        <w:t xml:space="preserve">-Recommends proposals considered feasible to management for consideration and </w:t>
      </w:r>
      <w:proofErr w:type="gramStart"/>
      <w:r>
        <w:t>allocation  of</w:t>
      </w:r>
      <w:proofErr w:type="gramEnd"/>
      <w:r>
        <w:t xml:space="preserve"> funds, or allocates funds from department</w:t>
      </w:r>
      <w:r>
        <w:rPr>
          <w:spacing w:val="-11"/>
        </w:rPr>
        <w:t xml:space="preserve"> </w:t>
      </w:r>
      <w:r>
        <w:t>budget.</w:t>
      </w:r>
    </w:p>
    <w:p w:rsidR="00C40593" w:rsidRDefault="008C3F23">
      <w:pPr>
        <w:pStyle w:val="BodyText"/>
        <w:spacing w:line="290" w:lineRule="auto"/>
        <w:ind w:left="117" w:right="292"/>
        <w:jc w:val="both"/>
      </w:pPr>
      <w:r>
        <w:t>-Communicates to senior management and office of the CEO regarding the overview of a</w:t>
      </w:r>
      <w:r>
        <w:t>ll products under development, and their stage of development.</w:t>
      </w:r>
    </w:p>
    <w:p w:rsidR="00C40593" w:rsidRDefault="008C3F23">
      <w:pPr>
        <w:pStyle w:val="BodyText"/>
        <w:spacing w:line="295" w:lineRule="auto"/>
        <w:ind w:left="117" w:right="395"/>
        <w:jc w:val="both"/>
      </w:pPr>
      <w:r>
        <w:t xml:space="preserve">-Reviews, plans </w:t>
      </w:r>
      <w:proofErr w:type="gramStart"/>
      <w:r>
        <w:t>and  formulates</w:t>
      </w:r>
      <w:proofErr w:type="gramEnd"/>
      <w:r>
        <w:t xml:space="preserve">  direct  products And research and</w:t>
      </w:r>
      <w:r>
        <w:rPr>
          <w:spacing w:val="-2"/>
        </w:rPr>
        <w:t xml:space="preserve"> </w:t>
      </w:r>
      <w:r>
        <w:t>development.</w:t>
      </w:r>
    </w:p>
    <w:p w:rsidR="00C40593" w:rsidRDefault="008C3F23">
      <w:pPr>
        <w:pStyle w:val="BodyText"/>
        <w:spacing w:line="290" w:lineRule="auto"/>
        <w:ind w:left="117" w:right="285"/>
        <w:jc w:val="both"/>
      </w:pPr>
      <w:r>
        <w:t xml:space="preserve">-Identifies, in conjunction with marketing and engineering management, promising </w:t>
      </w:r>
      <w:proofErr w:type="gramStart"/>
      <w:r>
        <w:t>areas  of</w:t>
      </w:r>
      <w:proofErr w:type="gramEnd"/>
      <w:r>
        <w:t xml:space="preserve">  product  research  or</w:t>
      </w:r>
      <w:r>
        <w:t xml:space="preserve">  technology  that  address  unmet needs and have large potential</w:t>
      </w:r>
      <w:r>
        <w:rPr>
          <w:spacing w:val="-7"/>
        </w:rPr>
        <w:t xml:space="preserve"> </w:t>
      </w:r>
      <w:r>
        <w:t>markets.</w:t>
      </w:r>
    </w:p>
    <w:p w:rsidR="00C40593" w:rsidRDefault="008C3F23">
      <w:pPr>
        <w:pStyle w:val="BodyText"/>
        <w:spacing w:line="290" w:lineRule="auto"/>
        <w:ind w:left="117" w:right="290"/>
        <w:jc w:val="both"/>
      </w:pPr>
      <w:r>
        <w:t xml:space="preserve">-Reviews and analyzes upcoming and potential products/solutions </w:t>
      </w:r>
      <w:proofErr w:type="gramStart"/>
      <w:r>
        <w:t>and  recommends</w:t>
      </w:r>
      <w:proofErr w:type="gramEnd"/>
      <w:r>
        <w:t xml:space="preserve">  for development.</w:t>
      </w:r>
    </w:p>
    <w:p w:rsidR="00C40593" w:rsidRDefault="008C3F23">
      <w:pPr>
        <w:pStyle w:val="BodyText"/>
        <w:tabs>
          <w:tab w:val="left" w:pos="1660"/>
        </w:tabs>
        <w:spacing w:line="292" w:lineRule="auto"/>
        <w:ind w:left="117" w:right="343"/>
      </w:pPr>
      <w:r>
        <w:t xml:space="preserve">-Develops and implements methods and procedures </w:t>
      </w:r>
      <w:proofErr w:type="gramStart"/>
      <w:r>
        <w:t>For</w:t>
      </w:r>
      <w:proofErr w:type="gramEnd"/>
      <w:r>
        <w:t xml:space="preserve">  </w:t>
      </w:r>
      <w:r>
        <w:rPr>
          <w:spacing w:val="39"/>
        </w:rPr>
        <w:t xml:space="preserve"> </w:t>
      </w:r>
      <w:r>
        <w:t xml:space="preserve">design  </w:t>
      </w:r>
      <w:r>
        <w:rPr>
          <w:spacing w:val="40"/>
        </w:rPr>
        <w:t xml:space="preserve"> </w:t>
      </w:r>
      <w:r>
        <w:t>of</w:t>
      </w:r>
      <w:r>
        <w:tab/>
      </w:r>
      <w:r>
        <w:t>new products and solutions development.</w:t>
      </w:r>
    </w:p>
    <w:p w:rsidR="00C40593" w:rsidRDefault="008C3F23">
      <w:pPr>
        <w:pStyle w:val="BodyText"/>
        <w:spacing w:line="295" w:lineRule="auto"/>
        <w:ind w:left="117" w:right="343"/>
      </w:pPr>
      <w:r>
        <w:t>-Tracks industry trends, relevant legislation and Competitor activities</w:t>
      </w:r>
    </w:p>
    <w:p w:rsidR="00C40593" w:rsidRDefault="008C3F23">
      <w:pPr>
        <w:pStyle w:val="ListParagraph"/>
        <w:numPr>
          <w:ilvl w:val="0"/>
          <w:numId w:val="1"/>
        </w:numPr>
        <w:tabs>
          <w:tab w:val="left" w:pos="216"/>
        </w:tabs>
        <w:spacing w:before="0" w:line="179" w:lineRule="exact"/>
        <w:ind w:left="215" w:hanging="99"/>
        <w:jc w:val="left"/>
        <w:rPr>
          <w:sz w:val="16"/>
        </w:rPr>
      </w:pPr>
      <w:r>
        <w:rPr>
          <w:sz w:val="16"/>
        </w:rPr>
        <w:t>Provide product demos to target</w:t>
      </w:r>
      <w:r>
        <w:rPr>
          <w:spacing w:val="-2"/>
          <w:sz w:val="16"/>
        </w:rPr>
        <w:t xml:space="preserve"> </w:t>
      </w:r>
      <w:r>
        <w:rPr>
          <w:sz w:val="16"/>
        </w:rPr>
        <w:t>market.</w:t>
      </w:r>
    </w:p>
    <w:p w:rsidR="00C40593" w:rsidRDefault="00C40593">
      <w:pPr>
        <w:pStyle w:val="BodyText"/>
        <w:rPr>
          <w:sz w:val="18"/>
        </w:rPr>
      </w:pPr>
    </w:p>
    <w:p w:rsidR="00C40593" w:rsidRDefault="008C3F23">
      <w:pPr>
        <w:spacing w:before="120"/>
        <w:ind w:left="117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Seminars and Trainings</w:t>
      </w:r>
    </w:p>
    <w:p w:rsidR="00C40593" w:rsidRDefault="00C40593">
      <w:pPr>
        <w:pStyle w:val="BodyText"/>
        <w:spacing w:before="1"/>
        <w:rPr>
          <w:rFonts w:ascii="Times New Roman"/>
          <w:b/>
          <w:i/>
          <w:sz w:val="19"/>
        </w:rPr>
      </w:pPr>
    </w:p>
    <w:p w:rsidR="00C40593" w:rsidRDefault="008C3F23">
      <w:pPr>
        <w:pStyle w:val="Heading3"/>
        <w:tabs>
          <w:tab w:val="left" w:pos="1402"/>
          <w:tab w:val="left" w:pos="1835"/>
          <w:tab w:val="left" w:pos="2834"/>
          <w:tab w:val="left" w:pos="3420"/>
        </w:tabs>
        <w:spacing w:before="1" w:line="220" w:lineRule="auto"/>
        <w:ind w:left="117" w:right="423"/>
      </w:pPr>
      <w:r>
        <w:t>-Management</w:t>
      </w:r>
      <w:r>
        <w:tab/>
        <w:t>for</w:t>
      </w:r>
      <w:r>
        <w:tab/>
        <w:t>Engineers</w:t>
      </w:r>
      <w:r>
        <w:tab/>
        <w:t>Real</w:t>
      </w:r>
      <w:r>
        <w:tab/>
      </w:r>
      <w:r>
        <w:rPr>
          <w:spacing w:val="-5"/>
        </w:rPr>
        <w:t xml:space="preserve">World </w:t>
      </w:r>
      <w:r>
        <w:t>Approach</w:t>
      </w:r>
      <w:r>
        <w:rPr>
          <w:spacing w:val="-1"/>
        </w:rPr>
        <w:t xml:space="preserve"> </w:t>
      </w:r>
      <w:r>
        <w:t>(2019)</w:t>
      </w:r>
    </w:p>
    <w:p w:rsidR="00C40593" w:rsidRDefault="008C3F23">
      <w:pPr>
        <w:spacing w:before="51"/>
        <w:ind w:left="117"/>
        <w:rPr>
          <w:sz w:val="17"/>
        </w:rPr>
      </w:pPr>
      <w:r>
        <w:rPr>
          <w:sz w:val="17"/>
        </w:rPr>
        <w:t>-Digital Terrestrial Telev</w:t>
      </w:r>
      <w:r>
        <w:rPr>
          <w:sz w:val="17"/>
        </w:rPr>
        <w:t>ision (2019)</w:t>
      </w:r>
    </w:p>
    <w:p w:rsidR="00C40593" w:rsidRDefault="008C3F23">
      <w:pPr>
        <w:spacing w:before="49" w:line="189" w:lineRule="exact"/>
        <w:ind w:left="117"/>
        <w:rPr>
          <w:sz w:val="17"/>
        </w:rPr>
      </w:pPr>
      <w:r>
        <w:rPr>
          <w:sz w:val="17"/>
        </w:rPr>
        <w:t>-Structured Cabling Fundamentals (2019)</w:t>
      </w:r>
    </w:p>
    <w:p w:rsidR="00C40593" w:rsidRDefault="008C3F23">
      <w:pPr>
        <w:spacing w:before="6" w:line="220" w:lineRule="auto"/>
        <w:ind w:left="117" w:right="166"/>
        <w:jc w:val="both"/>
        <w:rPr>
          <w:sz w:val="17"/>
        </w:rPr>
      </w:pPr>
      <w:r>
        <w:rPr>
          <w:sz w:val="17"/>
        </w:rPr>
        <w:t xml:space="preserve">-Windows Server 2012, Windows Deployment Services, DHCP Failover, Hyper-V &amp; </w:t>
      </w:r>
      <w:proofErr w:type="spellStart"/>
      <w:r>
        <w:rPr>
          <w:sz w:val="17"/>
        </w:rPr>
        <w:t>Powershell</w:t>
      </w:r>
      <w:proofErr w:type="spellEnd"/>
      <w:r>
        <w:rPr>
          <w:sz w:val="17"/>
        </w:rPr>
        <w:t xml:space="preserve"> (2017)</w:t>
      </w:r>
    </w:p>
    <w:p w:rsidR="00C40593" w:rsidRDefault="008C3F23">
      <w:pPr>
        <w:spacing w:before="4" w:line="220" w:lineRule="auto"/>
        <w:ind w:left="117" w:right="343"/>
        <w:rPr>
          <w:sz w:val="17"/>
        </w:rPr>
      </w:pPr>
      <w:r>
        <w:rPr>
          <w:sz w:val="17"/>
        </w:rPr>
        <w:t xml:space="preserve">-CISCO CCNA VOIP &amp; Call Center </w:t>
      </w:r>
      <w:proofErr w:type="gramStart"/>
      <w:r>
        <w:rPr>
          <w:sz w:val="17"/>
        </w:rPr>
        <w:t>Set  up</w:t>
      </w:r>
      <w:proofErr w:type="gramEnd"/>
      <w:r>
        <w:rPr>
          <w:sz w:val="17"/>
        </w:rPr>
        <w:t xml:space="preserve">,  </w:t>
      </w:r>
      <w:proofErr w:type="spellStart"/>
      <w:r>
        <w:rPr>
          <w:sz w:val="17"/>
        </w:rPr>
        <w:t>VMWare</w:t>
      </w:r>
      <w:proofErr w:type="spellEnd"/>
      <w:r>
        <w:rPr>
          <w:sz w:val="17"/>
        </w:rPr>
        <w:t xml:space="preserve"> data center visualization</w:t>
      </w:r>
      <w:r>
        <w:rPr>
          <w:spacing w:val="-5"/>
          <w:sz w:val="17"/>
        </w:rPr>
        <w:t xml:space="preserve"> </w:t>
      </w:r>
      <w:r>
        <w:rPr>
          <w:sz w:val="17"/>
        </w:rPr>
        <w:t>(2017)</w:t>
      </w:r>
    </w:p>
    <w:p w:rsidR="00C40593" w:rsidRDefault="008C3F23">
      <w:pPr>
        <w:spacing w:line="175" w:lineRule="exact"/>
        <w:ind w:left="117"/>
        <w:rPr>
          <w:sz w:val="17"/>
        </w:rPr>
      </w:pPr>
      <w:r>
        <w:rPr>
          <w:sz w:val="17"/>
        </w:rPr>
        <w:t>-CISCO Routers &amp;</w:t>
      </w:r>
      <w:r>
        <w:rPr>
          <w:sz w:val="17"/>
        </w:rPr>
        <w:t xml:space="preserve"> Routing Technologies (2016)</w:t>
      </w:r>
    </w:p>
    <w:p w:rsidR="00C40593" w:rsidRDefault="008C3F23">
      <w:pPr>
        <w:spacing w:line="188" w:lineRule="exact"/>
        <w:ind w:left="117"/>
        <w:jc w:val="both"/>
        <w:rPr>
          <w:sz w:val="17"/>
        </w:rPr>
      </w:pPr>
      <w:r>
        <w:rPr>
          <w:sz w:val="17"/>
        </w:rPr>
        <w:t>-CISCO Switching &amp; WAN Routing Tech (2016)</w:t>
      </w:r>
    </w:p>
    <w:p w:rsidR="00C40593" w:rsidRDefault="008C3F23">
      <w:pPr>
        <w:spacing w:before="13" w:line="220" w:lineRule="auto"/>
        <w:ind w:left="117" w:right="343"/>
        <w:rPr>
          <w:sz w:val="17"/>
        </w:rPr>
      </w:pPr>
      <w:r>
        <w:rPr>
          <w:sz w:val="17"/>
        </w:rPr>
        <w:t>-Radio &amp; TV Broadcast Antennas Guidelines (2015)</w:t>
      </w:r>
    </w:p>
    <w:p w:rsidR="00C40593" w:rsidRDefault="00C40593">
      <w:pPr>
        <w:spacing w:line="220" w:lineRule="auto"/>
        <w:rPr>
          <w:sz w:val="17"/>
        </w:rPr>
        <w:sectPr w:rsidR="00C40593">
          <w:type w:val="continuous"/>
          <w:pgSz w:w="11940" w:h="16860"/>
          <w:pgMar w:top="0" w:right="120" w:bottom="0" w:left="160" w:header="720" w:footer="720" w:gutter="0"/>
          <w:cols w:num="3" w:space="720" w:equalWidth="0">
            <w:col w:w="3193" w:space="395"/>
            <w:col w:w="3295" w:space="491"/>
            <w:col w:w="4286"/>
          </w:cols>
        </w:sectPr>
      </w:pPr>
    </w:p>
    <w:p w:rsidR="00C40593" w:rsidRDefault="00C40593">
      <w:pPr>
        <w:rPr>
          <w:sz w:val="2"/>
          <w:szCs w:val="2"/>
        </w:rPr>
      </w:pPr>
      <w:r w:rsidRPr="00C40593">
        <w:lastRenderedPageBreak/>
        <w:pict>
          <v:line id="_x0000_s1027" style="position:absolute;z-index:15731200;mso-position-horizontal-relative:page;mso-position-vertical-relative:page" from=".1pt,7.2pt" to=".1pt,834.9pt" strokeweight="1pt">
            <v:stroke dashstyle="3 1"/>
            <w10:wrap anchorx="page" anchory="page"/>
          </v:line>
        </w:pict>
      </w:r>
      <w:r w:rsidRPr="00C40593">
        <w:pict>
          <v:line id="_x0000_s1026" style="position:absolute;z-index:15732224;mso-position-horizontal-relative:page;mso-position-vertical-relative:page" from="593pt,5.5pt" to="593pt,833.2pt" strokeweight="1pt">
            <v:stroke dashstyle="3 1"/>
            <w10:wrap anchorx="page" anchory="page"/>
          </v:line>
        </w:pict>
      </w:r>
    </w:p>
    <w:sectPr w:rsidR="00C40593" w:rsidSect="00C40593">
      <w:type w:val="continuous"/>
      <w:pgSz w:w="11940" w:h="16860"/>
      <w:pgMar w:top="0" w:right="120" w:bottom="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18E"/>
    <w:multiLevelType w:val="hybridMultilevel"/>
    <w:tmpl w:val="19AE7B5A"/>
    <w:lvl w:ilvl="0" w:tplc="ADE00082">
      <w:numFmt w:val="bullet"/>
      <w:lvlText w:val="-"/>
      <w:lvlJc w:val="left"/>
      <w:pPr>
        <w:ind w:left="118" w:hanging="116"/>
      </w:pPr>
      <w:rPr>
        <w:rFonts w:hint="default"/>
        <w:w w:val="102"/>
        <w:lang w:val="en-US" w:eastAsia="en-US" w:bidi="en-US"/>
      </w:rPr>
    </w:lvl>
    <w:lvl w:ilvl="1" w:tplc="E7CE52A0">
      <w:numFmt w:val="bullet"/>
      <w:lvlText w:val="•"/>
      <w:lvlJc w:val="left"/>
      <w:pPr>
        <w:ind w:left="437" w:hanging="116"/>
      </w:pPr>
      <w:rPr>
        <w:rFonts w:hint="default"/>
        <w:lang w:val="en-US" w:eastAsia="en-US" w:bidi="en-US"/>
      </w:rPr>
    </w:lvl>
    <w:lvl w:ilvl="2" w:tplc="517A4366">
      <w:numFmt w:val="bullet"/>
      <w:lvlText w:val="•"/>
      <w:lvlJc w:val="left"/>
      <w:pPr>
        <w:ind w:left="754" w:hanging="116"/>
      </w:pPr>
      <w:rPr>
        <w:rFonts w:hint="default"/>
        <w:lang w:val="en-US" w:eastAsia="en-US" w:bidi="en-US"/>
      </w:rPr>
    </w:lvl>
    <w:lvl w:ilvl="3" w:tplc="339AE094">
      <w:numFmt w:val="bullet"/>
      <w:lvlText w:val="•"/>
      <w:lvlJc w:val="left"/>
      <w:pPr>
        <w:ind w:left="1072" w:hanging="116"/>
      </w:pPr>
      <w:rPr>
        <w:rFonts w:hint="default"/>
        <w:lang w:val="en-US" w:eastAsia="en-US" w:bidi="en-US"/>
      </w:rPr>
    </w:lvl>
    <w:lvl w:ilvl="4" w:tplc="07A48930">
      <w:numFmt w:val="bullet"/>
      <w:lvlText w:val="•"/>
      <w:lvlJc w:val="left"/>
      <w:pPr>
        <w:ind w:left="1389" w:hanging="116"/>
      </w:pPr>
      <w:rPr>
        <w:rFonts w:hint="default"/>
        <w:lang w:val="en-US" w:eastAsia="en-US" w:bidi="en-US"/>
      </w:rPr>
    </w:lvl>
    <w:lvl w:ilvl="5" w:tplc="99AAA440">
      <w:numFmt w:val="bullet"/>
      <w:lvlText w:val="•"/>
      <w:lvlJc w:val="left"/>
      <w:pPr>
        <w:ind w:left="1707" w:hanging="116"/>
      </w:pPr>
      <w:rPr>
        <w:rFonts w:hint="default"/>
        <w:lang w:val="en-US" w:eastAsia="en-US" w:bidi="en-US"/>
      </w:rPr>
    </w:lvl>
    <w:lvl w:ilvl="6" w:tplc="A5949BD8">
      <w:numFmt w:val="bullet"/>
      <w:lvlText w:val="•"/>
      <w:lvlJc w:val="left"/>
      <w:pPr>
        <w:ind w:left="2024" w:hanging="116"/>
      </w:pPr>
      <w:rPr>
        <w:rFonts w:hint="default"/>
        <w:lang w:val="en-US" w:eastAsia="en-US" w:bidi="en-US"/>
      </w:rPr>
    </w:lvl>
    <w:lvl w:ilvl="7" w:tplc="1EF4DB80">
      <w:numFmt w:val="bullet"/>
      <w:lvlText w:val="•"/>
      <w:lvlJc w:val="left"/>
      <w:pPr>
        <w:ind w:left="2342" w:hanging="116"/>
      </w:pPr>
      <w:rPr>
        <w:rFonts w:hint="default"/>
        <w:lang w:val="en-US" w:eastAsia="en-US" w:bidi="en-US"/>
      </w:rPr>
    </w:lvl>
    <w:lvl w:ilvl="8" w:tplc="384E76D8">
      <w:numFmt w:val="bullet"/>
      <w:lvlText w:val="•"/>
      <w:lvlJc w:val="left"/>
      <w:pPr>
        <w:ind w:left="2659" w:hanging="11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0593"/>
    <w:rsid w:val="008C3F23"/>
    <w:rsid w:val="00C4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059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40593"/>
    <w:pPr>
      <w:ind w:left="53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40593"/>
    <w:pPr>
      <w:ind w:left="11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C40593"/>
    <w:pPr>
      <w:ind w:left="118"/>
      <w:outlineLvl w:val="2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0593"/>
    <w:rPr>
      <w:sz w:val="16"/>
      <w:szCs w:val="16"/>
    </w:rPr>
  </w:style>
  <w:style w:type="paragraph" w:styleId="Title">
    <w:name w:val="Title"/>
    <w:basedOn w:val="Normal"/>
    <w:uiPriority w:val="1"/>
    <w:qFormat/>
    <w:rsid w:val="00C40593"/>
    <w:pPr>
      <w:spacing w:before="86" w:line="360" w:lineRule="exact"/>
      <w:ind w:left="360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C40593"/>
    <w:pPr>
      <w:spacing w:before="5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C40593"/>
  </w:style>
  <w:style w:type="character" w:styleId="Hyperlink">
    <w:name w:val="Hyperlink"/>
    <w:basedOn w:val="DefaultParagraphFont"/>
    <w:uiPriority w:val="99"/>
    <w:unhideWhenUsed/>
    <w:rsid w:val="008C3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lyn-3951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Ricohermoso</dc:creator>
  <cp:lastModifiedBy>348370422</cp:lastModifiedBy>
  <cp:revision>2</cp:revision>
  <dcterms:created xsi:type="dcterms:W3CDTF">2019-11-09T14:35:00Z</dcterms:created>
  <dcterms:modified xsi:type="dcterms:W3CDTF">2019-11-09T14:35:00Z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