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5" w:rsidRPr="007C6AFC" w:rsidRDefault="00E4606C" w:rsidP="00DD2435">
      <w:pPr>
        <w:jc w:val="both"/>
        <w:rPr>
          <w:rFonts w:ascii="Calibri" w:hAnsi="Calibri" w:cs="Calibri"/>
          <w:b/>
          <w:bCs/>
          <w:color w:val="FFFF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-382270</wp:posOffset>
            </wp:positionV>
            <wp:extent cx="748665" cy="913130"/>
            <wp:effectExtent l="19050" t="0" r="0" b="0"/>
            <wp:wrapNone/>
            <wp:docPr id="16" name="Picture 16" descr="DSC_088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0886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FFFFFF"/>
          <w:sz w:val="26"/>
          <w:szCs w:val="26"/>
        </w:rPr>
        <w:drawing>
          <wp:anchor distT="0" distB="10668" distL="114300" distR="114300" simplePos="0" relativeHeight="251653120" behindDoc="1" locked="0" layoutInCell="1" allowOverlap="1">
            <wp:simplePos x="0" y="0"/>
            <wp:positionH relativeFrom="column">
              <wp:posOffset>-466979</wp:posOffset>
            </wp:positionH>
            <wp:positionV relativeFrom="paragraph">
              <wp:posOffset>-466725</wp:posOffset>
            </wp:positionV>
            <wp:extent cx="7838948" cy="1069010"/>
            <wp:effectExtent l="19050" t="0" r="0" b="0"/>
            <wp:wrapNone/>
            <wp:docPr id="2" name="Picture 1" descr="Image result for patt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pattern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 b="78020"/>
                    <a:stretch/>
                  </pic:blipFill>
                  <pic:spPr bwMode="auto">
                    <a:xfrm>
                      <a:off x="0" y="0"/>
                      <a:ext cx="7838948" cy="10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/>
                    </a:extLst>
                  </pic:spPr>
                </pic:pic>
              </a:graphicData>
            </a:graphic>
          </wp:anchor>
        </w:drawing>
      </w:r>
      <w:r w:rsidR="00F40CF5" w:rsidRPr="007C6AFC">
        <w:rPr>
          <w:rFonts w:ascii="Calibri" w:hAnsi="Calibri" w:cs="Calibri"/>
          <w:b/>
          <w:bCs/>
          <w:color w:val="FFFFFF"/>
          <w:sz w:val="26"/>
          <w:szCs w:val="26"/>
        </w:rPr>
        <w:t>SHEFFEEK</w:t>
      </w:r>
      <w:r w:rsidR="00F40CF5" w:rsidRPr="007C6AFC">
        <w:rPr>
          <w:rFonts w:ascii="Calibri" w:hAnsi="Calibri" w:cs="Calibri"/>
          <w:b/>
          <w:bCs/>
          <w:color w:val="FFFFFF"/>
          <w:sz w:val="26"/>
          <w:szCs w:val="26"/>
        </w:rPr>
        <w:tab/>
      </w:r>
    </w:p>
    <w:p w:rsidR="00B24587" w:rsidRPr="007C6AFC" w:rsidRDefault="006A48FF" w:rsidP="00DD2435">
      <w:pPr>
        <w:jc w:val="both"/>
        <w:rPr>
          <w:rFonts w:ascii="Calibri" w:hAnsi="Calibri" w:cs="Calibri"/>
          <w:bCs/>
          <w:color w:val="FFFFFF"/>
          <w:sz w:val="20"/>
          <w:szCs w:val="20"/>
        </w:rPr>
      </w:pPr>
      <w:r>
        <w:rPr>
          <w:rFonts w:ascii="Calibri" w:hAnsi="Calibri" w:cs="Calibri"/>
          <w:bCs/>
          <w:color w:val="FFFFFF"/>
          <w:sz w:val="20"/>
          <w:szCs w:val="20"/>
        </w:rPr>
        <w:t>D</w:t>
      </w:r>
      <w:r w:rsidRPr="006A48FF">
        <w:rPr>
          <w:rFonts w:ascii="Calibri" w:hAnsi="Calibri" w:cs="Calibri"/>
          <w:bCs/>
          <w:color w:val="FFFFFF"/>
          <w:sz w:val="20"/>
          <w:szCs w:val="20"/>
        </w:rPr>
        <w:t xml:space="preserve">ubai </w:t>
      </w:r>
      <w:r w:rsidR="00B24587" w:rsidRPr="007C6AFC">
        <w:rPr>
          <w:rFonts w:ascii="Calibri" w:hAnsi="Calibri" w:cs="Calibri"/>
          <w:bCs/>
          <w:color w:val="FFFFFF"/>
          <w:sz w:val="20"/>
          <w:szCs w:val="20"/>
        </w:rPr>
        <w:t>- United Arab Emirates</w:t>
      </w:r>
    </w:p>
    <w:p w:rsidR="00977BD5" w:rsidRPr="007A5878" w:rsidRDefault="006F7CFF" w:rsidP="00DD2435">
      <w:pPr>
        <w:jc w:val="both"/>
        <w:rPr>
          <w:rFonts w:ascii="Calibri" w:hAnsi="Calibri" w:cs="Calibri"/>
          <w:color w:val="FFFFFF" w:themeColor="background1"/>
          <w:sz w:val="20"/>
          <w:szCs w:val="20"/>
        </w:rPr>
      </w:pPr>
      <w:r w:rsidRPr="007C6AFC">
        <w:rPr>
          <w:rFonts w:ascii="Calibri" w:hAnsi="Calibri" w:cs="Calibri"/>
          <w:b/>
          <w:bCs/>
          <w:color w:val="FFFFFF"/>
          <w:sz w:val="20"/>
          <w:szCs w:val="20"/>
        </w:rPr>
        <w:t>E-mail</w:t>
      </w:r>
      <w:r w:rsidRPr="007C6AFC">
        <w:rPr>
          <w:rFonts w:ascii="Calibri" w:hAnsi="Calibri" w:cs="Calibri"/>
          <w:b/>
          <w:color w:val="FFFFFF"/>
          <w:sz w:val="20"/>
          <w:szCs w:val="20"/>
        </w:rPr>
        <w:t>:</w:t>
      </w:r>
      <w:r w:rsidRPr="007C6AFC">
        <w:rPr>
          <w:rFonts w:ascii="Calibri" w:hAnsi="Calibri" w:cs="Calibri"/>
          <w:color w:val="FFFFFF"/>
          <w:sz w:val="20"/>
          <w:szCs w:val="20"/>
        </w:rPr>
        <w:t xml:space="preserve"> </w:t>
      </w:r>
      <w:hyperlink r:id="rId9" w:history="1">
        <w:r w:rsidR="007A5878" w:rsidRPr="007A5878">
          <w:rPr>
            <w:rStyle w:val="Hyperlink"/>
            <w:rFonts w:ascii="Calibri" w:hAnsi="Calibri" w:cs="Calibri"/>
            <w:color w:val="FFFFFF" w:themeColor="background1"/>
            <w:sz w:val="20"/>
            <w:szCs w:val="20"/>
          </w:rPr>
          <w:t>sheffeek-395724@gulfjobseeker.com</w:t>
        </w:r>
      </w:hyperlink>
      <w:r w:rsidR="007A5878" w:rsidRPr="007A5878">
        <w:rPr>
          <w:rFonts w:ascii="Calibri" w:hAnsi="Calibri" w:cs="Calibri"/>
          <w:color w:val="FFFFFF" w:themeColor="background1"/>
          <w:sz w:val="20"/>
          <w:szCs w:val="20"/>
        </w:rPr>
        <w:t xml:space="preserve"> </w:t>
      </w:r>
    </w:p>
    <w:p w:rsidR="007C6AFC" w:rsidRPr="007C6AFC" w:rsidRDefault="003E6C89" w:rsidP="00DD2435">
      <w:pPr>
        <w:jc w:val="both"/>
        <w:rPr>
          <w:rFonts w:ascii="Calibri" w:hAnsi="Calibri" w:cs="Calibri"/>
          <w:bCs/>
          <w:color w:val="FFFFFF"/>
          <w:sz w:val="20"/>
          <w:szCs w:val="20"/>
        </w:rPr>
      </w:pPr>
      <w:r w:rsidRPr="003E6C89">
        <w:rPr>
          <w:rFonts w:ascii="Calibri" w:eastAsia="Calibri Light" w:hAnsi="Calibri" w:cs="Calibri"/>
          <w:iCs/>
          <w:color w:val="17365D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7E0B3D" w:rsidRPr="00013B6E" w:rsidRDefault="007E0B3D" w:rsidP="00DD2435">
      <w:pPr>
        <w:jc w:val="both"/>
        <w:rPr>
          <w:rFonts w:ascii="Calibri" w:hAnsi="Calibri" w:cs="Calibri"/>
          <w:bCs/>
          <w:sz w:val="2"/>
          <w:szCs w:val="2"/>
        </w:rPr>
      </w:pPr>
    </w:p>
    <w:p w:rsidR="004614DE" w:rsidRPr="007C6AFC" w:rsidRDefault="003F08ED" w:rsidP="00DD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both"/>
        <w:rPr>
          <w:rFonts w:ascii="Calibri" w:hAnsi="Calibri" w:cs="Calibri"/>
          <w:b/>
          <w:bCs/>
          <w:iCs/>
          <w:sz w:val="22"/>
          <w:szCs w:val="22"/>
          <w:lang w:val="en-GB" w:eastAsia="en-IN"/>
        </w:rPr>
      </w:pPr>
      <w:r w:rsidRPr="007C6AFC">
        <w:rPr>
          <w:rFonts w:ascii="Calibri" w:hAnsi="Calibri" w:cs="Calibri"/>
          <w:b/>
          <w:bCs/>
          <w:iCs/>
          <w:sz w:val="22"/>
          <w:szCs w:val="22"/>
        </w:rPr>
        <w:t xml:space="preserve">SUPPLY CHAIN MANAGEMENT </w:t>
      </w:r>
      <w:r w:rsidRPr="007C6AFC">
        <w:rPr>
          <w:rFonts w:ascii="Calibri" w:hAnsi="Calibri" w:cs="Calibri"/>
          <w:b/>
          <w:i/>
          <w:sz w:val="22"/>
          <w:szCs w:val="22"/>
        </w:rPr>
        <w:t xml:space="preserve">│ </w:t>
      </w:r>
      <w:r w:rsidRPr="007C6AFC">
        <w:rPr>
          <w:rFonts w:ascii="Calibri" w:hAnsi="Calibri" w:cs="Calibri"/>
          <w:b/>
          <w:bCs/>
          <w:sz w:val="22"/>
          <w:szCs w:val="22"/>
          <w:lang w:val="en-GB"/>
        </w:rPr>
        <w:t xml:space="preserve">PROCUREMENT </w:t>
      </w:r>
      <w:r w:rsidRPr="007C6AFC">
        <w:rPr>
          <w:rFonts w:ascii="Calibri" w:hAnsi="Calibri" w:cs="Calibri"/>
          <w:b/>
          <w:i/>
          <w:sz w:val="22"/>
          <w:szCs w:val="22"/>
        </w:rPr>
        <w:t xml:space="preserve">│ </w:t>
      </w:r>
      <w:r w:rsidRPr="007C6AFC">
        <w:rPr>
          <w:rFonts w:ascii="Calibri" w:hAnsi="Calibri" w:cs="Calibri"/>
          <w:b/>
          <w:bCs/>
          <w:iCs/>
          <w:sz w:val="22"/>
          <w:szCs w:val="22"/>
          <w:lang w:val="en-GB" w:eastAsia="en-IN"/>
        </w:rPr>
        <w:t xml:space="preserve">VENDOR DEVELOPMENT </w:t>
      </w:r>
      <w:r w:rsidRPr="007C6AFC">
        <w:rPr>
          <w:rFonts w:ascii="Calibri" w:hAnsi="Calibri" w:cs="Calibri"/>
          <w:b/>
          <w:i/>
          <w:sz w:val="22"/>
          <w:szCs w:val="22"/>
        </w:rPr>
        <w:t xml:space="preserve">│ </w:t>
      </w:r>
      <w:r w:rsidR="00DB2D6A" w:rsidRPr="007C6AFC">
        <w:rPr>
          <w:rFonts w:ascii="Calibri" w:hAnsi="Calibri" w:cs="Calibri"/>
          <w:b/>
          <w:bCs/>
          <w:iCs/>
          <w:sz w:val="22"/>
          <w:szCs w:val="22"/>
          <w:lang w:val="en-GB" w:eastAsia="en-IN"/>
        </w:rPr>
        <w:t xml:space="preserve">ADMINISTRATION &amp; OPERATIONS </w:t>
      </w:r>
    </w:p>
    <w:p w:rsidR="008C2116" w:rsidRPr="007C6AFC" w:rsidRDefault="008C2116" w:rsidP="00DD2435">
      <w:pPr>
        <w:jc w:val="both"/>
        <w:rPr>
          <w:rFonts w:ascii="Calibri" w:hAnsi="Calibri" w:cs="Calibri"/>
          <w:sz w:val="8"/>
          <w:szCs w:val="8"/>
        </w:rPr>
      </w:pPr>
    </w:p>
    <w:p w:rsidR="004614DE" w:rsidRPr="007C6AFC" w:rsidRDefault="004614DE" w:rsidP="00DD2435">
      <w:pPr>
        <w:jc w:val="both"/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 xml:space="preserve">Competent and result oriented professional </w:t>
      </w:r>
      <w:r w:rsidRPr="007C6AFC">
        <w:rPr>
          <w:rFonts w:ascii="Calibri" w:hAnsi="Calibri" w:cs="Calibri"/>
          <w:b/>
          <w:sz w:val="20"/>
          <w:szCs w:val="20"/>
        </w:rPr>
        <w:t>with 1</w:t>
      </w:r>
      <w:r w:rsidR="00652A07" w:rsidRPr="007C6AFC">
        <w:rPr>
          <w:rFonts w:ascii="Calibri" w:hAnsi="Calibri" w:cs="Calibri"/>
          <w:b/>
          <w:sz w:val="20"/>
          <w:szCs w:val="20"/>
        </w:rPr>
        <w:t>2</w:t>
      </w:r>
      <w:r w:rsidRPr="007C6AFC">
        <w:rPr>
          <w:rFonts w:ascii="Calibri" w:hAnsi="Calibri" w:cs="Calibri"/>
          <w:b/>
          <w:sz w:val="20"/>
          <w:szCs w:val="20"/>
        </w:rPr>
        <w:t xml:space="preserve">+ years of rich and diversified experience </w:t>
      </w:r>
      <w:r w:rsidR="008C71E6" w:rsidRPr="007C6AFC">
        <w:rPr>
          <w:rFonts w:ascii="Calibri" w:hAnsi="Calibri" w:cs="Calibri"/>
          <w:b/>
          <w:sz w:val="20"/>
          <w:szCs w:val="20"/>
        </w:rPr>
        <w:t>in UAE</w:t>
      </w:r>
      <w:r w:rsidR="00CB008B" w:rsidRPr="007C6AFC">
        <w:rPr>
          <w:rFonts w:ascii="Calibri" w:hAnsi="Calibri" w:cs="Calibri"/>
          <w:b/>
          <w:sz w:val="20"/>
          <w:szCs w:val="20"/>
        </w:rPr>
        <w:t xml:space="preserve">, </w:t>
      </w:r>
      <w:r w:rsidR="00CB008B" w:rsidRPr="007C6AFC">
        <w:rPr>
          <w:rFonts w:ascii="Calibri" w:hAnsi="Calibri" w:cs="Calibri"/>
          <w:b/>
          <w:bCs/>
          <w:noProof/>
          <w:sz w:val="20"/>
          <w:szCs w:val="20"/>
        </w:rPr>
        <w:t>specialized skills in:-</w:t>
      </w:r>
    </w:p>
    <w:p w:rsidR="004614DE" w:rsidRPr="007C6AFC" w:rsidRDefault="004614DE" w:rsidP="00DD2435">
      <w:pPr>
        <w:jc w:val="both"/>
        <w:rPr>
          <w:rFonts w:ascii="Calibri" w:hAnsi="Calibri" w:cs="Calibri"/>
          <w:b/>
          <w:bCs/>
          <w:iCs/>
          <w:sz w:val="8"/>
          <w:szCs w:val="8"/>
          <w:lang w:val="en-GB" w:eastAsia="en-IN"/>
        </w:rPr>
      </w:pPr>
    </w:p>
    <w:tbl>
      <w:tblPr>
        <w:tblW w:w="0" w:type="auto"/>
        <w:tblInd w:w="327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10"/>
        <w:gridCol w:w="3870"/>
        <w:gridCol w:w="2873"/>
      </w:tblGrid>
      <w:tr w:rsidR="00D06FF0" w:rsidRPr="007C6AFC" w:rsidTr="002B18E0">
        <w:trPr>
          <w:cantSplit/>
          <w:tblHeader/>
        </w:trPr>
        <w:tc>
          <w:tcPr>
            <w:tcW w:w="351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Purchase Planning &amp; Management</w:t>
            </w:r>
          </w:p>
        </w:tc>
        <w:tc>
          <w:tcPr>
            <w:tcW w:w="3870" w:type="dxa"/>
          </w:tcPr>
          <w:p w:rsidR="004614DE" w:rsidRPr="007C6AFC" w:rsidRDefault="002B18E0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bCs/>
                <w:sz w:val="20"/>
                <w:szCs w:val="20"/>
              </w:rPr>
              <w:t>Infrastructure Projects Procurement</w:t>
            </w:r>
          </w:p>
        </w:tc>
        <w:tc>
          <w:tcPr>
            <w:tcW w:w="2873" w:type="dxa"/>
          </w:tcPr>
          <w:p w:rsidR="004614DE" w:rsidRPr="007C6AFC" w:rsidRDefault="002B18E0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Purchase to Pay Cycle</w:t>
            </w:r>
          </w:p>
        </w:tc>
      </w:tr>
      <w:tr w:rsidR="00D06FF0" w:rsidRPr="007C6AFC" w:rsidTr="002B18E0">
        <w:tc>
          <w:tcPr>
            <w:tcW w:w="351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bCs/>
                <w:iCs/>
                <w:sz w:val="20"/>
                <w:szCs w:val="20"/>
              </w:rPr>
              <w:t>Supplier Relationship Management</w:t>
            </w:r>
          </w:p>
        </w:tc>
        <w:tc>
          <w:tcPr>
            <w:tcW w:w="387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bCs/>
                <w:iCs/>
                <w:sz w:val="20"/>
                <w:szCs w:val="20"/>
              </w:rPr>
              <w:t>Techno Commercial Operations</w:t>
            </w:r>
          </w:p>
        </w:tc>
        <w:tc>
          <w:tcPr>
            <w:tcW w:w="2873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Strategic Sourcing </w:t>
            </w:r>
            <w:r w:rsidRPr="007C6AFC">
              <w:rPr>
                <w:rFonts w:ascii="Calibri" w:hAnsi="Calibri" w:cs="Calibri"/>
                <w:bCs/>
                <w:iCs/>
                <w:sz w:val="20"/>
                <w:szCs w:val="20"/>
                <w:lang w:val="en-IN"/>
              </w:rPr>
              <w:t xml:space="preserve">&amp; </w:t>
            </w:r>
            <w:r w:rsidRPr="007C6AFC">
              <w:rPr>
                <w:rFonts w:ascii="Calibri" w:hAnsi="Calibri" w:cs="Calibri"/>
                <w:bCs/>
                <w:sz w:val="20"/>
                <w:szCs w:val="20"/>
              </w:rPr>
              <w:t>Tie-Ups</w:t>
            </w:r>
          </w:p>
        </w:tc>
      </w:tr>
      <w:tr w:rsidR="00D06FF0" w:rsidRPr="007C6AFC" w:rsidTr="002B18E0">
        <w:tc>
          <w:tcPr>
            <w:tcW w:w="351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Budgetary Planning &amp; Monitoring</w:t>
            </w:r>
          </w:p>
        </w:tc>
        <w:tc>
          <w:tcPr>
            <w:tcW w:w="387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Price Negotiation &amp; Finalization</w:t>
            </w:r>
          </w:p>
        </w:tc>
        <w:tc>
          <w:tcPr>
            <w:tcW w:w="2873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Cost Optimization</w:t>
            </w:r>
          </w:p>
        </w:tc>
      </w:tr>
      <w:tr w:rsidR="00D06FF0" w:rsidRPr="007C6AFC" w:rsidTr="002B18E0">
        <w:tc>
          <w:tcPr>
            <w:tcW w:w="351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  <w:lang w:val="en-GB" w:eastAsia="en-IN"/>
              </w:rPr>
            </w:pPr>
            <w:r w:rsidRPr="007C6AFC">
              <w:rPr>
                <w:rFonts w:ascii="Calibri" w:hAnsi="Calibri" w:cs="Calibri"/>
                <w:bCs/>
                <w:sz w:val="20"/>
                <w:szCs w:val="20"/>
              </w:rPr>
              <w:t>Transportation &amp; Warehousing</w:t>
            </w:r>
          </w:p>
        </w:tc>
        <w:tc>
          <w:tcPr>
            <w:tcW w:w="3870" w:type="dxa"/>
          </w:tcPr>
          <w:p w:rsidR="004614DE" w:rsidRPr="007C6AFC" w:rsidRDefault="004614DE" w:rsidP="00DD2435">
            <w:pPr>
              <w:rPr>
                <w:rFonts w:ascii="Calibri" w:hAnsi="Calibri" w:cs="Calibri"/>
                <w:sz w:val="20"/>
                <w:szCs w:val="20"/>
              </w:rPr>
            </w:pPr>
            <w:r w:rsidRPr="007C6AFC">
              <w:rPr>
                <w:rFonts w:ascii="Calibri" w:hAnsi="Calibri" w:cs="Calibri"/>
                <w:bCs/>
                <w:iCs/>
                <w:sz w:val="20"/>
                <w:szCs w:val="20"/>
              </w:rPr>
              <w:t>Process Audit &amp; Inspections</w:t>
            </w:r>
          </w:p>
        </w:tc>
        <w:tc>
          <w:tcPr>
            <w:tcW w:w="2873" w:type="dxa"/>
          </w:tcPr>
          <w:p w:rsidR="004614DE" w:rsidRPr="007C6AFC" w:rsidRDefault="004614DE" w:rsidP="00DD2435">
            <w:pPr>
              <w:rPr>
                <w:rFonts w:ascii="Calibri" w:hAnsi="Calibri" w:cs="Calibri"/>
                <w:sz w:val="20"/>
                <w:szCs w:val="20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>Supplier Outreach &amp; Selection</w:t>
            </w:r>
          </w:p>
        </w:tc>
      </w:tr>
      <w:tr w:rsidR="00D06FF0" w:rsidRPr="007C6AFC" w:rsidTr="002B18E0">
        <w:tc>
          <w:tcPr>
            <w:tcW w:w="3510" w:type="dxa"/>
          </w:tcPr>
          <w:p w:rsidR="004614DE" w:rsidRPr="007C6AFC" w:rsidRDefault="00287D4D" w:rsidP="00DD24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6AFC">
              <w:rPr>
                <w:rFonts w:ascii="Calibri" w:hAnsi="Calibri" w:cs="Calibri"/>
                <w:sz w:val="20"/>
                <w:szCs w:val="20"/>
                <w:lang w:val="en-IN"/>
              </w:rPr>
              <w:t>Entrepreneurial Mind-Set</w:t>
            </w:r>
          </w:p>
        </w:tc>
        <w:tc>
          <w:tcPr>
            <w:tcW w:w="3870" w:type="dxa"/>
          </w:tcPr>
          <w:p w:rsidR="004614DE" w:rsidRPr="007C6AFC" w:rsidRDefault="004614DE" w:rsidP="00DD2435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7C6AFC">
              <w:rPr>
                <w:rFonts w:ascii="Calibri" w:hAnsi="Calibri" w:cs="Calibri"/>
                <w:sz w:val="20"/>
                <w:szCs w:val="20"/>
              </w:rPr>
              <w:t xml:space="preserve">Global Sourcing </w:t>
            </w:r>
            <w:r w:rsidRPr="007C6AFC">
              <w:rPr>
                <w:rFonts w:ascii="Calibri" w:hAnsi="Calibri" w:cs="Calibri"/>
                <w:bCs/>
                <w:iCs/>
                <w:sz w:val="20"/>
                <w:szCs w:val="20"/>
                <w:lang w:val="en-IN"/>
              </w:rPr>
              <w:t xml:space="preserve">&amp; </w:t>
            </w:r>
            <w:r w:rsidRPr="007C6AFC">
              <w:rPr>
                <w:rFonts w:ascii="Calibri" w:hAnsi="Calibri" w:cs="Calibri"/>
                <w:bCs/>
                <w:sz w:val="20"/>
                <w:szCs w:val="20"/>
                <w:lang w:val="en-GB" w:eastAsia="en-IN"/>
              </w:rPr>
              <w:t>Raw Material Planning</w:t>
            </w:r>
          </w:p>
        </w:tc>
        <w:tc>
          <w:tcPr>
            <w:tcW w:w="2873" w:type="dxa"/>
          </w:tcPr>
          <w:p w:rsidR="004614DE" w:rsidRPr="007C6AFC" w:rsidRDefault="004614DE" w:rsidP="00DD2435">
            <w:pPr>
              <w:rPr>
                <w:rFonts w:ascii="Calibri" w:hAnsi="Calibri" w:cs="Calibri"/>
                <w:sz w:val="20"/>
                <w:szCs w:val="20"/>
              </w:rPr>
            </w:pPr>
            <w:r w:rsidRPr="007C6AFC">
              <w:rPr>
                <w:rFonts w:ascii="Calibri" w:hAnsi="Calibri" w:cs="Calibri"/>
                <w:bCs/>
                <w:iCs/>
                <w:sz w:val="20"/>
                <w:szCs w:val="20"/>
                <w:lang w:val="en-IN"/>
              </w:rPr>
              <w:t>Team Building &amp; Management</w:t>
            </w:r>
          </w:p>
        </w:tc>
      </w:tr>
    </w:tbl>
    <w:p w:rsidR="008B145B" w:rsidRPr="007C6AFC" w:rsidRDefault="008B145B" w:rsidP="00DD2435">
      <w:pPr>
        <w:jc w:val="both"/>
        <w:rPr>
          <w:rFonts w:ascii="Calibri" w:hAnsi="Calibri" w:cs="Calibri"/>
          <w:b/>
          <w:sz w:val="8"/>
          <w:szCs w:val="8"/>
        </w:rPr>
      </w:pPr>
    </w:p>
    <w:p w:rsidR="00770BFF" w:rsidRPr="007C6AFC" w:rsidRDefault="00D716D7" w:rsidP="00DD2435">
      <w:pPr>
        <w:numPr>
          <w:ilvl w:val="0"/>
          <w:numId w:val="2"/>
        </w:numPr>
        <w:shd w:val="clear" w:color="auto" w:fill="EEECE1"/>
        <w:jc w:val="both"/>
        <w:rPr>
          <w:rFonts w:ascii="Calibri" w:hAnsi="Calibri" w:cs="Calibri"/>
          <w:bCs/>
          <w:color w:val="FF0000"/>
          <w:sz w:val="20"/>
          <w:szCs w:val="20"/>
          <w:lang w:val="en-GB"/>
        </w:rPr>
      </w:pPr>
      <w:r w:rsidRPr="007C6AFC">
        <w:rPr>
          <w:rFonts w:ascii="Calibri" w:hAnsi="Calibri" w:cs="Calibri"/>
          <w:bCs/>
          <w:sz w:val="20"/>
          <w:szCs w:val="20"/>
          <w:lang w:val="en-GB"/>
        </w:rPr>
        <w:t>Expertise</w:t>
      </w:r>
      <w:r w:rsidR="00FB5889" w:rsidRPr="007C6AFC">
        <w:rPr>
          <w:rFonts w:ascii="Calibri" w:hAnsi="Calibri" w:cs="Calibri"/>
          <w:bCs/>
          <w:sz w:val="20"/>
          <w:szCs w:val="20"/>
          <w:lang w:val="en-GB"/>
        </w:rPr>
        <w:t xml:space="preserve"> in </w:t>
      </w:r>
      <w:r w:rsidR="00FB5889" w:rsidRPr="007C6AFC">
        <w:rPr>
          <w:rFonts w:ascii="Calibri" w:hAnsi="Calibri" w:cs="Calibri"/>
          <w:b/>
          <w:bCs/>
          <w:sz w:val="20"/>
          <w:szCs w:val="20"/>
        </w:rPr>
        <w:t xml:space="preserve">establishing systems &amp; procedures for effective management of </w:t>
      </w:r>
      <w:r w:rsidR="008D4C2E" w:rsidRPr="007C6AFC">
        <w:rPr>
          <w:rFonts w:ascii="Calibri" w:hAnsi="Calibri" w:cs="Calibri"/>
          <w:b/>
          <w:bCs/>
          <w:sz w:val="20"/>
          <w:szCs w:val="20"/>
        </w:rPr>
        <w:t>purchase</w:t>
      </w:r>
      <w:r w:rsidR="00FB5889" w:rsidRPr="007C6AFC">
        <w:rPr>
          <w:rFonts w:ascii="Calibri" w:hAnsi="Calibri" w:cs="Calibri"/>
          <w:b/>
          <w:bCs/>
          <w:sz w:val="20"/>
          <w:szCs w:val="20"/>
        </w:rPr>
        <w:t xml:space="preserve"> operations</w:t>
      </w:r>
      <w:r w:rsidR="00FB5889" w:rsidRPr="007C6AFC">
        <w:rPr>
          <w:rFonts w:ascii="Calibri" w:hAnsi="Calibri" w:cs="Calibri"/>
          <w:bCs/>
          <w:sz w:val="20"/>
          <w:szCs w:val="20"/>
        </w:rPr>
        <w:t xml:space="preserve"> with outstanding ability to provide total </w:t>
      </w:r>
      <w:r w:rsidR="00CD52E2" w:rsidRPr="007C6AFC">
        <w:rPr>
          <w:rFonts w:ascii="Calibri" w:hAnsi="Calibri" w:cs="Calibri"/>
          <w:bCs/>
          <w:sz w:val="20"/>
          <w:szCs w:val="20"/>
        </w:rPr>
        <w:t>SCM</w:t>
      </w:r>
      <w:r w:rsidR="00FB5889" w:rsidRPr="007C6AFC">
        <w:rPr>
          <w:rFonts w:ascii="Calibri" w:hAnsi="Calibri" w:cs="Calibri"/>
          <w:bCs/>
          <w:sz w:val="20"/>
          <w:szCs w:val="20"/>
        </w:rPr>
        <w:t xml:space="preserve"> solutions to ensure cost effective </w:t>
      </w:r>
      <w:r w:rsidR="00A570BE">
        <w:rPr>
          <w:rFonts w:ascii="Calibri" w:hAnsi="Calibri" w:cs="Calibri"/>
          <w:bCs/>
          <w:sz w:val="20"/>
          <w:szCs w:val="20"/>
        </w:rPr>
        <w:t>&amp;</w:t>
      </w:r>
      <w:r w:rsidR="00FB5889" w:rsidRPr="007C6AFC">
        <w:rPr>
          <w:rFonts w:ascii="Calibri" w:hAnsi="Calibri" w:cs="Calibri"/>
          <w:bCs/>
          <w:sz w:val="20"/>
          <w:szCs w:val="20"/>
        </w:rPr>
        <w:t xml:space="preserve"> smooth flow of materials.</w:t>
      </w:r>
    </w:p>
    <w:p w:rsidR="0034108A" w:rsidRPr="007C6AFC" w:rsidRDefault="00D716D7" w:rsidP="00DD2435">
      <w:pPr>
        <w:numPr>
          <w:ilvl w:val="0"/>
          <w:numId w:val="2"/>
        </w:numPr>
        <w:shd w:val="clear" w:color="auto" w:fill="EEECE1"/>
        <w:jc w:val="both"/>
        <w:rPr>
          <w:rFonts w:ascii="Calibri" w:hAnsi="Calibri" w:cs="Calibri"/>
          <w:bCs/>
          <w:color w:val="FF0000"/>
          <w:sz w:val="20"/>
          <w:szCs w:val="20"/>
          <w:lang w:val="en-GB"/>
        </w:rPr>
      </w:pPr>
      <w:r w:rsidRPr="007C6AFC">
        <w:rPr>
          <w:rFonts w:ascii="Calibri" w:hAnsi="Calibri" w:cs="Calibri"/>
          <w:bCs/>
          <w:iCs/>
          <w:sz w:val="20"/>
          <w:szCs w:val="20"/>
        </w:rPr>
        <w:t>Demonstrated ability</w:t>
      </w:r>
      <w:r w:rsidR="00120D5D" w:rsidRPr="007C6AFC">
        <w:rPr>
          <w:rFonts w:ascii="Calibri" w:hAnsi="Calibri" w:cs="Calibri"/>
          <w:bCs/>
          <w:iCs/>
          <w:sz w:val="20"/>
          <w:szCs w:val="20"/>
        </w:rPr>
        <w:t xml:space="preserve"> in </w:t>
      </w:r>
      <w:r w:rsidR="00120D5D" w:rsidRPr="007C6AFC">
        <w:rPr>
          <w:rFonts w:ascii="Calibri" w:hAnsi="Calibri" w:cs="Calibri"/>
          <w:b/>
          <w:bCs/>
          <w:iCs/>
          <w:sz w:val="20"/>
          <w:szCs w:val="20"/>
        </w:rPr>
        <w:t xml:space="preserve">drawing procurement plans, </w:t>
      </w:r>
      <w:r w:rsidR="0098351E" w:rsidRPr="007C6AFC">
        <w:rPr>
          <w:rFonts w:ascii="Calibri" w:hAnsi="Calibri" w:cs="Calibri"/>
          <w:b/>
          <w:bCs/>
          <w:iCs/>
          <w:sz w:val="20"/>
          <w:szCs w:val="20"/>
        </w:rPr>
        <w:t>inventory</w:t>
      </w:r>
      <w:r w:rsidR="00120D5D" w:rsidRPr="007C6AFC">
        <w:rPr>
          <w:rFonts w:ascii="Calibri" w:hAnsi="Calibri" w:cs="Calibri"/>
          <w:b/>
          <w:bCs/>
          <w:iCs/>
          <w:sz w:val="20"/>
          <w:szCs w:val="20"/>
        </w:rPr>
        <w:t xml:space="preserve"> management, securing budgetary allocations and exploring domestic as well as global sources of supply</w:t>
      </w:r>
      <w:r w:rsidR="00120D5D" w:rsidRPr="007C6AFC">
        <w:rPr>
          <w:rFonts w:ascii="Calibri" w:hAnsi="Calibri" w:cs="Calibri"/>
          <w:bCs/>
          <w:iCs/>
          <w:sz w:val="20"/>
          <w:szCs w:val="20"/>
        </w:rPr>
        <w:t xml:space="preserve"> on most competitive techno-commercial terms while developing vendors to build stable supply streams for uninterrupted support to operations.</w:t>
      </w:r>
    </w:p>
    <w:p w:rsidR="00056806" w:rsidRPr="007C6AFC" w:rsidRDefault="008A5444" w:rsidP="00DD2435">
      <w:pPr>
        <w:numPr>
          <w:ilvl w:val="0"/>
          <w:numId w:val="4"/>
        </w:numPr>
        <w:shd w:val="clear" w:color="auto" w:fill="EEECE1"/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Cs/>
          <w:iCs/>
          <w:sz w:val="20"/>
          <w:szCs w:val="20"/>
        </w:rPr>
        <w:t>Proficient</w:t>
      </w:r>
      <w:r w:rsidR="00056806" w:rsidRPr="007C6AFC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7C6AFC">
        <w:rPr>
          <w:rFonts w:ascii="Calibri" w:hAnsi="Calibri" w:cs="Calibri"/>
          <w:bCs/>
          <w:iCs/>
          <w:sz w:val="20"/>
          <w:szCs w:val="20"/>
        </w:rPr>
        <w:t xml:space="preserve">in </w:t>
      </w:r>
      <w:r w:rsidR="00056806" w:rsidRPr="007C6AFC">
        <w:rPr>
          <w:rFonts w:ascii="Calibri" w:hAnsi="Calibri" w:cs="Calibri"/>
          <w:b/>
          <w:bCs/>
          <w:iCs/>
          <w:sz w:val="20"/>
          <w:szCs w:val="20"/>
        </w:rPr>
        <w:t>developing new matrices and benchmarks of quality standards directing towards improving the performance of Suppliers.</w:t>
      </w:r>
      <w:r w:rsidR="00056806" w:rsidRPr="007C6AFC">
        <w:rPr>
          <w:rFonts w:ascii="Calibri" w:hAnsi="Calibri" w:cs="Calibri"/>
          <w:bCs/>
          <w:iCs/>
          <w:sz w:val="20"/>
          <w:szCs w:val="20"/>
        </w:rPr>
        <w:t xml:space="preserve"> </w:t>
      </w:r>
    </w:p>
    <w:p w:rsidR="00231316" w:rsidRPr="007C6AFC" w:rsidRDefault="00231316" w:rsidP="00DD2435">
      <w:pPr>
        <w:numPr>
          <w:ilvl w:val="0"/>
          <w:numId w:val="2"/>
        </w:numPr>
        <w:shd w:val="clear" w:color="auto" w:fill="EEECE1"/>
        <w:jc w:val="both"/>
        <w:rPr>
          <w:rFonts w:ascii="Calibri" w:hAnsi="Calibri" w:cs="Calibri"/>
          <w:bCs/>
          <w:color w:val="FF0000"/>
          <w:sz w:val="20"/>
          <w:szCs w:val="20"/>
          <w:lang w:val="en-GB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>Hands on exposure to handling cost effective procurement and achieving significant savings</w:t>
      </w:r>
      <w:r w:rsidRPr="007C6AFC">
        <w:rPr>
          <w:rFonts w:ascii="Calibri" w:hAnsi="Calibri" w:cs="Calibri"/>
          <w:sz w:val="20"/>
          <w:szCs w:val="20"/>
        </w:rPr>
        <w:t xml:space="preserve"> through effective evaluation &amp; strategic sourcing of vendors, developing cost-effective alternatives for various operations </w:t>
      </w:r>
      <w:r w:rsidR="00F54483">
        <w:rPr>
          <w:rFonts w:ascii="Calibri" w:hAnsi="Calibri" w:cs="Calibri"/>
          <w:sz w:val="20"/>
          <w:szCs w:val="20"/>
        </w:rPr>
        <w:t>and</w:t>
      </w:r>
      <w:r w:rsidRPr="007C6AFC">
        <w:rPr>
          <w:rFonts w:ascii="Calibri" w:hAnsi="Calibri" w:cs="Calibri"/>
          <w:sz w:val="20"/>
          <w:szCs w:val="20"/>
        </w:rPr>
        <w:t xml:space="preserve"> developing effective pricing strategies for procurement of materials &amp; equipment</w:t>
      </w:r>
      <w:r w:rsidR="00BA1363" w:rsidRPr="007C6AFC">
        <w:rPr>
          <w:rFonts w:ascii="Calibri" w:hAnsi="Calibri" w:cs="Calibri"/>
          <w:sz w:val="20"/>
          <w:szCs w:val="20"/>
        </w:rPr>
        <w:t>s.</w:t>
      </w:r>
    </w:p>
    <w:p w:rsidR="00E048E8" w:rsidRPr="007C6AFC" w:rsidRDefault="00E048E8" w:rsidP="00DD2435">
      <w:pPr>
        <w:pStyle w:val="ListParagraph"/>
        <w:numPr>
          <w:ilvl w:val="0"/>
          <w:numId w:val="2"/>
        </w:numPr>
        <w:shd w:val="clear" w:color="auto" w:fill="EEECE1"/>
        <w:spacing w:after="0" w:line="240" w:lineRule="auto"/>
        <w:jc w:val="both"/>
        <w:rPr>
          <w:rFonts w:cs="Calibri"/>
          <w:b/>
          <w:color w:val="000000"/>
          <w:sz w:val="20"/>
          <w:szCs w:val="20"/>
          <w:lang w:val="en-GB"/>
        </w:rPr>
      </w:pPr>
      <w:r w:rsidRPr="007C6AFC">
        <w:rPr>
          <w:rFonts w:cs="Calibri"/>
          <w:color w:val="000000"/>
          <w:sz w:val="20"/>
          <w:szCs w:val="20"/>
          <w:lang w:val="en-GB"/>
        </w:rPr>
        <w:t xml:space="preserve">Deft in </w:t>
      </w:r>
      <w:r w:rsidRPr="007C6AFC">
        <w:rPr>
          <w:rFonts w:cs="Calibri"/>
          <w:b/>
          <w:color w:val="000000"/>
          <w:sz w:val="20"/>
          <w:szCs w:val="20"/>
          <w:lang w:val="en-GB"/>
        </w:rPr>
        <w:t>negotiating with vendors to supply required materials / services at cost-effective rates,</w:t>
      </w:r>
      <w:r w:rsidRPr="007C6AFC">
        <w:rPr>
          <w:rFonts w:cs="Calibri"/>
          <w:color w:val="000000"/>
          <w:sz w:val="20"/>
          <w:szCs w:val="20"/>
          <w:lang w:val="en-GB"/>
        </w:rPr>
        <w:t xml:space="preserve"> within specified timeframe. Possesses skills in identifying and developing alternate sources of procurement for cost reduction. </w:t>
      </w:r>
    </w:p>
    <w:p w:rsidR="002343C5" w:rsidRPr="007C6AFC" w:rsidRDefault="00CF1142" w:rsidP="00DD2435">
      <w:pPr>
        <w:numPr>
          <w:ilvl w:val="0"/>
          <w:numId w:val="2"/>
        </w:numPr>
        <w:shd w:val="clear" w:color="auto" w:fill="EEECE1"/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>Multitasking credentials with excellent planning, execution, monitoring and resource-balancing skills</w:t>
      </w:r>
      <w:r w:rsidRPr="007C6AFC">
        <w:rPr>
          <w:rFonts w:ascii="Calibri" w:hAnsi="Calibri" w:cs="Calibri"/>
          <w:bCs/>
          <w:sz w:val="20"/>
          <w:szCs w:val="20"/>
        </w:rPr>
        <w:t>, as well as the ability to handle multiple tasks in high-pressure environments.</w:t>
      </w:r>
    </w:p>
    <w:p w:rsidR="002B18E0" w:rsidRPr="00DD7FF4" w:rsidRDefault="002B18E0" w:rsidP="00DD2435">
      <w:pPr>
        <w:jc w:val="both"/>
        <w:rPr>
          <w:rFonts w:ascii="Calibri" w:hAnsi="Calibri" w:cs="Calibri"/>
          <w:sz w:val="6"/>
          <w:szCs w:val="6"/>
        </w:rPr>
      </w:pPr>
    </w:p>
    <w:p w:rsidR="00911783" w:rsidRPr="007C6AFC" w:rsidRDefault="00911783" w:rsidP="00DD2435">
      <w:pPr>
        <w:jc w:val="both"/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Areas of Expertise</w:t>
      </w:r>
    </w:p>
    <w:p w:rsidR="002B18E0" w:rsidRPr="007C6AFC" w:rsidRDefault="00052A97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>Successfully c</w:t>
      </w:r>
      <w:r w:rsidR="00725866" w:rsidRPr="007C6AFC">
        <w:rPr>
          <w:rFonts w:ascii="Calibri" w:hAnsi="Calibri" w:cs="Calibri"/>
          <w:b/>
          <w:bCs/>
          <w:sz w:val="20"/>
          <w:szCs w:val="20"/>
        </w:rPr>
        <w:t>ompleted v</w:t>
      </w:r>
      <w:r w:rsidR="002B18E0" w:rsidRPr="007C6AFC">
        <w:rPr>
          <w:rFonts w:ascii="Calibri" w:hAnsi="Calibri" w:cs="Calibri"/>
          <w:b/>
          <w:bCs/>
          <w:sz w:val="20"/>
          <w:szCs w:val="20"/>
        </w:rPr>
        <w:t>arious Infrastructure &amp; Development Projects in Northern Emirates at Ras Al Khaimah. Major Infrastructure &amp; Development projects -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Al Hamra Village, PH-I, II &amp; III, Al Hamra Mall,</w:t>
      </w:r>
      <w:r w:rsidR="00725866" w:rsidRPr="007C6AFC">
        <w:rPr>
          <w:rFonts w:ascii="Calibri" w:hAnsi="Calibri" w:cs="Calibri"/>
          <w:bCs/>
          <w:sz w:val="20"/>
          <w:szCs w:val="20"/>
        </w:rPr>
        <w:t xml:space="preserve"> </w:t>
      </w:r>
      <w:r w:rsidR="002B18E0" w:rsidRPr="007C6AFC">
        <w:rPr>
          <w:rFonts w:ascii="Calibri" w:hAnsi="Calibri" w:cs="Calibri"/>
          <w:bCs/>
          <w:sz w:val="20"/>
          <w:szCs w:val="20"/>
        </w:rPr>
        <w:t>Manar Mall Expansion Projects &amp; Leisure project, Marina Sailing Club, Landscape &amp; Ground Maintenance upgradation (Includes</w:t>
      </w:r>
      <w:r w:rsidRPr="007C6AFC">
        <w:rPr>
          <w:rFonts w:ascii="Calibri" w:hAnsi="Calibri" w:cs="Calibri"/>
          <w:bCs/>
          <w:sz w:val="20"/>
          <w:szCs w:val="20"/>
        </w:rPr>
        <w:t xml:space="preserve"> </w:t>
      </w:r>
      <w:r w:rsidR="002B18E0" w:rsidRPr="007C6AFC">
        <w:rPr>
          <w:rFonts w:ascii="Calibri" w:hAnsi="Calibri" w:cs="Calibri"/>
          <w:bCs/>
          <w:sz w:val="20"/>
          <w:szCs w:val="20"/>
        </w:rPr>
        <w:t>- Hard, Soft landscape, Plantation &amp; Irrigation system) for PH-III, Royal Breeze, Banyan Tree now Ritz Carlton Hotel Project.</w:t>
      </w:r>
    </w:p>
    <w:p w:rsidR="002B18E0" w:rsidRPr="007C6AFC" w:rsidRDefault="00052A97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 xml:space="preserve">Well versed with </w:t>
      </w:r>
      <w:r w:rsidR="002B18E0" w:rsidRPr="007C6AFC">
        <w:rPr>
          <w:rFonts w:ascii="Calibri" w:hAnsi="Calibri" w:cs="Calibri"/>
          <w:b/>
          <w:bCs/>
          <w:sz w:val="20"/>
          <w:szCs w:val="20"/>
        </w:rPr>
        <w:t>ERP - SAP Material Managem</w:t>
      </w:r>
      <w:r w:rsidRPr="007C6AFC">
        <w:rPr>
          <w:rFonts w:ascii="Calibri" w:hAnsi="Calibri" w:cs="Calibri"/>
          <w:b/>
          <w:bCs/>
          <w:sz w:val="20"/>
          <w:szCs w:val="20"/>
        </w:rPr>
        <w:t>ent</w:t>
      </w:r>
      <w:r w:rsidRPr="007C6AFC">
        <w:rPr>
          <w:rFonts w:ascii="Calibri" w:hAnsi="Calibri" w:cs="Calibri"/>
          <w:bCs/>
          <w:sz w:val="20"/>
          <w:szCs w:val="20"/>
        </w:rPr>
        <w:t xml:space="preserve">, MS Office-Excel, Word, PP and </w:t>
      </w:r>
      <w:r w:rsidR="002B18E0" w:rsidRPr="007C6AFC">
        <w:rPr>
          <w:rFonts w:ascii="Calibri" w:hAnsi="Calibri" w:cs="Calibri"/>
          <w:bCs/>
          <w:sz w:val="20"/>
          <w:szCs w:val="20"/>
        </w:rPr>
        <w:t>Outlook.</w:t>
      </w:r>
    </w:p>
    <w:p w:rsidR="002B18E0" w:rsidRPr="007C6AFC" w:rsidRDefault="00052A97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Skilled in a</w:t>
      </w:r>
      <w:r w:rsidR="002B18E0" w:rsidRPr="007C6AFC">
        <w:rPr>
          <w:rFonts w:ascii="Calibri" w:hAnsi="Calibri" w:cs="Calibri"/>
          <w:bCs/>
          <w:sz w:val="20"/>
          <w:szCs w:val="20"/>
        </w:rPr>
        <w:t>ssess</w:t>
      </w:r>
      <w:r w:rsidRPr="007C6AFC">
        <w:rPr>
          <w:rFonts w:ascii="Calibri" w:hAnsi="Calibri" w:cs="Calibri"/>
          <w:bCs/>
          <w:sz w:val="20"/>
          <w:szCs w:val="20"/>
        </w:rPr>
        <w:t>ing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Civil, Mechanical, and Electrical and Plumbing requirements of establishment or project.</w:t>
      </w:r>
    </w:p>
    <w:p w:rsidR="002B18E0" w:rsidRPr="007C6AFC" w:rsidRDefault="002B18E0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Review</w:t>
      </w:r>
      <w:r w:rsidR="00052A97" w:rsidRPr="007C6AFC">
        <w:rPr>
          <w:rFonts w:ascii="Calibri" w:hAnsi="Calibri" w:cs="Calibri"/>
          <w:bCs/>
          <w:sz w:val="20"/>
          <w:szCs w:val="20"/>
        </w:rPr>
        <w:t xml:space="preserve">ing PR, SOW and ensuring Budget before P2P process also raising RFQ and </w:t>
      </w:r>
      <w:r w:rsidRPr="007C6AFC">
        <w:rPr>
          <w:rFonts w:ascii="Calibri" w:hAnsi="Calibri" w:cs="Calibri"/>
          <w:bCs/>
          <w:sz w:val="20"/>
          <w:szCs w:val="20"/>
        </w:rPr>
        <w:t>RFP for preferred vendor list.</w:t>
      </w:r>
    </w:p>
    <w:p w:rsidR="002B18E0" w:rsidRPr="007C6AFC" w:rsidRDefault="00052A97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 xml:space="preserve">Proficient in </w:t>
      </w:r>
      <w:r w:rsidR="002B18E0" w:rsidRPr="007C6AFC">
        <w:rPr>
          <w:rFonts w:ascii="Calibri" w:hAnsi="Calibri" w:cs="Calibri"/>
          <w:b/>
          <w:bCs/>
          <w:sz w:val="20"/>
          <w:szCs w:val="20"/>
        </w:rPr>
        <w:t>Tender</w:t>
      </w:r>
      <w:r w:rsidRPr="007C6AFC">
        <w:rPr>
          <w:rFonts w:ascii="Calibri" w:hAnsi="Calibri" w:cs="Calibri"/>
          <w:b/>
          <w:bCs/>
          <w:sz w:val="20"/>
          <w:szCs w:val="20"/>
        </w:rPr>
        <w:t xml:space="preserve">ing: </w:t>
      </w:r>
      <w:r w:rsidR="002B18E0" w:rsidRPr="007C6AFC">
        <w:rPr>
          <w:rFonts w:ascii="Calibri" w:hAnsi="Calibri" w:cs="Calibri"/>
          <w:bCs/>
          <w:sz w:val="20"/>
          <w:szCs w:val="20"/>
        </w:rPr>
        <w:t>bids, proposals, quotes &amp;</w:t>
      </w:r>
      <w:r w:rsidRPr="007C6AFC">
        <w:rPr>
          <w:rFonts w:ascii="Calibri" w:hAnsi="Calibri" w:cs="Calibri"/>
          <w:bCs/>
          <w:sz w:val="20"/>
          <w:szCs w:val="20"/>
        </w:rPr>
        <w:t xml:space="preserve"> compare and negotiating </w:t>
      </w:r>
      <w:r w:rsidR="002B18E0" w:rsidRPr="007C6AFC">
        <w:rPr>
          <w:rFonts w:ascii="Calibri" w:hAnsi="Calibri" w:cs="Calibri"/>
          <w:bCs/>
          <w:sz w:val="20"/>
          <w:szCs w:val="20"/>
        </w:rPr>
        <w:t>price, terms &amp; conditions.</w:t>
      </w:r>
    </w:p>
    <w:p w:rsidR="002B18E0" w:rsidRPr="007C6AFC" w:rsidRDefault="007B0363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Preparing, r</w:t>
      </w:r>
      <w:r w:rsidR="002B18E0" w:rsidRPr="007C6AFC">
        <w:rPr>
          <w:rFonts w:ascii="Calibri" w:hAnsi="Calibri" w:cs="Calibri"/>
          <w:bCs/>
          <w:sz w:val="20"/>
          <w:szCs w:val="20"/>
        </w:rPr>
        <w:t>eview</w:t>
      </w:r>
      <w:r w:rsidRPr="007C6AFC">
        <w:rPr>
          <w:rFonts w:ascii="Calibri" w:hAnsi="Calibri" w:cs="Calibri"/>
          <w:bCs/>
          <w:sz w:val="20"/>
          <w:szCs w:val="20"/>
        </w:rPr>
        <w:t>ing and approving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LOI, LPO, SLA, M</w:t>
      </w:r>
      <w:r w:rsidRPr="007C6AFC">
        <w:rPr>
          <w:rFonts w:ascii="Calibri" w:hAnsi="Calibri" w:cs="Calibri"/>
          <w:bCs/>
          <w:sz w:val="20"/>
          <w:szCs w:val="20"/>
        </w:rPr>
        <w:t xml:space="preserve">OU and </w:t>
      </w:r>
      <w:r w:rsidR="002B18E0" w:rsidRPr="007C6AFC">
        <w:rPr>
          <w:rFonts w:ascii="Calibri" w:hAnsi="Calibri" w:cs="Calibri"/>
          <w:bCs/>
          <w:sz w:val="20"/>
          <w:szCs w:val="20"/>
        </w:rPr>
        <w:t>Sub-Contract documents.</w:t>
      </w:r>
    </w:p>
    <w:p w:rsidR="007B0363" w:rsidRPr="007C6AFC" w:rsidRDefault="002B18E0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>Review</w:t>
      </w:r>
      <w:r w:rsidR="007B0363" w:rsidRPr="007C6AFC">
        <w:rPr>
          <w:rFonts w:ascii="Calibri" w:hAnsi="Calibri" w:cs="Calibri"/>
          <w:b/>
          <w:bCs/>
          <w:sz w:val="20"/>
          <w:szCs w:val="20"/>
        </w:rPr>
        <w:t>ing</w:t>
      </w:r>
      <w:r w:rsidRPr="007C6AFC">
        <w:rPr>
          <w:rFonts w:ascii="Calibri" w:hAnsi="Calibri" w:cs="Calibri"/>
          <w:b/>
          <w:bCs/>
          <w:sz w:val="20"/>
          <w:szCs w:val="20"/>
        </w:rPr>
        <w:t xml:space="preserve"> reports of Physical inspection, stacking, ensure availability of Inventories</w:t>
      </w:r>
      <w:r w:rsidR="007B0363" w:rsidRPr="007C6AFC">
        <w:rPr>
          <w:rFonts w:ascii="Calibri" w:hAnsi="Calibri" w:cs="Calibri"/>
          <w:bCs/>
          <w:sz w:val="20"/>
          <w:szCs w:val="20"/>
        </w:rPr>
        <w:t xml:space="preserve"> </w:t>
      </w:r>
      <w:r w:rsidRPr="007C6AFC">
        <w:rPr>
          <w:rFonts w:ascii="Calibri" w:hAnsi="Calibri" w:cs="Calibri"/>
          <w:bCs/>
          <w:sz w:val="20"/>
          <w:szCs w:val="20"/>
        </w:rPr>
        <w:t xml:space="preserve">– Slow and fast-moving goods and services all the time. </w:t>
      </w:r>
    </w:p>
    <w:p w:rsidR="002B18E0" w:rsidRPr="007C6AFC" w:rsidRDefault="002B18E0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7C6AFC">
        <w:rPr>
          <w:rFonts w:ascii="Calibri" w:hAnsi="Calibri" w:cs="Calibri"/>
          <w:b/>
          <w:bCs/>
          <w:sz w:val="20"/>
          <w:szCs w:val="20"/>
        </w:rPr>
        <w:t>Follow</w:t>
      </w:r>
      <w:r w:rsidR="007B0363" w:rsidRPr="007C6AFC">
        <w:rPr>
          <w:rFonts w:ascii="Calibri" w:hAnsi="Calibri" w:cs="Calibri"/>
          <w:b/>
          <w:bCs/>
          <w:sz w:val="20"/>
          <w:szCs w:val="20"/>
        </w:rPr>
        <w:t>ing</w:t>
      </w:r>
      <w:r w:rsidRPr="007C6AFC">
        <w:rPr>
          <w:rFonts w:ascii="Calibri" w:hAnsi="Calibri" w:cs="Calibri"/>
          <w:b/>
          <w:bCs/>
          <w:sz w:val="20"/>
          <w:szCs w:val="20"/>
        </w:rPr>
        <w:t xml:space="preserve"> ISO 9001:2008 standards in every process.</w:t>
      </w:r>
    </w:p>
    <w:p w:rsidR="002B18E0" w:rsidRPr="007C6AFC" w:rsidRDefault="007B0363" w:rsidP="00DD24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Procuring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CAPEX materials &amp; equipment’s,</w:t>
      </w:r>
      <w:r w:rsidR="00911783" w:rsidRPr="007C6AFC">
        <w:rPr>
          <w:rFonts w:ascii="Calibri" w:hAnsi="Calibri" w:cs="Calibri"/>
          <w:bCs/>
          <w:sz w:val="20"/>
          <w:szCs w:val="20"/>
        </w:rPr>
        <w:t xml:space="preserve"> </w:t>
      </w:r>
      <w:r w:rsidRPr="007C6AFC">
        <w:rPr>
          <w:rFonts w:ascii="Calibri" w:hAnsi="Calibri" w:cs="Calibri"/>
          <w:bCs/>
          <w:sz w:val="20"/>
          <w:szCs w:val="20"/>
        </w:rPr>
        <w:t>a</w:t>
      </w:r>
      <w:r w:rsidR="002B18E0" w:rsidRPr="007C6AFC">
        <w:rPr>
          <w:rFonts w:ascii="Calibri" w:hAnsi="Calibri" w:cs="Calibri"/>
          <w:bCs/>
          <w:sz w:val="20"/>
          <w:szCs w:val="20"/>
        </w:rPr>
        <w:t>dminister</w:t>
      </w:r>
      <w:r w:rsidRPr="007C6AFC">
        <w:rPr>
          <w:rFonts w:ascii="Calibri" w:hAnsi="Calibri" w:cs="Calibri"/>
          <w:bCs/>
          <w:sz w:val="20"/>
          <w:szCs w:val="20"/>
        </w:rPr>
        <w:t>ing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OPEX</w:t>
      </w:r>
      <w:r w:rsidR="00911783" w:rsidRPr="007C6AFC">
        <w:rPr>
          <w:rFonts w:ascii="Calibri" w:hAnsi="Calibri" w:cs="Calibri"/>
          <w:bCs/>
          <w:sz w:val="20"/>
          <w:szCs w:val="20"/>
        </w:rPr>
        <w:t xml:space="preserve"> </w:t>
      </w:r>
      <w:r w:rsidRPr="007C6AFC">
        <w:rPr>
          <w:rFonts w:ascii="Calibri" w:hAnsi="Calibri" w:cs="Calibri"/>
          <w:bCs/>
          <w:sz w:val="20"/>
          <w:szCs w:val="20"/>
        </w:rPr>
        <w:t>and coordinating</w:t>
      </w:r>
      <w:r w:rsidR="002B18E0" w:rsidRPr="007C6AFC">
        <w:rPr>
          <w:rFonts w:ascii="Calibri" w:hAnsi="Calibri" w:cs="Calibri"/>
          <w:bCs/>
          <w:sz w:val="20"/>
          <w:szCs w:val="20"/>
        </w:rPr>
        <w:t xml:space="preserve"> for Project Budgeting.</w:t>
      </w:r>
    </w:p>
    <w:p w:rsidR="002B18E0" w:rsidRPr="007C6AFC" w:rsidRDefault="002B18E0" w:rsidP="00DD2435">
      <w:pPr>
        <w:jc w:val="both"/>
        <w:rPr>
          <w:rFonts w:ascii="Calibri" w:hAnsi="Calibri" w:cs="Calibri"/>
          <w:sz w:val="10"/>
          <w:szCs w:val="10"/>
        </w:rPr>
      </w:pPr>
    </w:p>
    <w:p w:rsidR="00220D64" w:rsidRPr="007C6AFC" w:rsidRDefault="00A7218C" w:rsidP="00DD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both"/>
        <w:rPr>
          <w:rFonts w:ascii="Calibri" w:hAnsi="Calibri" w:cs="Calibri"/>
          <w:sz w:val="22"/>
          <w:szCs w:val="22"/>
        </w:rPr>
      </w:pPr>
      <w:r w:rsidRPr="007C6AFC">
        <w:rPr>
          <w:rFonts w:ascii="Calibri" w:hAnsi="Calibri" w:cs="Calibri"/>
          <w:b/>
          <w:sz w:val="22"/>
          <w:szCs w:val="22"/>
        </w:rPr>
        <w:t>PROFESSIONAL EXPERIENCE</w:t>
      </w:r>
    </w:p>
    <w:p w:rsidR="004A63FF" w:rsidRPr="00A570BE" w:rsidRDefault="00A570BE" w:rsidP="00DD2435">
      <w:pPr>
        <w:tabs>
          <w:tab w:val="left" w:pos="1275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8"/>
          <w:szCs w:val="8"/>
          <w:lang w:val="en-IN" w:eastAsia="en-IN"/>
        </w:rPr>
      </w:pPr>
      <w:r>
        <w:rPr>
          <w:rFonts w:ascii="Calibri" w:hAnsi="Calibri" w:cs="Calibri"/>
          <w:b/>
          <w:sz w:val="10"/>
          <w:szCs w:val="10"/>
          <w:lang w:val="en-IN" w:eastAsia="en-IN"/>
        </w:rPr>
        <w:tab/>
      </w:r>
    </w:p>
    <w:p w:rsidR="00F40CF5" w:rsidRPr="007C6AFC" w:rsidRDefault="003F08ED" w:rsidP="00DD2435">
      <w:pPr>
        <w:ind w:right="27"/>
        <w:jc w:val="both"/>
        <w:rPr>
          <w:rFonts w:ascii="Calibri" w:hAnsi="Calibri" w:cs="Calibri"/>
          <w:b/>
          <w:bCs/>
          <w:color w:val="17365D"/>
          <w:sz w:val="20"/>
          <w:szCs w:val="20"/>
        </w:rPr>
      </w:pPr>
      <w:r w:rsidRPr="007C6AFC">
        <w:rPr>
          <w:rFonts w:ascii="Calibri" w:hAnsi="Calibri" w:cs="Calibri"/>
          <w:b/>
          <w:bCs/>
          <w:color w:val="17365D"/>
          <w:sz w:val="20"/>
          <w:szCs w:val="20"/>
        </w:rPr>
        <w:t xml:space="preserve">RAS AL KHAIMAH, UAE </w:t>
      </w:r>
      <w:r w:rsidRPr="007C6AFC">
        <w:rPr>
          <w:rFonts w:ascii="Calibri" w:hAnsi="Calibri" w:cs="Calibri"/>
          <w:b/>
          <w:i/>
          <w:sz w:val="20"/>
          <w:szCs w:val="20"/>
        </w:rPr>
        <w:t xml:space="preserve">│ </w:t>
      </w:r>
      <w:r w:rsidR="00F22680">
        <w:rPr>
          <w:rFonts w:ascii="Calibri" w:hAnsi="Calibri" w:cs="Calibri"/>
          <w:b/>
          <w:bCs/>
          <w:color w:val="17365D"/>
          <w:sz w:val="20"/>
          <w:szCs w:val="20"/>
        </w:rPr>
        <w:t>August 20</w:t>
      </w:r>
      <w:r w:rsidR="00F40CF5" w:rsidRPr="007C6AFC">
        <w:rPr>
          <w:rFonts w:ascii="Calibri" w:hAnsi="Calibri" w:cs="Calibri"/>
          <w:b/>
          <w:bCs/>
          <w:color w:val="17365D"/>
          <w:sz w:val="20"/>
          <w:szCs w:val="20"/>
        </w:rPr>
        <w:t xml:space="preserve">18 – </w:t>
      </w:r>
      <w:r w:rsidR="00B24587" w:rsidRPr="007C6AFC">
        <w:rPr>
          <w:rFonts w:ascii="Calibri" w:hAnsi="Calibri" w:cs="Calibri"/>
          <w:b/>
          <w:bCs/>
          <w:color w:val="17365D"/>
          <w:sz w:val="20"/>
          <w:szCs w:val="20"/>
        </w:rPr>
        <w:t>Aug</w:t>
      </w:r>
      <w:r w:rsidR="00F22680">
        <w:rPr>
          <w:rFonts w:ascii="Calibri" w:hAnsi="Calibri" w:cs="Calibri"/>
          <w:b/>
          <w:bCs/>
          <w:color w:val="17365D"/>
          <w:sz w:val="20"/>
          <w:szCs w:val="20"/>
        </w:rPr>
        <w:t>ust 20</w:t>
      </w:r>
      <w:r w:rsidR="00F40CF5" w:rsidRPr="007C6AFC">
        <w:rPr>
          <w:rFonts w:ascii="Calibri" w:hAnsi="Calibri" w:cs="Calibri"/>
          <w:b/>
          <w:bCs/>
          <w:color w:val="17365D"/>
          <w:sz w:val="20"/>
          <w:szCs w:val="20"/>
        </w:rPr>
        <w:t>19</w:t>
      </w:r>
    </w:p>
    <w:p w:rsidR="00031FC9" w:rsidRPr="007C6AFC" w:rsidRDefault="00F40CF5" w:rsidP="00DD2435">
      <w:pPr>
        <w:ind w:right="27"/>
        <w:jc w:val="both"/>
        <w:rPr>
          <w:rFonts w:ascii="Calibri" w:hAnsi="Calibri" w:cs="Calibri"/>
          <w:b/>
          <w:bCs/>
          <w:color w:val="17365D"/>
          <w:sz w:val="20"/>
          <w:szCs w:val="20"/>
        </w:rPr>
      </w:pPr>
      <w:r w:rsidRPr="007C6AFC">
        <w:rPr>
          <w:rFonts w:ascii="Calibri" w:hAnsi="Calibri" w:cs="Calibri"/>
          <w:b/>
          <w:bCs/>
          <w:color w:val="17365D"/>
          <w:sz w:val="20"/>
          <w:szCs w:val="20"/>
        </w:rPr>
        <w:t xml:space="preserve">Purchase </w:t>
      </w:r>
      <w:r w:rsidR="00F9298F" w:rsidRPr="007C6AFC">
        <w:rPr>
          <w:rFonts w:ascii="Calibri" w:hAnsi="Calibri" w:cs="Calibri"/>
          <w:b/>
          <w:bCs/>
          <w:color w:val="17365D"/>
          <w:sz w:val="20"/>
          <w:szCs w:val="20"/>
        </w:rPr>
        <w:t>cum</w:t>
      </w:r>
      <w:r w:rsidRPr="007C6AFC">
        <w:rPr>
          <w:rFonts w:ascii="Calibri" w:hAnsi="Calibri" w:cs="Calibri"/>
          <w:b/>
          <w:bCs/>
          <w:color w:val="17365D"/>
          <w:sz w:val="20"/>
          <w:szCs w:val="20"/>
        </w:rPr>
        <w:t xml:space="preserve"> Admin Manager</w:t>
      </w:r>
    </w:p>
    <w:p w:rsidR="00F40CF5" w:rsidRPr="00A570BE" w:rsidRDefault="00F40CF5" w:rsidP="00DD2435">
      <w:pPr>
        <w:ind w:right="27"/>
        <w:jc w:val="both"/>
        <w:rPr>
          <w:rFonts w:ascii="Calibri" w:hAnsi="Calibri" w:cs="Calibri"/>
          <w:b/>
          <w:bCs/>
          <w:iCs/>
          <w:sz w:val="6"/>
          <w:szCs w:val="6"/>
        </w:rPr>
      </w:pPr>
    </w:p>
    <w:p w:rsidR="003F08ED" w:rsidRPr="007C6AFC" w:rsidRDefault="003F08ED" w:rsidP="00DD2435">
      <w:pPr>
        <w:numPr>
          <w:ilvl w:val="0"/>
          <w:numId w:val="5"/>
        </w:numPr>
        <w:ind w:right="27"/>
        <w:jc w:val="both"/>
        <w:rPr>
          <w:rFonts w:ascii="Calibri" w:hAnsi="Calibri" w:cs="Calibri"/>
          <w:bCs/>
          <w:i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  <w:lang w:val="en-GB"/>
        </w:rPr>
        <w:t xml:space="preserve">Handled </w:t>
      </w:r>
      <w:r w:rsidR="00B1183A" w:rsidRPr="007C6AFC">
        <w:rPr>
          <w:rFonts w:ascii="Calibri" w:hAnsi="Calibri" w:cs="Calibri"/>
          <w:bCs/>
          <w:sz w:val="20"/>
          <w:szCs w:val="20"/>
          <w:lang w:val="en-GB"/>
        </w:rPr>
        <w:t>procurement and vendor d</w:t>
      </w:r>
      <w:r w:rsidRPr="007C6AFC">
        <w:rPr>
          <w:rFonts w:ascii="Calibri" w:hAnsi="Calibri" w:cs="Calibri"/>
          <w:bCs/>
          <w:sz w:val="20"/>
          <w:szCs w:val="20"/>
          <w:lang w:val="en-GB"/>
        </w:rPr>
        <w:t>evelopment activities and looked</w:t>
      </w:r>
      <w:r w:rsidR="00B1183A" w:rsidRPr="007C6AFC">
        <w:rPr>
          <w:rFonts w:ascii="Calibri" w:hAnsi="Calibri" w:cs="Calibri"/>
          <w:bCs/>
          <w:sz w:val="20"/>
          <w:szCs w:val="20"/>
          <w:lang w:val="en-GB"/>
        </w:rPr>
        <w:t xml:space="preserve"> after budgeting, planning/ sourcing</w:t>
      </w:r>
      <w:r w:rsidRPr="007C6AFC">
        <w:rPr>
          <w:rFonts w:ascii="Calibri" w:hAnsi="Calibri" w:cs="Calibri"/>
          <w:bCs/>
          <w:sz w:val="20"/>
          <w:szCs w:val="20"/>
          <w:lang w:val="en-GB"/>
        </w:rPr>
        <w:t>. Ensured</w:t>
      </w:r>
      <w:r w:rsidR="00B1183A" w:rsidRPr="007C6AFC">
        <w:rPr>
          <w:rFonts w:ascii="Calibri" w:hAnsi="Calibri" w:cs="Calibri"/>
          <w:bCs/>
          <w:sz w:val="20"/>
          <w:szCs w:val="20"/>
          <w:lang w:val="en-GB"/>
        </w:rPr>
        <w:t xml:space="preserve"> optimum utilization of materials, inventory control &amp; maximum cost saving.</w:t>
      </w:r>
    </w:p>
    <w:p w:rsidR="000B70EC" w:rsidRPr="007C6AFC" w:rsidRDefault="003F08ED" w:rsidP="00DD2435">
      <w:pPr>
        <w:numPr>
          <w:ilvl w:val="0"/>
          <w:numId w:val="5"/>
        </w:numPr>
        <w:ind w:right="27"/>
        <w:jc w:val="both"/>
        <w:rPr>
          <w:rFonts w:ascii="Calibri" w:hAnsi="Calibri" w:cs="Calibri"/>
          <w:bCs/>
          <w:iCs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Ensured</w:t>
      </w:r>
      <w:r w:rsidR="000B70EC" w:rsidRPr="007C6AFC">
        <w:rPr>
          <w:rFonts w:ascii="Calibri" w:hAnsi="Calibri" w:cs="Calibri"/>
          <w:bCs/>
          <w:sz w:val="20"/>
          <w:szCs w:val="20"/>
        </w:rPr>
        <w:t xml:space="preserve"> effective rendering of purchase services to enable smooth flow of da</w:t>
      </w:r>
      <w:r w:rsidRPr="007C6AFC">
        <w:rPr>
          <w:rFonts w:ascii="Calibri" w:hAnsi="Calibri" w:cs="Calibri"/>
          <w:bCs/>
          <w:sz w:val="20"/>
          <w:szCs w:val="20"/>
        </w:rPr>
        <w:t>y to day operations. Identified</w:t>
      </w:r>
      <w:r w:rsidR="000B70EC" w:rsidRPr="007C6AFC">
        <w:rPr>
          <w:rFonts w:ascii="Calibri" w:hAnsi="Calibri" w:cs="Calibri"/>
          <w:bCs/>
          <w:sz w:val="20"/>
          <w:szCs w:val="20"/>
        </w:rPr>
        <w:t xml:space="preserve"> scope for process enhancements for improving services &amp; facilities.</w:t>
      </w:r>
    </w:p>
    <w:p w:rsidR="000B70EC" w:rsidRPr="00A570BE" w:rsidRDefault="003F08ED" w:rsidP="00DD2435">
      <w:pPr>
        <w:numPr>
          <w:ilvl w:val="0"/>
          <w:numId w:val="6"/>
        </w:numPr>
        <w:ind w:right="27"/>
        <w:jc w:val="both"/>
        <w:rPr>
          <w:rFonts w:ascii="Calibri" w:hAnsi="Calibri" w:cs="Calibri"/>
          <w:bCs/>
          <w:iCs/>
          <w:sz w:val="20"/>
          <w:szCs w:val="20"/>
        </w:rPr>
      </w:pPr>
      <w:r w:rsidRPr="007C6AFC">
        <w:rPr>
          <w:rFonts w:ascii="Calibri" w:hAnsi="Calibri" w:cs="Calibri"/>
          <w:bCs/>
          <w:iCs/>
          <w:sz w:val="20"/>
          <w:szCs w:val="20"/>
        </w:rPr>
        <w:t>Managed</w:t>
      </w:r>
      <w:r w:rsidR="000B70EC" w:rsidRPr="007C6AFC">
        <w:rPr>
          <w:rFonts w:ascii="Calibri" w:hAnsi="Calibri" w:cs="Calibri"/>
          <w:bCs/>
          <w:iCs/>
          <w:sz w:val="20"/>
          <w:szCs w:val="20"/>
        </w:rPr>
        <w:t xml:space="preserve"> the team and the day-to-day management in accordance with ove</w:t>
      </w:r>
      <w:r w:rsidRPr="007C6AFC">
        <w:rPr>
          <w:rFonts w:ascii="Calibri" w:hAnsi="Calibri" w:cs="Calibri"/>
          <w:bCs/>
          <w:iCs/>
          <w:sz w:val="20"/>
          <w:szCs w:val="20"/>
        </w:rPr>
        <w:t>rall company policy and ensured</w:t>
      </w:r>
      <w:r w:rsidR="000B70EC" w:rsidRPr="007C6AFC">
        <w:rPr>
          <w:rFonts w:ascii="Calibri" w:hAnsi="Calibri" w:cs="Calibri"/>
          <w:bCs/>
          <w:iCs/>
          <w:sz w:val="20"/>
          <w:szCs w:val="20"/>
        </w:rPr>
        <w:t xml:space="preserve"> that all inventories are available. </w:t>
      </w:r>
      <w:r w:rsidRPr="00A570BE">
        <w:rPr>
          <w:rFonts w:ascii="Calibri" w:hAnsi="Calibri" w:cs="Calibri"/>
          <w:sz w:val="20"/>
          <w:szCs w:val="20"/>
        </w:rPr>
        <w:t xml:space="preserve">Generated Purchase contracts, long term agreements and addressed </w:t>
      </w:r>
      <w:r w:rsidR="000B70EC" w:rsidRPr="00A570BE">
        <w:rPr>
          <w:rFonts w:ascii="Calibri" w:hAnsi="Calibri" w:cs="Calibri"/>
          <w:sz w:val="20"/>
          <w:szCs w:val="20"/>
        </w:rPr>
        <w:t>statutory requirements.</w:t>
      </w:r>
    </w:p>
    <w:p w:rsidR="000B70EC" w:rsidRPr="007C6AFC" w:rsidRDefault="003F08ED" w:rsidP="00DD2435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Developed</w:t>
      </w:r>
      <w:r w:rsidR="000B70EC" w:rsidRPr="007C6AFC">
        <w:rPr>
          <w:rFonts w:ascii="Calibri" w:hAnsi="Calibri" w:cs="Calibri"/>
          <w:bCs/>
          <w:sz w:val="20"/>
          <w:szCs w:val="20"/>
        </w:rPr>
        <w:t xml:space="preserve"> effective </w:t>
      </w:r>
      <w:r w:rsidR="000B70EC" w:rsidRPr="007C6AFC">
        <w:rPr>
          <w:rFonts w:ascii="Calibri" w:hAnsi="Calibri" w:cs="Calibri"/>
          <w:bCs/>
          <w:iCs/>
          <w:sz w:val="20"/>
          <w:szCs w:val="20"/>
        </w:rPr>
        <w:t>inventory management</w:t>
      </w:r>
      <w:r w:rsidR="000B70EC" w:rsidRPr="007C6AFC">
        <w:rPr>
          <w:rFonts w:ascii="Calibri" w:hAnsi="Calibri" w:cs="Calibri"/>
          <w:bCs/>
          <w:sz w:val="20"/>
          <w:szCs w:val="20"/>
        </w:rPr>
        <w:t xml:space="preserve"> strategies and policies</w:t>
      </w:r>
      <w:r w:rsidR="000B70EC" w:rsidRPr="007C6AFC">
        <w:rPr>
          <w:rFonts w:ascii="Calibri" w:hAnsi="Calibri" w:cs="Calibri"/>
          <w:sz w:val="20"/>
          <w:szCs w:val="20"/>
        </w:rPr>
        <w:t xml:space="preserve"> to achieve optimum cost and overall procurement functions within the required time, budget and quality standards. </w:t>
      </w:r>
    </w:p>
    <w:p w:rsidR="000B70EC" w:rsidRPr="007C6AFC" w:rsidRDefault="009E7196" w:rsidP="00DD2435">
      <w:pPr>
        <w:numPr>
          <w:ilvl w:val="0"/>
          <w:numId w:val="6"/>
        </w:numPr>
        <w:tabs>
          <w:tab w:val="num" w:pos="360"/>
        </w:tabs>
        <w:ind w:right="27"/>
        <w:jc w:val="both"/>
        <w:rPr>
          <w:rFonts w:ascii="Calibri" w:hAnsi="Calibri" w:cs="Calibri"/>
          <w:bCs/>
          <w:iCs/>
          <w:sz w:val="20"/>
          <w:szCs w:val="20"/>
          <w:lang w:val="en-GB"/>
        </w:rPr>
      </w:pPr>
      <w:r w:rsidRPr="007C6AFC">
        <w:rPr>
          <w:rFonts w:ascii="Calibri" w:hAnsi="Calibri" w:cs="Calibri"/>
          <w:bCs/>
          <w:iCs/>
          <w:sz w:val="20"/>
          <w:szCs w:val="20"/>
          <w:lang w:val="en-GB"/>
        </w:rPr>
        <w:t>Generated</w:t>
      </w:r>
      <w:r w:rsidR="000B70EC" w:rsidRPr="007C6AFC">
        <w:rPr>
          <w:rFonts w:ascii="Calibri" w:hAnsi="Calibri" w:cs="Calibri"/>
          <w:bCs/>
          <w:iCs/>
          <w:sz w:val="20"/>
          <w:szCs w:val="20"/>
          <w:lang w:val="en-GB"/>
        </w:rPr>
        <w:t xml:space="preserve"> purchase orders as and when inventory levels reach reor</w:t>
      </w:r>
      <w:r w:rsidRPr="007C6AFC">
        <w:rPr>
          <w:rFonts w:ascii="Calibri" w:hAnsi="Calibri" w:cs="Calibri"/>
          <w:bCs/>
          <w:iCs/>
          <w:sz w:val="20"/>
          <w:szCs w:val="20"/>
          <w:lang w:val="en-GB"/>
        </w:rPr>
        <w:t>der levels. Efficiently managed</w:t>
      </w:r>
      <w:r w:rsidR="000B70EC" w:rsidRPr="007C6AFC">
        <w:rPr>
          <w:rFonts w:ascii="Calibri" w:hAnsi="Calibri" w:cs="Calibri"/>
          <w:bCs/>
          <w:iCs/>
          <w:sz w:val="20"/>
          <w:szCs w:val="20"/>
          <w:lang w:val="en-GB"/>
        </w:rPr>
        <w:t xml:space="preserve"> the inventory levels, for ensuring ready availability of material to meet production and dispatch targets.</w:t>
      </w:r>
    </w:p>
    <w:p w:rsidR="000B70EC" w:rsidRPr="007C6AFC" w:rsidRDefault="009E7196" w:rsidP="00DD24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Assessed</w:t>
      </w:r>
      <w:r w:rsidR="000B70EC" w:rsidRPr="007C6AFC">
        <w:rPr>
          <w:rFonts w:ascii="Calibri" w:hAnsi="Calibri" w:cs="Calibri"/>
          <w:sz w:val="20"/>
          <w:szCs w:val="20"/>
        </w:rPr>
        <w:t xml:space="preserve"> the performance of the vendors based on various criterions such as percentage for rejections, quality improvement rate, timely delivery, credit terms, etc.</w:t>
      </w:r>
      <w:r w:rsidR="000B70EC" w:rsidRPr="007C6AFC">
        <w:rPr>
          <w:rFonts w:ascii="Calibri" w:hAnsi="Calibri" w:cs="Calibri"/>
          <w:b/>
          <w:sz w:val="20"/>
          <w:szCs w:val="20"/>
        </w:rPr>
        <w:tab/>
      </w:r>
    </w:p>
    <w:p w:rsidR="009E7196" w:rsidRPr="007C6AFC" w:rsidRDefault="009E7196" w:rsidP="00DD2435">
      <w:pPr>
        <w:numPr>
          <w:ilvl w:val="0"/>
          <w:numId w:val="5"/>
        </w:numPr>
        <w:ind w:right="27"/>
        <w:jc w:val="both"/>
        <w:rPr>
          <w:rFonts w:ascii="Calibri" w:hAnsi="Calibri" w:cs="Calibri"/>
          <w:bCs/>
          <w:iCs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Established</w:t>
      </w:r>
      <w:r w:rsidR="00C37F2C" w:rsidRPr="007C6AFC">
        <w:rPr>
          <w:rFonts w:ascii="Calibri" w:hAnsi="Calibri" w:cs="Calibri"/>
          <w:sz w:val="20"/>
          <w:szCs w:val="20"/>
        </w:rPr>
        <w:t xml:space="preserve"> good working relationships with vendors through persona</w:t>
      </w:r>
      <w:r w:rsidRPr="007C6AFC">
        <w:rPr>
          <w:rFonts w:ascii="Calibri" w:hAnsi="Calibri" w:cs="Calibri"/>
          <w:sz w:val="20"/>
          <w:szCs w:val="20"/>
        </w:rPr>
        <w:t>l contact discussing and resolved</w:t>
      </w:r>
      <w:r w:rsidR="00C37F2C" w:rsidRPr="007C6AFC">
        <w:rPr>
          <w:rFonts w:ascii="Calibri" w:hAnsi="Calibri" w:cs="Calibri"/>
          <w:sz w:val="20"/>
          <w:szCs w:val="20"/>
        </w:rPr>
        <w:t xml:space="preserve"> the problems regarding delays of goods delivery dates.</w:t>
      </w:r>
    </w:p>
    <w:p w:rsidR="009E7196" w:rsidRPr="007C6AFC" w:rsidRDefault="009E7196" w:rsidP="00DD2435">
      <w:pPr>
        <w:numPr>
          <w:ilvl w:val="0"/>
          <w:numId w:val="5"/>
        </w:numPr>
        <w:ind w:right="27"/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7C6AFC">
        <w:rPr>
          <w:rFonts w:ascii="Calibri" w:hAnsi="Calibri" w:cs="Calibri"/>
          <w:bCs/>
          <w:sz w:val="20"/>
          <w:szCs w:val="20"/>
          <w:lang w:val="en-GB"/>
        </w:rPr>
        <w:lastRenderedPageBreak/>
        <w:t xml:space="preserve">Responsible for checking and authorizing for advance payment for Visa and other related permits. Ensured timely requisition for new staff and additional man power. </w:t>
      </w:r>
    </w:p>
    <w:p w:rsidR="008C2116" w:rsidRPr="00013B6E" w:rsidRDefault="003E6C89" w:rsidP="00DD2435">
      <w:pPr>
        <w:ind w:right="27"/>
        <w:jc w:val="both"/>
        <w:rPr>
          <w:rFonts w:ascii="Calibri" w:hAnsi="Calibri" w:cs="Calibri"/>
          <w:sz w:val="4"/>
          <w:szCs w:val="4"/>
        </w:rPr>
      </w:pPr>
      <w:r w:rsidRPr="003E6C89">
        <w:rPr>
          <w:rFonts w:ascii="Calibri" w:eastAsia="Calibri Light" w:hAnsi="Calibri" w:cs="Calibri"/>
          <w:iCs/>
          <w:color w:val="17365D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F40CF5" w:rsidRPr="007C6AFC" w:rsidRDefault="00F40CF5" w:rsidP="00DD2435">
      <w:pPr>
        <w:jc w:val="both"/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</w:pPr>
      <w:r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>RAK UAE</w:t>
      </w:r>
      <w:r w:rsidR="009E7196"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 xml:space="preserve"> </w:t>
      </w:r>
      <w:r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>(REAL ESTATE DEVE</w:t>
      </w:r>
      <w:r w:rsidR="008C71E6"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 xml:space="preserve">LOPMENT) </w:t>
      </w:r>
      <w:r w:rsidR="008C71E6" w:rsidRPr="007C6AFC">
        <w:rPr>
          <w:rFonts w:ascii="Calibri" w:hAnsi="Calibri" w:cs="Calibri"/>
          <w:b/>
          <w:i/>
          <w:sz w:val="20"/>
          <w:szCs w:val="20"/>
        </w:rPr>
        <w:t xml:space="preserve">│ </w:t>
      </w:r>
      <w:r w:rsidR="00F22680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>June 2013 – July 20</w:t>
      </w:r>
      <w:r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>18</w:t>
      </w:r>
    </w:p>
    <w:p w:rsidR="00F40CF5" w:rsidRPr="007C6AFC" w:rsidRDefault="00F40CF5" w:rsidP="00DD2435">
      <w:pPr>
        <w:jc w:val="both"/>
        <w:rPr>
          <w:rFonts w:ascii="Calibri" w:hAnsi="Calibri" w:cs="Calibri"/>
          <w:b/>
          <w:iCs/>
          <w:spacing w:val="3"/>
          <w:sz w:val="20"/>
          <w:szCs w:val="20"/>
        </w:rPr>
      </w:pPr>
      <w:r w:rsidRPr="007C6AFC">
        <w:rPr>
          <w:rFonts w:ascii="Calibri" w:hAnsi="Calibri" w:cs="Calibri"/>
          <w:b/>
          <w:bCs/>
          <w:iCs/>
          <w:color w:val="17365D"/>
          <w:spacing w:val="3"/>
          <w:sz w:val="20"/>
          <w:szCs w:val="20"/>
        </w:rPr>
        <w:t>Senior Procurement Executive</w:t>
      </w:r>
      <w:r w:rsidR="00977BD5" w:rsidRPr="007C6AFC">
        <w:rPr>
          <w:rFonts w:ascii="Calibri" w:hAnsi="Calibri" w:cs="Calibri"/>
          <w:b/>
          <w:iCs/>
          <w:spacing w:val="3"/>
          <w:sz w:val="20"/>
          <w:szCs w:val="20"/>
        </w:rPr>
        <w:t xml:space="preserve">                  </w:t>
      </w:r>
    </w:p>
    <w:p w:rsidR="003F4245" w:rsidRPr="00F54483" w:rsidRDefault="00977BD5" w:rsidP="00DD2435">
      <w:pPr>
        <w:jc w:val="both"/>
        <w:rPr>
          <w:rFonts w:ascii="Calibri" w:hAnsi="Calibri" w:cs="Calibri"/>
          <w:b/>
          <w:sz w:val="14"/>
          <w:szCs w:val="14"/>
          <w:lang w:eastAsia="ar-SA"/>
        </w:rPr>
      </w:pPr>
      <w:r w:rsidRPr="007C6AFC">
        <w:rPr>
          <w:rFonts w:ascii="Calibri" w:hAnsi="Calibri" w:cs="Calibri"/>
          <w:b/>
          <w:iCs/>
          <w:spacing w:val="3"/>
          <w:sz w:val="20"/>
          <w:szCs w:val="20"/>
        </w:rPr>
        <w:t xml:space="preserve">                      </w:t>
      </w:r>
    </w:p>
    <w:p w:rsidR="009E7196" w:rsidRPr="007C6AFC" w:rsidRDefault="009E7196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Developed reliable sources for supply and finalized procurement contracts on most competitive terms. Maintained regular follow up with the vendors to ensure deliveries within prescribed schedules.</w:t>
      </w:r>
    </w:p>
    <w:p w:rsidR="009E7196" w:rsidRPr="007C6AFC" w:rsidRDefault="009E7196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Responsible for monitoring effective inventory control for ensuring ready availability of materials to meet the business targets thereby leading to revenue generation and profitability.</w:t>
      </w:r>
    </w:p>
    <w:p w:rsidR="009E7196" w:rsidRPr="007C6AFC" w:rsidRDefault="009E7196" w:rsidP="00DD2435">
      <w:pPr>
        <w:numPr>
          <w:ilvl w:val="0"/>
          <w:numId w:val="7"/>
        </w:numPr>
        <w:tabs>
          <w:tab w:val="num" w:pos="397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GB"/>
        </w:rPr>
      </w:pPr>
      <w:r w:rsidRPr="007C6AFC">
        <w:rPr>
          <w:rFonts w:ascii="Calibri" w:hAnsi="Calibri" w:cs="Calibri"/>
          <w:sz w:val="20"/>
          <w:szCs w:val="20"/>
          <w:lang w:val="en-GB"/>
        </w:rPr>
        <w:t xml:space="preserve">Implemented procurement strategies and policies, forecasted procurement requirements and reviewed purchase requests to ensure authorization to facilitate timely purchase of new products. </w:t>
      </w:r>
    </w:p>
    <w:p w:rsidR="009E7196" w:rsidRPr="007C6AFC" w:rsidRDefault="009E7196" w:rsidP="00DD2435">
      <w:pPr>
        <w:numPr>
          <w:ilvl w:val="0"/>
          <w:numId w:val="3"/>
        </w:numPr>
        <w:tabs>
          <w:tab w:val="num" w:pos="360"/>
        </w:tabs>
        <w:ind w:right="27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Cs/>
          <w:sz w:val="20"/>
          <w:szCs w:val="20"/>
        </w:rPr>
        <w:t>Ensured Supplier Quality Management System also involved in the Supplier Quality Performance evaluation and Supplier Up gradation.</w:t>
      </w:r>
    </w:p>
    <w:p w:rsidR="00003417" w:rsidRPr="007C6AFC" w:rsidRDefault="00003417" w:rsidP="00DD2435">
      <w:pPr>
        <w:ind w:left="360"/>
        <w:jc w:val="both"/>
        <w:rPr>
          <w:rFonts w:ascii="Calibri" w:hAnsi="Calibri" w:cs="Calibri"/>
          <w:color w:val="FF0000"/>
          <w:sz w:val="10"/>
          <w:szCs w:val="10"/>
        </w:rPr>
      </w:pPr>
    </w:p>
    <w:p w:rsidR="00003417" w:rsidRPr="007C6AFC" w:rsidRDefault="00003417" w:rsidP="00DD2435">
      <w:pPr>
        <w:ind w:left="360" w:hanging="360"/>
        <w:jc w:val="both"/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Highlights</w:t>
      </w:r>
    </w:p>
    <w:p w:rsidR="00003417" w:rsidRPr="007C6AFC" w:rsidRDefault="00F40CF5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Worked in the Implementation of SAP and worked on Purchasing Software SAP MM Module.</w:t>
      </w:r>
    </w:p>
    <w:p w:rsidR="00DE664B" w:rsidRPr="007C6AFC" w:rsidRDefault="00F40CF5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Prepared documents for procurement of goods &amp; services as per approved RFA-Request for approval / RFQ Request for Quotes within specified approved Budget.</w:t>
      </w:r>
    </w:p>
    <w:p w:rsidR="00DE664B" w:rsidRPr="007C6AFC" w:rsidRDefault="00DE664B" w:rsidP="00DD2435">
      <w:pPr>
        <w:numPr>
          <w:ilvl w:val="0"/>
          <w:numId w:val="13"/>
        </w:numPr>
        <w:ind w:left="1080" w:hanging="45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Analyze</w:t>
      </w:r>
      <w:r w:rsidR="00D6715D" w:rsidRPr="007C6AFC">
        <w:rPr>
          <w:rFonts w:ascii="Calibri" w:hAnsi="Calibri" w:cs="Calibri"/>
          <w:sz w:val="20"/>
          <w:szCs w:val="20"/>
        </w:rPr>
        <w:t>d</w:t>
      </w:r>
      <w:r w:rsidRPr="007C6AFC">
        <w:rPr>
          <w:rFonts w:ascii="Calibri" w:hAnsi="Calibri" w:cs="Calibri"/>
          <w:sz w:val="20"/>
          <w:szCs w:val="20"/>
        </w:rPr>
        <w:t xml:space="preserve"> </w:t>
      </w:r>
      <w:r w:rsidR="00D6715D" w:rsidRPr="007C6AFC">
        <w:rPr>
          <w:rFonts w:ascii="Calibri" w:hAnsi="Calibri" w:cs="Calibri"/>
          <w:sz w:val="20"/>
          <w:szCs w:val="20"/>
        </w:rPr>
        <w:t xml:space="preserve">BOM and </w:t>
      </w:r>
      <w:r w:rsidRPr="007C6AFC">
        <w:rPr>
          <w:rFonts w:ascii="Calibri" w:hAnsi="Calibri" w:cs="Calibri"/>
          <w:sz w:val="20"/>
          <w:szCs w:val="20"/>
        </w:rPr>
        <w:t>Drawings.</w:t>
      </w:r>
    </w:p>
    <w:p w:rsidR="00D6715D" w:rsidRPr="007C6AFC" w:rsidRDefault="00D6715D" w:rsidP="00DD2435">
      <w:pPr>
        <w:numPr>
          <w:ilvl w:val="0"/>
          <w:numId w:val="13"/>
        </w:numPr>
        <w:ind w:left="1080" w:hanging="45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 xml:space="preserve">Reviewed Tech. Specs and </w:t>
      </w:r>
      <w:r w:rsidR="00DE664B" w:rsidRPr="007C6AFC">
        <w:rPr>
          <w:rFonts w:ascii="Calibri" w:hAnsi="Calibri" w:cs="Calibri"/>
          <w:sz w:val="20"/>
          <w:szCs w:val="20"/>
        </w:rPr>
        <w:t>BOQ.</w:t>
      </w:r>
    </w:p>
    <w:p w:rsidR="00D6715D" w:rsidRPr="007C6AFC" w:rsidRDefault="00DE664B" w:rsidP="00DD2435">
      <w:pPr>
        <w:numPr>
          <w:ilvl w:val="0"/>
          <w:numId w:val="13"/>
        </w:numPr>
        <w:ind w:left="1080" w:hanging="45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Arrange</w:t>
      </w:r>
      <w:r w:rsidR="00D6715D" w:rsidRPr="007C6AFC">
        <w:rPr>
          <w:rFonts w:ascii="Calibri" w:hAnsi="Calibri" w:cs="Calibri"/>
          <w:sz w:val="20"/>
          <w:szCs w:val="20"/>
        </w:rPr>
        <w:t xml:space="preserve">d meeting, freeze specs and </w:t>
      </w:r>
      <w:r w:rsidRPr="007C6AFC">
        <w:rPr>
          <w:rFonts w:ascii="Calibri" w:hAnsi="Calibri" w:cs="Calibri"/>
          <w:sz w:val="20"/>
          <w:szCs w:val="20"/>
        </w:rPr>
        <w:t>requirement.</w:t>
      </w:r>
    </w:p>
    <w:p w:rsidR="00D6715D" w:rsidRPr="007C6AFC" w:rsidRDefault="00DE664B" w:rsidP="00DD2435">
      <w:pPr>
        <w:numPr>
          <w:ilvl w:val="0"/>
          <w:numId w:val="13"/>
        </w:numPr>
        <w:ind w:left="1080" w:hanging="45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Prepare</w:t>
      </w:r>
      <w:r w:rsidR="00D6715D" w:rsidRPr="007C6AFC">
        <w:rPr>
          <w:rFonts w:ascii="Calibri" w:hAnsi="Calibri" w:cs="Calibri"/>
          <w:sz w:val="20"/>
          <w:szCs w:val="20"/>
        </w:rPr>
        <w:t>d</w:t>
      </w:r>
      <w:r w:rsidRPr="007C6AFC">
        <w:rPr>
          <w:rFonts w:ascii="Calibri" w:hAnsi="Calibri" w:cs="Calibri"/>
          <w:sz w:val="20"/>
          <w:szCs w:val="20"/>
        </w:rPr>
        <w:t xml:space="preserve"> RFP, RFQ for preferred vendor list</w:t>
      </w:r>
      <w:r w:rsidR="00D6715D" w:rsidRPr="007C6AFC">
        <w:rPr>
          <w:rFonts w:ascii="Calibri" w:hAnsi="Calibri" w:cs="Calibri"/>
          <w:sz w:val="20"/>
          <w:szCs w:val="20"/>
        </w:rPr>
        <w:t>.</w:t>
      </w:r>
    </w:p>
    <w:p w:rsidR="00DE664B" w:rsidRPr="007C6AFC" w:rsidRDefault="00D6715D" w:rsidP="00DD2435">
      <w:pPr>
        <w:numPr>
          <w:ilvl w:val="0"/>
          <w:numId w:val="13"/>
        </w:numPr>
        <w:ind w:left="1080" w:hanging="450"/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Certified</w:t>
      </w:r>
      <w:r w:rsidR="00DE664B" w:rsidRPr="007C6AFC">
        <w:rPr>
          <w:rFonts w:ascii="Calibri" w:hAnsi="Calibri" w:cs="Calibri"/>
          <w:sz w:val="20"/>
          <w:szCs w:val="20"/>
        </w:rPr>
        <w:t xml:space="preserve"> Payments</w:t>
      </w:r>
    </w:p>
    <w:p w:rsidR="00F40CF5" w:rsidRPr="007C6AFC" w:rsidRDefault="00F40CF5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Analyzed, compared costs for required goods &amp; services to achieve maximum value for money.</w:t>
      </w:r>
    </w:p>
    <w:p w:rsidR="00F40CF5" w:rsidRPr="007C6AFC" w:rsidRDefault="00F40CF5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Maintained proper track for Purchase or Subcontract work by reviewing CAPEX and OPEX Budget.</w:t>
      </w:r>
    </w:p>
    <w:p w:rsidR="00F40CF5" w:rsidRPr="007C6AFC" w:rsidRDefault="00DE664B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>Handled p</w:t>
      </w:r>
      <w:r w:rsidR="00F40CF5" w:rsidRPr="007C6AFC">
        <w:rPr>
          <w:rFonts w:ascii="Calibri" w:hAnsi="Calibri" w:cs="Calibri"/>
          <w:sz w:val="20"/>
          <w:szCs w:val="20"/>
        </w:rPr>
        <w:t xml:space="preserve">rocurement related to Al Hamra Mall &amp; Manar Mall Outlets Fit out work order with timely completion/handover. </w:t>
      </w:r>
    </w:p>
    <w:p w:rsidR="00D6715D" w:rsidRPr="00013B6E" w:rsidRDefault="00DE664B" w:rsidP="00013B6E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sz w:val="20"/>
          <w:szCs w:val="20"/>
        </w:rPr>
        <w:t xml:space="preserve">Managed </w:t>
      </w:r>
      <w:r w:rsidR="00F40CF5" w:rsidRPr="007C6AFC">
        <w:rPr>
          <w:rFonts w:ascii="Calibri" w:hAnsi="Calibri" w:cs="Calibri"/>
          <w:sz w:val="20"/>
          <w:szCs w:val="20"/>
        </w:rPr>
        <w:t xml:space="preserve">IT related Purchase – Hardware, Software requirement, AMC renewal process implementation with IT Support team. </w:t>
      </w:r>
      <w:r w:rsidRPr="00013B6E">
        <w:rPr>
          <w:rFonts w:ascii="Calibri" w:hAnsi="Calibri" w:cs="Calibri"/>
          <w:sz w:val="20"/>
          <w:szCs w:val="20"/>
        </w:rPr>
        <w:t xml:space="preserve">Instrumental in </w:t>
      </w:r>
      <w:r w:rsidR="00F40CF5" w:rsidRPr="00013B6E">
        <w:rPr>
          <w:rFonts w:ascii="Calibri" w:hAnsi="Calibri" w:cs="Calibri"/>
          <w:sz w:val="20"/>
          <w:szCs w:val="20"/>
        </w:rPr>
        <w:t>Monthly Report generation – Savings, Open POs &amp; related closing of orders/services.</w:t>
      </w:r>
    </w:p>
    <w:p w:rsidR="00B24587" w:rsidRPr="007C6AFC" w:rsidRDefault="00D6715D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Items Procured</w:t>
      </w:r>
      <w:r w:rsidRPr="007C6AFC">
        <w:rPr>
          <w:rFonts w:ascii="Calibri" w:hAnsi="Calibri" w:cs="Calibri"/>
          <w:sz w:val="20"/>
          <w:szCs w:val="20"/>
        </w:rPr>
        <w:t>: Civil, Mechanical, Electrical and</w:t>
      </w:r>
      <w:r w:rsidR="00B24587" w:rsidRPr="007C6AFC">
        <w:rPr>
          <w:rFonts w:ascii="Calibri" w:hAnsi="Calibri" w:cs="Calibri"/>
          <w:sz w:val="20"/>
          <w:szCs w:val="20"/>
        </w:rPr>
        <w:t xml:space="preserve"> Plumbing Materials.</w:t>
      </w:r>
    </w:p>
    <w:p w:rsidR="00B24587" w:rsidRPr="007C6AFC" w:rsidRDefault="00B24587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Hire</w:t>
      </w:r>
      <w:r w:rsidR="00D6715D" w:rsidRPr="007C6AFC">
        <w:rPr>
          <w:rFonts w:ascii="Calibri" w:hAnsi="Calibri" w:cs="Calibri"/>
          <w:b/>
          <w:sz w:val="20"/>
          <w:szCs w:val="20"/>
        </w:rPr>
        <w:t>d</w:t>
      </w:r>
      <w:r w:rsidRPr="007C6AFC">
        <w:rPr>
          <w:rFonts w:ascii="Calibri" w:hAnsi="Calibri" w:cs="Calibri"/>
          <w:b/>
          <w:sz w:val="20"/>
          <w:szCs w:val="20"/>
        </w:rPr>
        <w:t xml:space="preserve"> Contractors –</w:t>
      </w:r>
      <w:r w:rsidR="00D6715D" w:rsidRPr="007C6AFC">
        <w:rPr>
          <w:rFonts w:ascii="Calibri" w:hAnsi="Calibri" w:cs="Calibri"/>
          <w:sz w:val="20"/>
          <w:szCs w:val="20"/>
        </w:rPr>
        <w:t xml:space="preserve"> Civil, Fit-out works and Misc.</w:t>
      </w:r>
      <w:r w:rsidRPr="007C6AFC">
        <w:rPr>
          <w:rFonts w:ascii="Calibri" w:hAnsi="Calibri" w:cs="Calibri"/>
          <w:sz w:val="20"/>
          <w:szCs w:val="20"/>
        </w:rPr>
        <w:t>MEP works.</w:t>
      </w:r>
    </w:p>
    <w:p w:rsidR="00B24587" w:rsidRPr="007C6AFC" w:rsidRDefault="00B24587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Marketing requirements:</w:t>
      </w:r>
      <w:r w:rsidR="00D6715D" w:rsidRPr="007C6AFC">
        <w:rPr>
          <w:rFonts w:ascii="Calibri" w:hAnsi="Calibri" w:cs="Calibri"/>
          <w:sz w:val="20"/>
          <w:szCs w:val="20"/>
        </w:rPr>
        <w:t xml:space="preserve"> Lighting, Display S</w:t>
      </w:r>
      <w:r w:rsidRPr="007C6AFC">
        <w:rPr>
          <w:rFonts w:ascii="Calibri" w:hAnsi="Calibri" w:cs="Calibri"/>
          <w:sz w:val="20"/>
          <w:szCs w:val="20"/>
        </w:rPr>
        <w:t>olutions, Banners, Totems,</w:t>
      </w:r>
      <w:r w:rsidR="00D6715D" w:rsidRPr="007C6AFC">
        <w:rPr>
          <w:rFonts w:ascii="Calibri" w:hAnsi="Calibri" w:cs="Calibri"/>
          <w:sz w:val="20"/>
          <w:szCs w:val="20"/>
        </w:rPr>
        <w:t xml:space="preserve"> Signage’s, Flyers, </w:t>
      </w:r>
      <w:r w:rsidRPr="007C6AFC">
        <w:rPr>
          <w:rFonts w:ascii="Calibri" w:hAnsi="Calibri" w:cs="Calibri"/>
          <w:sz w:val="20"/>
          <w:szCs w:val="20"/>
        </w:rPr>
        <w:t>etc.</w:t>
      </w:r>
    </w:p>
    <w:p w:rsidR="00310BE2" w:rsidRPr="007C6AFC" w:rsidRDefault="00B24587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Identified vendors for FM services;</w:t>
      </w:r>
      <w:r w:rsidRPr="007C6AFC">
        <w:rPr>
          <w:rFonts w:ascii="Calibri" w:hAnsi="Calibri" w:cs="Calibri"/>
          <w:sz w:val="20"/>
          <w:szCs w:val="20"/>
        </w:rPr>
        <w:t xml:space="preserve"> Negotiated &amp; agreed for AMC at best price which resulted in cost savings and smooth operations of the property.</w:t>
      </w:r>
    </w:p>
    <w:p w:rsidR="00310BE2" w:rsidRPr="00013B6E" w:rsidRDefault="003E6C89" w:rsidP="00DD2435">
      <w:pPr>
        <w:jc w:val="both"/>
        <w:rPr>
          <w:rFonts w:ascii="Calibri" w:hAnsi="Calibri" w:cs="Calibri"/>
          <w:b/>
          <w:color w:val="244061"/>
          <w:sz w:val="4"/>
          <w:szCs w:val="4"/>
        </w:rPr>
      </w:pPr>
      <w:r w:rsidRPr="003E6C89">
        <w:rPr>
          <w:rFonts w:ascii="Calibri" w:eastAsia="Calibri Light" w:hAnsi="Calibri" w:cs="Calibri"/>
          <w:iCs/>
          <w:color w:val="17365D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F40CF5" w:rsidRPr="007C6AFC" w:rsidRDefault="00F40CF5" w:rsidP="00DD2435">
      <w:pPr>
        <w:jc w:val="both"/>
        <w:rPr>
          <w:rFonts w:ascii="Calibri" w:hAnsi="Calibri" w:cs="Calibri"/>
          <w:b/>
          <w:color w:val="244061"/>
          <w:sz w:val="20"/>
          <w:szCs w:val="20"/>
        </w:rPr>
      </w:pPr>
      <w:r w:rsidRPr="007C6AFC">
        <w:rPr>
          <w:rFonts w:ascii="Calibri" w:hAnsi="Calibri" w:cs="Calibri"/>
          <w:b/>
          <w:color w:val="244061"/>
          <w:sz w:val="20"/>
          <w:szCs w:val="20"/>
        </w:rPr>
        <w:t>SHARJAH, UAE</w:t>
      </w:r>
      <w:r w:rsidR="008C71E6" w:rsidRPr="007C6AFC">
        <w:rPr>
          <w:rFonts w:ascii="Calibri" w:hAnsi="Calibri" w:cs="Calibri"/>
          <w:b/>
          <w:color w:val="244061"/>
          <w:sz w:val="20"/>
          <w:szCs w:val="20"/>
        </w:rPr>
        <w:t xml:space="preserve"> </w:t>
      </w:r>
      <w:r w:rsidR="008C71E6" w:rsidRPr="007C6AFC">
        <w:rPr>
          <w:rFonts w:ascii="Calibri" w:hAnsi="Calibri" w:cs="Calibri"/>
          <w:b/>
          <w:i/>
          <w:color w:val="244061"/>
          <w:sz w:val="20"/>
          <w:szCs w:val="20"/>
        </w:rPr>
        <w:t xml:space="preserve">│ </w:t>
      </w:r>
      <w:r w:rsidR="00F22680">
        <w:rPr>
          <w:rFonts w:ascii="Calibri" w:hAnsi="Calibri" w:cs="Calibri"/>
          <w:b/>
          <w:color w:val="244061"/>
          <w:sz w:val="20"/>
          <w:szCs w:val="20"/>
        </w:rPr>
        <w:t>June 2006 – July 20</w:t>
      </w:r>
      <w:r w:rsidRPr="007C6AFC">
        <w:rPr>
          <w:rFonts w:ascii="Calibri" w:hAnsi="Calibri" w:cs="Calibri"/>
          <w:b/>
          <w:color w:val="244061"/>
          <w:sz w:val="20"/>
          <w:szCs w:val="20"/>
        </w:rPr>
        <w:t>13</w:t>
      </w:r>
    </w:p>
    <w:p w:rsidR="00F40CF5" w:rsidRPr="007C6AFC" w:rsidRDefault="00D6715D" w:rsidP="00DD2435">
      <w:pPr>
        <w:jc w:val="both"/>
        <w:rPr>
          <w:rFonts w:ascii="Calibri" w:hAnsi="Calibri" w:cs="Calibri"/>
          <w:b/>
          <w:color w:val="244061"/>
          <w:sz w:val="20"/>
          <w:szCs w:val="20"/>
        </w:rPr>
      </w:pPr>
      <w:r w:rsidRPr="007C6AFC">
        <w:rPr>
          <w:rFonts w:ascii="Calibri" w:hAnsi="Calibri" w:cs="Calibri"/>
          <w:b/>
          <w:color w:val="244061"/>
          <w:sz w:val="20"/>
          <w:szCs w:val="20"/>
        </w:rPr>
        <w:t>Purchasing Officer</w:t>
      </w:r>
    </w:p>
    <w:p w:rsidR="001F1D3B" w:rsidRPr="00F54483" w:rsidRDefault="001F1D3B" w:rsidP="00DD2435">
      <w:pPr>
        <w:ind w:left="360"/>
        <w:jc w:val="both"/>
        <w:rPr>
          <w:rFonts w:ascii="Calibri" w:hAnsi="Calibri" w:cs="Calibri"/>
          <w:sz w:val="6"/>
          <w:szCs w:val="6"/>
        </w:rPr>
      </w:pPr>
    </w:p>
    <w:p w:rsidR="001F1D3B" w:rsidRDefault="001F1D3B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Responsible for h</w:t>
      </w:r>
      <w:r w:rsidR="00DA46F8" w:rsidRPr="001F1D3B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dling day-to-day correspondence and provided</w:t>
      </w:r>
      <w:r w:rsidR="00DA46F8" w:rsidRPr="001F1D3B">
        <w:rPr>
          <w:rFonts w:ascii="Calibri" w:hAnsi="Calibri" w:cs="Calibri"/>
          <w:sz w:val="20"/>
          <w:szCs w:val="20"/>
        </w:rPr>
        <w:t xml:space="preserve"> replies/feedback to Clients for import shipments through E-mails / Fax / Phone.</w:t>
      </w:r>
    </w:p>
    <w:p w:rsidR="001F1D3B" w:rsidRDefault="001F1D3B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Accountable for controlling/ arranging/ </w:t>
      </w:r>
      <w:r w:rsidR="00DA46F8" w:rsidRPr="001F1D3B">
        <w:rPr>
          <w:rFonts w:ascii="Calibri" w:hAnsi="Calibri" w:cs="Calibri"/>
          <w:sz w:val="20"/>
          <w:szCs w:val="20"/>
        </w:rPr>
        <w:t>coordinating various materials from suppliers and in between production</w:t>
      </w:r>
      <w:r>
        <w:rPr>
          <w:rFonts w:ascii="Calibri" w:hAnsi="Calibri" w:cs="Calibri"/>
          <w:sz w:val="20"/>
          <w:szCs w:val="20"/>
        </w:rPr>
        <w:t xml:space="preserve"> </w:t>
      </w:r>
      <w:r w:rsidR="00DA46F8" w:rsidRPr="001F1D3B">
        <w:rPr>
          <w:rFonts w:ascii="Calibri" w:hAnsi="Calibri" w:cs="Calibri"/>
          <w:sz w:val="20"/>
          <w:szCs w:val="20"/>
        </w:rPr>
        <w:t>department.</w:t>
      </w:r>
    </w:p>
    <w:p w:rsidR="001F1D3B" w:rsidRDefault="00DA46F8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1F1D3B">
        <w:rPr>
          <w:rFonts w:ascii="Calibri" w:hAnsi="Calibri" w:cs="Calibri"/>
          <w:sz w:val="20"/>
          <w:szCs w:val="20"/>
        </w:rPr>
        <w:t>Review</w:t>
      </w:r>
      <w:r w:rsidR="001F1D3B">
        <w:rPr>
          <w:rFonts w:ascii="Calibri" w:hAnsi="Calibri" w:cs="Calibri"/>
          <w:sz w:val="20"/>
          <w:szCs w:val="20"/>
        </w:rPr>
        <w:t>ed</w:t>
      </w:r>
      <w:r w:rsidRPr="001F1D3B">
        <w:rPr>
          <w:rFonts w:ascii="Calibri" w:hAnsi="Calibri" w:cs="Calibri"/>
          <w:sz w:val="20"/>
          <w:szCs w:val="20"/>
        </w:rPr>
        <w:t xml:space="preserve"> delivery orders to ensure supply is met, </w:t>
      </w:r>
      <w:r w:rsidR="001F1D3B">
        <w:rPr>
          <w:rFonts w:ascii="Calibri" w:hAnsi="Calibri" w:cs="Calibri"/>
          <w:sz w:val="20"/>
          <w:szCs w:val="20"/>
        </w:rPr>
        <w:t>took</w:t>
      </w:r>
      <w:r w:rsidRPr="001F1D3B">
        <w:rPr>
          <w:rFonts w:ascii="Calibri" w:hAnsi="Calibri" w:cs="Calibri"/>
          <w:sz w:val="20"/>
          <w:szCs w:val="20"/>
        </w:rPr>
        <w:t xml:space="preserve"> availability, cost, manufacturing process and lead</w:t>
      </w:r>
      <w:r w:rsidR="001F1D3B">
        <w:rPr>
          <w:rFonts w:ascii="Calibri" w:hAnsi="Calibri" w:cs="Calibri"/>
          <w:sz w:val="20"/>
          <w:szCs w:val="20"/>
        </w:rPr>
        <w:t xml:space="preserve"> </w:t>
      </w:r>
      <w:r w:rsidRPr="001F1D3B">
        <w:rPr>
          <w:rFonts w:ascii="Calibri" w:hAnsi="Calibri" w:cs="Calibri"/>
          <w:sz w:val="20"/>
          <w:szCs w:val="20"/>
        </w:rPr>
        <w:t>times into consideration.</w:t>
      </w:r>
    </w:p>
    <w:p w:rsidR="00DA46F8" w:rsidRPr="001F1D3B" w:rsidRDefault="001F1D3B" w:rsidP="00DD2435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1F1D3B">
        <w:rPr>
          <w:rFonts w:ascii="Calibri" w:hAnsi="Calibri" w:cs="Calibri"/>
          <w:b/>
          <w:sz w:val="20"/>
          <w:szCs w:val="20"/>
        </w:rPr>
        <w:t>Achievement:</w:t>
      </w:r>
      <w:r>
        <w:rPr>
          <w:rFonts w:ascii="Calibri" w:hAnsi="Calibri" w:cs="Calibri"/>
          <w:sz w:val="20"/>
          <w:szCs w:val="20"/>
        </w:rPr>
        <w:t xml:space="preserve"> </w:t>
      </w:r>
      <w:r w:rsidR="00DA46F8" w:rsidRPr="001F1D3B">
        <w:rPr>
          <w:rFonts w:ascii="Calibri" w:hAnsi="Calibri" w:cs="Calibri"/>
          <w:sz w:val="20"/>
          <w:szCs w:val="20"/>
        </w:rPr>
        <w:t xml:space="preserve">Aging inventory was reduced to 40% across the category through proper </w:t>
      </w:r>
      <w:r w:rsidRPr="001F1D3B">
        <w:rPr>
          <w:rFonts w:ascii="Calibri" w:hAnsi="Calibri" w:cs="Calibri"/>
          <w:sz w:val="20"/>
          <w:szCs w:val="20"/>
        </w:rPr>
        <w:t>forecasting, timely</w:t>
      </w:r>
      <w:r w:rsidR="00DA46F8" w:rsidRPr="001F1D3B">
        <w:rPr>
          <w:rFonts w:ascii="Calibri" w:hAnsi="Calibri" w:cs="Calibri"/>
          <w:sz w:val="20"/>
          <w:szCs w:val="20"/>
        </w:rPr>
        <w:t xml:space="preserve"> returns and clearance</w:t>
      </w:r>
      <w:r>
        <w:rPr>
          <w:rFonts w:ascii="Calibri" w:hAnsi="Calibri" w:cs="Calibri"/>
          <w:sz w:val="20"/>
          <w:szCs w:val="20"/>
        </w:rPr>
        <w:t xml:space="preserve"> </w:t>
      </w:r>
      <w:r w:rsidR="00DA46F8" w:rsidRPr="001F1D3B">
        <w:rPr>
          <w:rFonts w:ascii="Calibri" w:hAnsi="Calibri" w:cs="Calibri"/>
          <w:sz w:val="20"/>
          <w:szCs w:val="20"/>
        </w:rPr>
        <w:t>activities.</w:t>
      </w:r>
    </w:p>
    <w:p w:rsidR="00DA46F8" w:rsidRPr="00F54483" w:rsidRDefault="00DA46F8" w:rsidP="00DD2435">
      <w:pPr>
        <w:jc w:val="both"/>
        <w:rPr>
          <w:rFonts w:ascii="Calibri" w:hAnsi="Calibri" w:cs="Calibri"/>
          <w:sz w:val="6"/>
          <w:szCs w:val="6"/>
        </w:rPr>
      </w:pPr>
    </w:p>
    <w:p w:rsidR="006B3131" w:rsidRPr="00F46F64" w:rsidRDefault="00C633E0" w:rsidP="00DD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both"/>
        <w:rPr>
          <w:rFonts w:ascii="Calibri" w:hAnsi="Calibri" w:cs="Calibri"/>
          <w:sz w:val="22"/>
          <w:szCs w:val="22"/>
        </w:rPr>
      </w:pPr>
      <w:r w:rsidRPr="00F46F64">
        <w:rPr>
          <w:rFonts w:ascii="Calibri" w:hAnsi="Calibri" w:cs="Calibri"/>
          <w:b/>
          <w:sz w:val="22"/>
          <w:szCs w:val="22"/>
        </w:rPr>
        <w:t>ACADEMIC CREDENTIALS</w:t>
      </w:r>
    </w:p>
    <w:p w:rsidR="00B24587" w:rsidRPr="00A570BE" w:rsidRDefault="00E4606C" w:rsidP="00DD2435">
      <w:pPr>
        <w:jc w:val="both"/>
        <w:rPr>
          <w:rFonts w:ascii="Calibri" w:eastAsia="Calibri" w:hAnsi="Calibri" w:cs="Calibri"/>
          <w:b/>
          <w:noProof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7620</wp:posOffset>
            </wp:positionV>
            <wp:extent cx="1144270" cy="68770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CF5" w:rsidRPr="007C6AFC" w:rsidRDefault="00F40CF5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 w:rsidRPr="007C6AFC">
        <w:rPr>
          <w:rFonts w:ascii="Calibri" w:eastAsia="Calibri" w:hAnsi="Calibri" w:cs="Calibri"/>
          <w:b/>
          <w:noProof/>
          <w:sz w:val="20"/>
          <w:szCs w:val="20"/>
        </w:rPr>
        <w:t>MBA in Marketing, 2010</w:t>
      </w:r>
      <w:r w:rsidR="00013B6E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Pr="007C6AFC">
        <w:rPr>
          <w:rFonts w:ascii="Calibri" w:eastAsia="Calibri" w:hAnsi="Calibri" w:cs="Calibri"/>
          <w:noProof/>
          <w:sz w:val="20"/>
          <w:szCs w:val="20"/>
        </w:rPr>
        <w:t>Columbus University,</w:t>
      </w:r>
      <w:r w:rsidRPr="007C6AFC">
        <w:rPr>
          <w:rFonts w:ascii="Calibri" w:eastAsia="Calibri" w:hAnsi="Calibri" w:cs="Calibri"/>
          <w:b/>
          <w:noProof/>
          <w:sz w:val="20"/>
          <w:szCs w:val="20"/>
        </w:rPr>
        <w:t xml:space="preserve"> Grade – A</w:t>
      </w:r>
    </w:p>
    <w:p w:rsidR="00F40CF5" w:rsidRPr="00F54483" w:rsidRDefault="00F40CF5" w:rsidP="00013B6E">
      <w:pPr>
        <w:jc w:val="both"/>
        <w:rPr>
          <w:rFonts w:ascii="Calibri" w:eastAsia="Calibri" w:hAnsi="Calibri" w:cs="Calibri"/>
          <w:b/>
          <w:noProof/>
          <w:sz w:val="8"/>
          <w:szCs w:val="8"/>
        </w:rPr>
      </w:pPr>
    </w:p>
    <w:p w:rsidR="00F40CF5" w:rsidRPr="007C6AFC" w:rsidRDefault="00F40CF5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 w:rsidRPr="007C6AFC">
        <w:rPr>
          <w:rFonts w:ascii="Calibri" w:eastAsia="Calibri" w:hAnsi="Calibri" w:cs="Calibri"/>
          <w:b/>
          <w:noProof/>
          <w:sz w:val="20"/>
          <w:szCs w:val="20"/>
        </w:rPr>
        <w:t>B.Com, 2004</w:t>
      </w:r>
      <w:r w:rsidR="00013B6E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Pr="007C6AFC">
        <w:rPr>
          <w:rFonts w:ascii="Calibri" w:eastAsia="Calibri" w:hAnsi="Calibri" w:cs="Calibri"/>
          <w:noProof/>
          <w:sz w:val="20"/>
          <w:szCs w:val="20"/>
        </w:rPr>
        <w:t>M.G University, India,</w:t>
      </w:r>
      <w:r w:rsidRPr="007C6AFC">
        <w:rPr>
          <w:rFonts w:ascii="Calibri" w:eastAsia="Calibri" w:hAnsi="Calibri" w:cs="Calibri"/>
          <w:b/>
          <w:noProof/>
          <w:sz w:val="20"/>
          <w:szCs w:val="20"/>
        </w:rPr>
        <w:t xml:space="preserve"> 62%</w:t>
      </w:r>
    </w:p>
    <w:p w:rsidR="00F40CF5" w:rsidRPr="00F54483" w:rsidRDefault="00F40CF5" w:rsidP="00013B6E">
      <w:pPr>
        <w:jc w:val="both"/>
        <w:rPr>
          <w:rFonts w:ascii="Calibri" w:eastAsia="Calibri" w:hAnsi="Calibri" w:cs="Calibri"/>
          <w:b/>
          <w:noProof/>
          <w:sz w:val="8"/>
          <w:szCs w:val="8"/>
        </w:rPr>
      </w:pPr>
    </w:p>
    <w:p w:rsidR="00F40CF5" w:rsidRPr="007C6AFC" w:rsidRDefault="00F40CF5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 w:rsidRPr="007C6AFC">
        <w:rPr>
          <w:rFonts w:ascii="Calibri" w:eastAsia="Calibri" w:hAnsi="Calibri" w:cs="Calibri"/>
          <w:b/>
          <w:noProof/>
          <w:sz w:val="20"/>
          <w:szCs w:val="20"/>
        </w:rPr>
        <w:t>XII, 2001</w:t>
      </w:r>
      <w:r w:rsidRPr="007C6AFC">
        <w:rPr>
          <w:rFonts w:ascii="Calibri" w:eastAsia="Calibri" w:hAnsi="Calibri" w:cs="Calibri"/>
          <w:b/>
          <w:noProof/>
          <w:sz w:val="20"/>
          <w:szCs w:val="20"/>
        </w:rPr>
        <w:tab/>
      </w:r>
      <w:r w:rsidR="00013B6E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Pr="007C6AFC">
        <w:rPr>
          <w:rFonts w:ascii="Calibri" w:eastAsia="Calibri" w:hAnsi="Calibri" w:cs="Calibri"/>
          <w:noProof/>
          <w:sz w:val="20"/>
          <w:szCs w:val="20"/>
        </w:rPr>
        <w:t>M.G University, India,</w:t>
      </w:r>
      <w:r w:rsidRPr="007C6AFC">
        <w:rPr>
          <w:rFonts w:ascii="Calibri" w:eastAsia="Calibri" w:hAnsi="Calibri" w:cs="Calibri"/>
          <w:b/>
          <w:noProof/>
          <w:sz w:val="20"/>
          <w:szCs w:val="20"/>
        </w:rPr>
        <w:t xml:space="preserve"> 55%</w:t>
      </w:r>
    </w:p>
    <w:p w:rsidR="00F40CF5" w:rsidRPr="00F54483" w:rsidRDefault="00F40CF5" w:rsidP="00013B6E">
      <w:pPr>
        <w:jc w:val="both"/>
        <w:rPr>
          <w:rFonts w:ascii="Calibri" w:eastAsia="Calibri" w:hAnsi="Calibri" w:cs="Calibri"/>
          <w:b/>
          <w:noProof/>
          <w:sz w:val="8"/>
          <w:szCs w:val="8"/>
        </w:rPr>
      </w:pPr>
    </w:p>
    <w:p w:rsidR="00F40CF5" w:rsidRPr="007C6AFC" w:rsidRDefault="00E4606C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38100</wp:posOffset>
            </wp:positionV>
            <wp:extent cx="571500" cy="447040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CF5" w:rsidRPr="007C6AFC">
        <w:rPr>
          <w:rFonts w:ascii="Calibri" w:eastAsia="Calibri" w:hAnsi="Calibri" w:cs="Calibri"/>
          <w:b/>
          <w:noProof/>
          <w:sz w:val="20"/>
          <w:szCs w:val="20"/>
        </w:rPr>
        <w:t>PGDCA, 2001</w:t>
      </w:r>
      <w:r w:rsidR="00A570BE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="00F40CF5" w:rsidRPr="007C6AFC">
        <w:rPr>
          <w:rFonts w:ascii="Calibri" w:eastAsia="Calibri" w:hAnsi="Calibri" w:cs="Calibri"/>
          <w:noProof/>
          <w:sz w:val="20"/>
          <w:szCs w:val="20"/>
        </w:rPr>
        <w:t>M.G University, Kottayam,</w:t>
      </w:r>
      <w:r w:rsidR="00F40CF5" w:rsidRPr="007C6AFC">
        <w:rPr>
          <w:rFonts w:ascii="Calibri" w:eastAsia="Calibri" w:hAnsi="Calibri" w:cs="Calibri"/>
          <w:b/>
          <w:noProof/>
          <w:sz w:val="20"/>
          <w:szCs w:val="20"/>
        </w:rPr>
        <w:t xml:space="preserve"> 62%</w:t>
      </w:r>
    </w:p>
    <w:p w:rsidR="00F40CF5" w:rsidRPr="00F54483" w:rsidRDefault="00F40CF5" w:rsidP="00013B6E">
      <w:pPr>
        <w:jc w:val="both"/>
        <w:rPr>
          <w:rFonts w:ascii="Calibri" w:eastAsia="Calibri" w:hAnsi="Calibri" w:cs="Calibri"/>
          <w:b/>
          <w:noProof/>
          <w:sz w:val="8"/>
          <w:szCs w:val="8"/>
        </w:rPr>
      </w:pPr>
    </w:p>
    <w:p w:rsidR="00031FC9" w:rsidRPr="007C6AFC" w:rsidRDefault="00F40CF5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 w:rsidRPr="007C6AFC">
        <w:rPr>
          <w:rFonts w:ascii="Calibri" w:eastAsia="Calibri" w:hAnsi="Calibri" w:cs="Calibri"/>
          <w:b/>
          <w:noProof/>
          <w:sz w:val="20"/>
          <w:szCs w:val="20"/>
        </w:rPr>
        <w:t>X, 2000</w:t>
      </w:r>
      <w:r w:rsidR="00A570BE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Pr="007C6AFC">
        <w:rPr>
          <w:rFonts w:ascii="Calibri" w:eastAsia="Calibri" w:hAnsi="Calibri" w:cs="Calibri"/>
          <w:noProof/>
          <w:sz w:val="20"/>
          <w:szCs w:val="20"/>
        </w:rPr>
        <w:t>Central Board Secondary Education, India,</w:t>
      </w:r>
      <w:r w:rsidRPr="007C6AFC">
        <w:rPr>
          <w:rFonts w:ascii="Calibri" w:eastAsia="Calibri" w:hAnsi="Calibri" w:cs="Calibri"/>
          <w:b/>
          <w:noProof/>
          <w:sz w:val="20"/>
          <w:szCs w:val="20"/>
        </w:rPr>
        <w:t xml:space="preserve"> 76%</w:t>
      </w:r>
    </w:p>
    <w:p w:rsidR="00B24587" w:rsidRPr="00F54483" w:rsidRDefault="00B24587" w:rsidP="00013B6E">
      <w:pPr>
        <w:jc w:val="both"/>
        <w:rPr>
          <w:rFonts w:ascii="Calibri" w:eastAsia="Calibri" w:hAnsi="Calibri" w:cs="Calibri"/>
          <w:b/>
          <w:noProof/>
          <w:sz w:val="8"/>
          <w:szCs w:val="8"/>
        </w:rPr>
      </w:pPr>
    </w:p>
    <w:p w:rsidR="00B24587" w:rsidRPr="00F46F64" w:rsidRDefault="00B24587" w:rsidP="00013B6E">
      <w:pPr>
        <w:jc w:val="both"/>
        <w:rPr>
          <w:rFonts w:ascii="Calibri" w:eastAsia="Calibri" w:hAnsi="Calibri" w:cs="Calibri"/>
          <w:b/>
          <w:noProof/>
          <w:sz w:val="20"/>
          <w:szCs w:val="20"/>
        </w:rPr>
      </w:pPr>
      <w:r w:rsidRPr="007C6AFC">
        <w:rPr>
          <w:rFonts w:ascii="Calibri" w:eastAsia="Calibri" w:hAnsi="Calibri" w:cs="Calibri"/>
          <w:b/>
          <w:noProof/>
          <w:sz w:val="20"/>
          <w:szCs w:val="20"/>
        </w:rPr>
        <w:t>Technical Skills</w:t>
      </w:r>
      <w:r w:rsidR="00F46F64">
        <w:rPr>
          <w:rFonts w:ascii="Calibri" w:eastAsia="Calibri" w:hAnsi="Calibri" w:cs="Calibri"/>
          <w:b/>
          <w:noProof/>
          <w:sz w:val="20"/>
          <w:szCs w:val="20"/>
        </w:rPr>
        <w:t xml:space="preserve">; </w:t>
      </w:r>
      <w:r w:rsidRPr="007C6AFC">
        <w:rPr>
          <w:rFonts w:ascii="Calibri" w:hAnsi="Calibri" w:cs="Calibri"/>
          <w:bCs/>
          <w:iCs/>
          <w:sz w:val="20"/>
          <w:szCs w:val="20"/>
        </w:rPr>
        <w:t>SAP Systems</w:t>
      </w:r>
      <w:r w:rsidRPr="007C6AFC">
        <w:rPr>
          <w:rFonts w:ascii="Calibri" w:hAnsi="Calibri" w:cs="Calibri"/>
          <w:iCs/>
          <w:sz w:val="20"/>
          <w:szCs w:val="20"/>
        </w:rPr>
        <w:t xml:space="preserve">, </w:t>
      </w:r>
      <w:r w:rsidRPr="007C6AFC">
        <w:rPr>
          <w:rFonts w:ascii="Calibri" w:hAnsi="Calibri" w:cs="Calibri"/>
          <w:bCs/>
          <w:iCs/>
          <w:sz w:val="20"/>
          <w:szCs w:val="20"/>
        </w:rPr>
        <w:t xml:space="preserve">ERP Systems, </w:t>
      </w:r>
      <w:r w:rsidRPr="007C6AFC">
        <w:rPr>
          <w:rFonts w:ascii="Calibri" w:hAnsi="Calibri" w:cs="Calibri"/>
          <w:sz w:val="20"/>
          <w:szCs w:val="20"/>
          <w:shd w:val="clear" w:color="auto" w:fill="FFFFFF"/>
        </w:rPr>
        <w:t xml:space="preserve">Oracle based, </w:t>
      </w:r>
      <w:r w:rsidRPr="007C6AFC">
        <w:rPr>
          <w:rFonts w:ascii="Calibri" w:hAnsi="Calibri" w:cs="Calibri"/>
          <w:bCs/>
          <w:iCs/>
          <w:sz w:val="20"/>
          <w:szCs w:val="20"/>
        </w:rPr>
        <w:t xml:space="preserve">MS </w:t>
      </w:r>
      <w:r w:rsidR="00C03D4A" w:rsidRPr="007C6AFC">
        <w:rPr>
          <w:rFonts w:ascii="Calibri" w:hAnsi="Calibri" w:cs="Calibri"/>
          <w:bCs/>
          <w:iCs/>
          <w:sz w:val="20"/>
          <w:szCs w:val="20"/>
        </w:rPr>
        <w:t>Office</w:t>
      </w:r>
      <w:r w:rsidRPr="007C6AFC">
        <w:rPr>
          <w:rFonts w:ascii="Calibri" w:hAnsi="Calibri" w:cs="Calibri"/>
          <w:bCs/>
          <w:iCs/>
          <w:sz w:val="20"/>
          <w:szCs w:val="20"/>
        </w:rPr>
        <w:t xml:space="preserve"> - </w:t>
      </w:r>
      <w:r w:rsidR="00C03D4A" w:rsidRPr="007C6AFC">
        <w:rPr>
          <w:rFonts w:ascii="Calibri" w:hAnsi="Calibri" w:cs="Calibri"/>
          <w:bCs/>
          <w:iCs/>
          <w:sz w:val="20"/>
          <w:szCs w:val="20"/>
        </w:rPr>
        <w:t>Java &amp; Tally</w:t>
      </w:r>
      <w:r w:rsidRPr="007C6AFC">
        <w:rPr>
          <w:rFonts w:ascii="Calibri" w:hAnsi="Calibri" w:cs="Calibri"/>
          <w:bCs/>
          <w:iCs/>
          <w:sz w:val="20"/>
          <w:szCs w:val="20"/>
        </w:rPr>
        <w:t>, Microsoft Windows and Internet Application</w:t>
      </w:r>
    </w:p>
    <w:p w:rsidR="002E41C5" w:rsidRPr="00A570BE" w:rsidRDefault="002E41C5" w:rsidP="00DD2435">
      <w:pPr>
        <w:jc w:val="both"/>
        <w:rPr>
          <w:rFonts w:ascii="Calibri" w:hAnsi="Calibri" w:cs="Calibri"/>
          <w:sz w:val="6"/>
          <w:szCs w:val="6"/>
        </w:rPr>
      </w:pPr>
    </w:p>
    <w:p w:rsidR="00274526" w:rsidRPr="007C6AFC" w:rsidRDefault="009B20D4" w:rsidP="00DD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both"/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References:</w:t>
      </w:r>
      <w:r w:rsidRPr="007C6AFC">
        <w:rPr>
          <w:rFonts w:ascii="Calibri" w:hAnsi="Calibri" w:cs="Calibri"/>
          <w:sz w:val="20"/>
          <w:szCs w:val="20"/>
        </w:rPr>
        <w:t xml:space="preserve"> Available upon Request</w:t>
      </w:r>
    </w:p>
    <w:p w:rsidR="00B24587" w:rsidRPr="007C6AFC" w:rsidRDefault="00B24587" w:rsidP="00DD2435">
      <w:pPr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 xml:space="preserve">Date of Birth: </w:t>
      </w:r>
      <w:r w:rsidR="007C49EB" w:rsidRPr="007C6AFC">
        <w:rPr>
          <w:rFonts w:ascii="Calibri" w:hAnsi="Calibri" w:cs="Calibri"/>
          <w:sz w:val="20"/>
          <w:szCs w:val="20"/>
        </w:rPr>
        <w:t>15</w:t>
      </w:r>
      <w:r w:rsidR="007C49EB" w:rsidRPr="007C6AFC">
        <w:rPr>
          <w:rFonts w:ascii="Calibri" w:hAnsi="Calibri" w:cs="Calibri"/>
          <w:sz w:val="20"/>
          <w:szCs w:val="20"/>
          <w:vertAlign w:val="superscript"/>
        </w:rPr>
        <w:t>th</w:t>
      </w:r>
      <w:r w:rsidR="007C49EB" w:rsidRPr="007C6AFC">
        <w:rPr>
          <w:rFonts w:ascii="Calibri" w:hAnsi="Calibri" w:cs="Calibri"/>
          <w:sz w:val="20"/>
          <w:szCs w:val="20"/>
        </w:rPr>
        <w:t xml:space="preserve"> </w:t>
      </w:r>
      <w:r w:rsidRPr="007C6AFC">
        <w:rPr>
          <w:rFonts w:ascii="Calibri" w:hAnsi="Calibri" w:cs="Calibri"/>
          <w:sz w:val="20"/>
          <w:szCs w:val="20"/>
        </w:rPr>
        <w:t>May 1983</w:t>
      </w:r>
    </w:p>
    <w:p w:rsidR="00B24587" w:rsidRPr="007C6AFC" w:rsidRDefault="00B24587" w:rsidP="00DD2435">
      <w:pPr>
        <w:rPr>
          <w:rFonts w:ascii="Calibri" w:hAnsi="Calibri" w:cs="Calibri"/>
          <w:b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Driving License No.:</w:t>
      </w:r>
      <w:r w:rsidRPr="007C6AFC">
        <w:rPr>
          <w:rFonts w:ascii="Calibri" w:hAnsi="Calibri" w:cs="Calibri"/>
          <w:sz w:val="20"/>
          <w:szCs w:val="20"/>
        </w:rPr>
        <w:t xml:space="preserve"> 446783 (UAE)</w:t>
      </w:r>
    </w:p>
    <w:p w:rsidR="00B24587" w:rsidRPr="007C6AFC" w:rsidRDefault="00B24587" w:rsidP="00DD2435">
      <w:pPr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Language Known:</w:t>
      </w:r>
      <w:r w:rsidRPr="007C6AFC">
        <w:rPr>
          <w:rFonts w:ascii="Calibri" w:hAnsi="Calibri" w:cs="Calibri"/>
          <w:sz w:val="20"/>
          <w:szCs w:val="20"/>
        </w:rPr>
        <w:t xml:space="preserve"> English, Hindi, Tamil </w:t>
      </w:r>
      <w:r w:rsidR="007C49EB" w:rsidRPr="007C6AFC">
        <w:rPr>
          <w:rFonts w:ascii="Calibri" w:hAnsi="Calibri" w:cs="Calibri"/>
          <w:sz w:val="20"/>
          <w:szCs w:val="20"/>
        </w:rPr>
        <w:t>and Malayalam</w:t>
      </w:r>
    </w:p>
    <w:p w:rsidR="006377F6" w:rsidRPr="007C6AFC" w:rsidRDefault="00B24587" w:rsidP="00DD2435">
      <w:pPr>
        <w:rPr>
          <w:rFonts w:ascii="Calibri" w:hAnsi="Calibri" w:cs="Calibri"/>
          <w:sz w:val="20"/>
          <w:szCs w:val="20"/>
        </w:rPr>
      </w:pPr>
      <w:r w:rsidRPr="007C6AFC">
        <w:rPr>
          <w:rFonts w:ascii="Calibri" w:hAnsi="Calibri" w:cs="Calibri"/>
          <w:b/>
          <w:sz w:val="20"/>
          <w:szCs w:val="20"/>
        </w:rPr>
        <w:t>Passport:</w:t>
      </w:r>
      <w:r w:rsidRPr="007C6AFC">
        <w:rPr>
          <w:rFonts w:ascii="Calibri" w:hAnsi="Calibri" w:cs="Calibri"/>
          <w:sz w:val="20"/>
          <w:szCs w:val="20"/>
        </w:rPr>
        <w:t xml:space="preserve"> </w:t>
      </w:r>
      <w:r w:rsidR="00DD2435" w:rsidRPr="007C6AFC">
        <w:rPr>
          <w:rFonts w:ascii="Calibri" w:hAnsi="Calibri" w:cs="Calibri"/>
          <w:sz w:val="20"/>
          <w:szCs w:val="20"/>
        </w:rPr>
        <w:t>valid</w:t>
      </w:r>
      <w:r w:rsidRPr="007C6AFC">
        <w:rPr>
          <w:rFonts w:ascii="Calibri" w:hAnsi="Calibri" w:cs="Calibri"/>
          <w:sz w:val="20"/>
          <w:szCs w:val="20"/>
        </w:rPr>
        <w:t xml:space="preserve"> 18/04/2021</w:t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</w:r>
      <w:r w:rsidR="00A570BE">
        <w:rPr>
          <w:rFonts w:ascii="Calibri" w:hAnsi="Calibri" w:cs="Calibri"/>
          <w:sz w:val="20"/>
          <w:szCs w:val="20"/>
        </w:rPr>
        <w:tab/>
        <w:t xml:space="preserve">   </w:t>
      </w:r>
      <w:r w:rsidRPr="007C6AFC">
        <w:rPr>
          <w:rFonts w:ascii="Calibri" w:hAnsi="Calibri" w:cs="Calibri"/>
          <w:b/>
          <w:sz w:val="20"/>
          <w:szCs w:val="20"/>
        </w:rPr>
        <w:t xml:space="preserve">Visa status: </w:t>
      </w:r>
      <w:r w:rsidRPr="007C6AFC">
        <w:rPr>
          <w:rFonts w:ascii="Calibri" w:hAnsi="Calibri" w:cs="Calibri"/>
          <w:sz w:val="20"/>
          <w:szCs w:val="20"/>
        </w:rPr>
        <w:t>On visit</w:t>
      </w:r>
    </w:p>
    <w:sectPr w:rsidR="006377F6" w:rsidRPr="007C6AFC" w:rsidSect="00554E31">
      <w:pgSz w:w="11906" w:h="16838" w:code="9"/>
      <w:pgMar w:top="720" w:right="720" w:bottom="720" w:left="720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22" w:rsidRDefault="00DE4222">
      <w:r>
        <w:separator/>
      </w:r>
    </w:p>
  </w:endnote>
  <w:endnote w:type="continuationSeparator" w:id="1">
    <w:p w:rsidR="00DE4222" w:rsidRDefault="00DE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22" w:rsidRDefault="00DE4222">
      <w:r>
        <w:separator/>
      </w:r>
    </w:p>
  </w:footnote>
  <w:footnote w:type="continuationSeparator" w:id="1">
    <w:p w:rsidR="00DE4222" w:rsidRDefault="00DE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70_"/>
      </v:shape>
    </w:pict>
  </w:numPicBullet>
  <w:numPicBullet w:numPicBulletId="1">
    <w:pict>
      <v:shape id="_x0000_i1039" type="#_x0000_t75" style="width:9.75pt;height:9.75pt" o:bullet="t">
        <v:imagedata r:id="rId2" o:title="BD21298_"/>
      </v:shape>
    </w:pict>
  </w:numPicBullet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8735645"/>
    <w:multiLevelType w:val="hybridMultilevel"/>
    <w:tmpl w:val="6E1C992C"/>
    <w:lvl w:ilvl="0" w:tplc="D8409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66C2"/>
    <w:multiLevelType w:val="hybridMultilevel"/>
    <w:tmpl w:val="E2044A08"/>
    <w:lvl w:ilvl="0" w:tplc="D1E4C26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1104E"/>
    <w:multiLevelType w:val="hybridMultilevel"/>
    <w:tmpl w:val="96407D26"/>
    <w:lvl w:ilvl="0" w:tplc="A5ECCE3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A4BD0"/>
    <w:multiLevelType w:val="multilevel"/>
    <w:tmpl w:val="6D02502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06C5E70"/>
    <w:multiLevelType w:val="hybridMultilevel"/>
    <w:tmpl w:val="B052C864"/>
    <w:lvl w:ilvl="0" w:tplc="447CC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771B27"/>
    <w:multiLevelType w:val="hybridMultilevel"/>
    <w:tmpl w:val="D16CD40E"/>
    <w:lvl w:ilvl="0" w:tplc="F53EEE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137C"/>
    <w:multiLevelType w:val="hybridMultilevel"/>
    <w:tmpl w:val="53FC58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2366B"/>
    <w:multiLevelType w:val="hybridMultilevel"/>
    <w:tmpl w:val="5E566E10"/>
    <w:lvl w:ilvl="0" w:tplc="D9A04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40FE3"/>
    <w:multiLevelType w:val="hybridMultilevel"/>
    <w:tmpl w:val="213074AE"/>
    <w:lvl w:ilvl="0" w:tplc="BCFC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55392"/>
    <w:multiLevelType w:val="hybridMultilevel"/>
    <w:tmpl w:val="A50AE4C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0A858D8"/>
    <w:multiLevelType w:val="hybridMultilevel"/>
    <w:tmpl w:val="7C902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603"/>
    <w:rsid w:val="00003202"/>
    <w:rsid w:val="00003328"/>
    <w:rsid w:val="00003417"/>
    <w:rsid w:val="00006965"/>
    <w:rsid w:val="00013B6E"/>
    <w:rsid w:val="00014454"/>
    <w:rsid w:val="00014734"/>
    <w:rsid w:val="00014DCB"/>
    <w:rsid w:val="00015F78"/>
    <w:rsid w:val="000204C8"/>
    <w:rsid w:val="00027F01"/>
    <w:rsid w:val="00030031"/>
    <w:rsid w:val="00031FC9"/>
    <w:rsid w:val="00034E41"/>
    <w:rsid w:val="00036004"/>
    <w:rsid w:val="0004789E"/>
    <w:rsid w:val="00052A97"/>
    <w:rsid w:val="00052F66"/>
    <w:rsid w:val="00056806"/>
    <w:rsid w:val="000702D1"/>
    <w:rsid w:val="000738EA"/>
    <w:rsid w:val="00077EC6"/>
    <w:rsid w:val="000860E1"/>
    <w:rsid w:val="00086A34"/>
    <w:rsid w:val="000A3A29"/>
    <w:rsid w:val="000A7A4C"/>
    <w:rsid w:val="000B1C05"/>
    <w:rsid w:val="000B2E63"/>
    <w:rsid w:val="000B70EC"/>
    <w:rsid w:val="000D0AE9"/>
    <w:rsid w:val="000E1BEC"/>
    <w:rsid w:val="000E1F89"/>
    <w:rsid w:val="000E372C"/>
    <w:rsid w:val="000E4B30"/>
    <w:rsid w:val="000E51F4"/>
    <w:rsid w:val="000E7C73"/>
    <w:rsid w:val="000F0B7F"/>
    <w:rsid w:val="000F29C9"/>
    <w:rsid w:val="000F2CCA"/>
    <w:rsid w:val="000F3E1D"/>
    <w:rsid w:val="0010127C"/>
    <w:rsid w:val="00120D5D"/>
    <w:rsid w:val="00121C01"/>
    <w:rsid w:val="00122DCF"/>
    <w:rsid w:val="0012389B"/>
    <w:rsid w:val="00125C1F"/>
    <w:rsid w:val="00131DD2"/>
    <w:rsid w:val="00133EA2"/>
    <w:rsid w:val="00135C24"/>
    <w:rsid w:val="00136D57"/>
    <w:rsid w:val="00140D0A"/>
    <w:rsid w:val="0015013A"/>
    <w:rsid w:val="00151ABF"/>
    <w:rsid w:val="00151EFC"/>
    <w:rsid w:val="00156BAC"/>
    <w:rsid w:val="00163744"/>
    <w:rsid w:val="00163EA9"/>
    <w:rsid w:val="00164287"/>
    <w:rsid w:val="00167CEB"/>
    <w:rsid w:val="00172A57"/>
    <w:rsid w:val="0017491D"/>
    <w:rsid w:val="00180A6C"/>
    <w:rsid w:val="001814B5"/>
    <w:rsid w:val="001818DD"/>
    <w:rsid w:val="00185F8A"/>
    <w:rsid w:val="001911C5"/>
    <w:rsid w:val="001A60A6"/>
    <w:rsid w:val="001A6FDF"/>
    <w:rsid w:val="001B2100"/>
    <w:rsid w:val="001B69EF"/>
    <w:rsid w:val="001B7A74"/>
    <w:rsid w:val="001C01C4"/>
    <w:rsid w:val="001C4E13"/>
    <w:rsid w:val="001D0D16"/>
    <w:rsid w:val="001D211E"/>
    <w:rsid w:val="001F1B0C"/>
    <w:rsid w:val="001F1D3B"/>
    <w:rsid w:val="00203702"/>
    <w:rsid w:val="00204576"/>
    <w:rsid w:val="002129C0"/>
    <w:rsid w:val="0022038A"/>
    <w:rsid w:val="00220D64"/>
    <w:rsid w:val="0022421A"/>
    <w:rsid w:val="002266A1"/>
    <w:rsid w:val="00226C9E"/>
    <w:rsid w:val="00231316"/>
    <w:rsid w:val="002343C5"/>
    <w:rsid w:val="00234A4C"/>
    <w:rsid w:val="002458E3"/>
    <w:rsid w:val="00247FA1"/>
    <w:rsid w:val="00251594"/>
    <w:rsid w:val="00253E7D"/>
    <w:rsid w:val="00267098"/>
    <w:rsid w:val="00274526"/>
    <w:rsid w:val="00275A64"/>
    <w:rsid w:val="00283A82"/>
    <w:rsid w:val="00287D4D"/>
    <w:rsid w:val="00294411"/>
    <w:rsid w:val="00297A4B"/>
    <w:rsid w:val="002A5368"/>
    <w:rsid w:val="002A77B3"/>
    <w:rsid w:val="002B18E0"/>
    <w:rsid w:val="002C61DF"/>
    <w:rsid w:val="002D388D"/>
    <w:rsid w:val="002E41C5"/>
    <w:rsid w:val="002E7B66"/>
    <w:rsid w:val="002F3283"/>
    <w:rsid w:val="003023DF"/>
    <w:rsid w:val="00310BE2"/>
    <w:rsid w:val="003130B7"/>
    <w:rsid w:val="00321B31"/>
    <w:rsid w:val="00324CC4"/>
    <w:rsid w:val="00324ECA"/>
    <w:rsid w:val="00334BA6"/>
    <w:rsid w:val="003377BB"/>
    <w:rsid w:val="0034108A"/>
    <w:rsid w:val="00341717"/>
    <w:rsid w:val="0034746D"/>
    <w:rsid w:val="003474C1"/>
    <w:rsid w:val="003502EA"/>
    <w:rsid w:val="00360537"/>
    <w:rsid w:val="00360D03"/>
    <w:rsid w:val="00364F5B"/>
    <w:rsid w:val="00365B16"/>
    <w:rsid w:val="0038025A"/>
    <w:rsid w:val="00387AC6"/>
    <w:rsid w:val="00390094"/>
    <w:rsid w:val="003912B8"/>
    <w:rsid w:val="003C0AA6"/>
    <w:rsid w:val="003C7A78"/>
    <w:rsid w:val="003D0D3A"/>
    <w:rsid w:val="003D17F1"/>
    <w:rsid w:val="003E0E2E"/>
    <w:rsid w:val="003E0FA3"/>
    <w:rsid w:val="003E3C4F"/>
    <w:rsid w:val="003E6112"/>
    <w:rsid w:val="003E6C89"/>
    <w:rsid w:val="003F08ED"/>
    <w:rsid w:val="003F2692"/>
    <w:rsid w:val="003F4245"/>
    <w:rsid w:val="003F7ED8"/>
    <w:rsid w:val="00401C65"/>
    <w:rsid w:val="0040281F"/>
    <w:rsid w:val="00403A77"/>
    <w:rsid w:val="004048B6"/>
    <w:rsid w:val="00412C94"/>
    <w:rsid w:val="00412D31"/>
    <w:rsid w:val="00414FCA"/>
    <w:rsid w:val="00417E4D"/>
    <w:rsid w:val="004200EA"/>
    <w:rsid w:val="004266E9"/>
    <w:rsid w:val="00426AD5"/>
    <w:rsid w:val="00436257"/>
    <w:rsid w:val="0044306B"/>
    <w:rsid w:val="00443EF3"/>
    <w:rsid w:val="00450368"/>
    <w:rsid w:val="0045346B"/>
    <w:rsid w:val="00457FCB"/>
    <w:rsid w:val="004614DE"/>
    <w:rsid w:val="00470770"/>
    <w:rsid w:val="0047567E"/>
    <w:rsid w:val="0048669F"/>
    <w:rsid w:val="00487269"/>
    <w:rsid w:val="00495A5D"/>
    <w:rsid w:val="004A071F"/>
    <w:rsid w:val="004A4C5F"/>
    <w:rsid w:val="004A63FF"/>
    <w:rsid w:val="004B6478"/>
    <w:rsid w:val="004B6656"/>
    <w:rsid w:val="004C4A8A"/>
    <w:rsid w:val="004C7527"/>
    <w:rsid w:val="004D1349"/>
    <w:rsid w:val="004D569A"/>
    <w:rsid w:val="004E2385"/>
    <w:rsid w:val="004E335C"/>
    <w:rsid w:val="004E5B1A"/>
    <w:rsid w:val="004E63A8"/>
    <w:rsid w:val="004F3EEA"/>
    <w:rsid w:val="005045C0"/>
    <w:rsid w:val="00505992"/>
    <w:rsid w:val="00506AFD"/>
    <w:rsid w:val="00507225"/>
    <w:rsid w:val="00515ACB"/>
    <w:rsid w:val="00517DE1"/>
    <w:rsid w:val="0052335C"/>
    <w:rsid w:val="00524D77"/>
    <w:rsid w:val="00525B07"/>
    <w:rsid w:val="00527D10"/>
    <w:rsid w:val="00536A1C"/>
    <w:rsid w:val="0054057B"/>
    <w:rsid w:val="00540F81"/>
    <w:rsid w:val="0054364C"/>
    <w:rsid w:val="00545BE0"/>
    <w:rsid w:val="00546FD2"/>
    <w:rsid w:val="005514B2"/>
    <w:rsid w:val="005522B6"/>
    <w:rsid w:val="00552728"/>
    <w:rsid w:val="00552DA5"/>
    <w:rsid w:val="00554E31"/>
    <w:rsid w:val="0056445D"/>
    <w:rsid w:val="00564CDD"/>
    <w:rsid w:val="0057112F"/>
    <w:rsid w:val="005805E4"/>
    <w:rsid w:val="00594667"/>
    <w:rsid w:val="0059690A"/>
    <w:rsid w:val="005975DD"/>
    <w:rsid w:val="005A2990"/>
    <w:rsid w:val="005A2F0B"/>
    <w:rsid w:val="005B3723"/>
    <w:rsid w:val="005B577D"/>
    <w:rsid w:val="005C0EC9"/>
    <w:rsid w:val="005D2ED3"/>
    <w:rsid w:val="005E0BAE"/>
    <w:rsid w:val="005E3FB8"/>
    <w:rsid w:val="005E4A89"/>
    <w:rsid w:val="005E7219"/>
    <w:rsid w:val="005E738E"/>
    <w:rsid w:val="005F0587"/>
    <w:rsid w:val="005F3281"/>
    <w:rsid w:val="005F3FD6"/>
    <w:rsid w:val="005F5F26"/>
    <w:rsid w:val="005F6F28"/>
    <w:rsid w:val="005F7FCE"/>
    <w:rsid w:val="00600749"/>
    <w:rsid w:val="00602445"/>
    <w:rsid w:val="006109DC"/>
    <w:rsid w:val="006113EC"/>
    <w:rsid w:val="00621AAE"/>
    <w:rsid w:val="006267E8"/>
    <w:rsid w:val="00631B63"/>
    <w:rsid w:val="006323C6"/>
    <w:rsid w:val="00632444"/>
    <w:rsid w:val="0063561A"/>
    <w:rsid w:val="00636D3F"/>
    <w:rsid w:val="006377F6"/>
    <w:rsid w:val="006465A6"/>
    <w:rsid w:val="00652A07"/>
    <w:rsid w:val="00654858"/>
    <w:rsid w:val="00661397"/>
    <w:rsid w:val="00661E1E"/>
    <w:rsid w:val="006769C4"/>
    <w:rsid w:val="00684823"/>
    <w:rsid w:val="00685839"/>
    <w:rsid w:val="00695C33"/>
    <w:rsid w:val="00697A8B"/>
    <w:rsid w:val="006A036F"/>
    <w:rsid w:val="006A48FF"/>
    <w:rsid w:val="006A747C"/>
    <w:rsid w:val="006B3131"/>
    <w:rsid w:val="006B37E8"/>
    <w:rsid w:val="006C5604"/>
    <w:rsid w:val="006D79F1"/>
    <w:rsid w:val="006E670C"/>
    <w:rsid w:val="006F28DB"/>
    <w:rsid w:val="006F3558"/>
    <w:rsid w:val="006F783E"/>
    <w:rsid w:val="006F7CFF"/>
    <w:rsid w:val="00701AB5"/>
    <w:rsid w:val="00701B6A"/>
    <w:rsid w:val="007059A8"/>
    <w:rsid w:val="00714315"/>
    <w:rsid w:val="007143FD"/>
    <w:rsid w:val="00716B35"/>
    <w:rsid w:val="00725866"/>
    <w:rsid w:val="007353E0"/>
    <w:rsid w:val="00740CAC"/>
    <w:rsid w:val="00744789"/>
    <w:rsid w:val="007560E8"/>
    <w:rsid w:val="00757C6F"/>
    <w:rsid w:val="00767CFC"/>
    <w:rsid w:val="00770BFF"/>
    <w:rsid w:val="007816BC"/>
    <w:rsid w:val="00793452"/>
    <w:rsid w:val="00795DB2"/>
    <w:rsid w:val="00797967"/>
    <w:rsid w:val="007A1178"/>
    <w:rsid w:val="007A369D"/>
    <w:rsid w:val="007A5115"/>
    <w:rsid w:val="007A5878"/>
    <w:rsid w:val="007A7AA8"/>
    <w:rsid w:val="007B0363"/>
    <w:rsid w:val="007B2989"/>
    <w:rsid w:val="007C1977"/>
    <w:rsid w:val="007C49EB"/>
    <w:rsid w:val="007C6AFC"/>
    <w:rsid w:val="007E0B3D"/>
    <w:rsid w:val="007E5739"/>
    <w:rsid w:val="007F7296"/>
    <w:rsid w:val="0080133B"/>
    <w:rsid w:val="00805656"/>
    <w:rsid w:val="00805730"/>
    <w:rsid w:val="00807DC4"/>
    <w:rsid w:val="00822077"/>
    <w:rsid w:val="00830611"/>
    <w:rsid w:val="00830C19"/>
    <w:rsid w:val="00831FE8"/>
    <w:rsid w:val="00832603"/>
    <w:rsid w:val="00846AE0"/>
    <w:rsid w:val="00851396"/>
    <w:rsid w:val="00852494"/>
    <w:rsid w:val="00855DB1"/>
    <w:rsid w:val="00857A99"/>
    <w:rsid w:val="0086043A"/>
    <w:rsid w:val="008726A1"/>
    <w:rsid w:val="00872DAF"/>
    <w:rsid w:val="00873722"/>
    <w:rsid w:val="00877758"/>
    <w:rsid w:val="00881802"/>
    <w:rsid w:val="00882F09"/>
    <w:rsid w:val="00891B2B"/>
    <w:rsid w:val="00896482"/>
    <w:rsid w:val="008A2600"/>
    <w:rsid w:val="008A30E5"/>
    <w:rsid w:val="008A3BEA"/>
    <w:rsid w:val="008A5444"/>
    <w:rsid w:val="008B145B"/>
    <w:rsid w:val="008B20DC"/>
    <w:rsid w:val="008C2116"/>
    <w:rsid w:val="008C4060"/>
    <w:rsid w:val="008C5AF6"/>
    <w:rsid w:val="008C71E6"/>
    <w:rsid w:val="008D1F6A"/>
    <w:rsid w:val="008D4C2E"/>
    <w:rsid w:val="008E03D8"/>
    <w:rsid w:val="008E0C8C"/>
    <w:rsid w:val="008E53CA"/>
    <w:rsid w:val="008E6073"/>
    <w:rsid w:val="008F2A6C"/>
    <w:rsid w:val="008F347D"/>
    <w:rsid w:val="00900B55"/>
    <w:rsid w:val="009013AB"/>
    <w:rsid w:val="00904B3E"/>
    <w:rsid w:val="00911783"/>
    <w:rsid w:val="00914E06"/>
    <w:rsid w:val="0092664E"/>
    <w:rsid w:val="0093762E"/>
    <w:rsid w:val="0094721F"/>
    <w:rsid w:val="0095345C"/>
    <w:rsid w:val="00966FCA"/>
    <w:rsid w:val="00976AB9"/>
    <w:rsid w:val="00977BD5"/>
    <w:rsid w:val="0098351E"/>
    <w:rsid w:val="0099042F"/>
    <w:rsid w:val="009959AD"/>
    <w:rsid w:val="00996B5E"/>
    <w:rsid w:val="009971E0"/>
    <w:rsid w:val="009B08B2"/>
    <w:rsid w:val="009B20D4"/>
    <w:rsid w:val="009B31BD"/>
    <w:rsid w:val="009B4443"/>
    <w:rsid w:val="009B6618"/>
    <w:rsid w:val="009C14E7"/>
    <w:rsid w:val="009D7E50"/>
    <w:rsid w:val="009E06F5"/>
    <w:rsid w:val="009E5AFE"/>
    <w:rsid w:val="009E5F33"/>
    <w:rsid w:val="009E7196"/>
    <w:rsid w:val="009F2938"/>
    <w:rsid w:val="009F7C01"/>
    <w:rsid w:val="00A02EBC"/>
    <w:rsid w:val="00A070C7"/>
    <w:rsid w:val="00A109D7"/>
    <w:rsid w:val="00A12F0E"/>
    <w:rsid w:val="00A13CF8"/>
    <w:rsid w:val="00A2043A"/>
    <w:rsid w:val="00A22C5F"/>
    <w:rsid w:val="00A265DF"/>
    <w:rsid w:val="00A277B5"/>
    <w:rsid w:val="00A321D0"/>
    <w:rsid w:val="00A368B5"/>
    <w:rsid w:val="00A37C0A"/>
    <w:rsid w:val="00A42FCF"/>
    <w:rsid w:val="00A50991"/>
    <w:rsid w:val="00A558ED"/>
    <w:rsid w:val="00A570BE"/>
    <w:rsid w:val="00A667B5"/>
    <w:rsid w:val="00A704E4"/>
    <w:rsid w:val="00A7132D"/>
    <w:rsid w:val="00A713BC"/>
    <w:rsid w:val="00A7218C"/>
    <w:rsid w:val="00A72968"/>
    <w:rsid w:val="00A7329F"/>
    <w:rsid w:val="00A73DDD"/>
    <w:rsid w:val="00A748DB"/>
    <w:rsid w:val="00A84351"/>
    <w:rsid w:val="00A86EF7"/>
    <w:rsid w:val="00A97CBF"/>
    <w:rsid w:val="00AA0FFD"/>
    <w:rsid w:val="00AA7867"/>
    <w:rsid w:val="00AB0565"/>
    <w:rsid w:val="00AB56EE"/>
    <w:rsid w:val="00AB5E07"/>
    <w:rsid w:val="00AC3497"/>
    <w:rsid w:val="00AC384C"/>
    <w:rsid w:val="00AC4558"/>
    <w:rsid w:val="00AD5B3B"/>
    <w:rsid w:val="00AD619F"/>
    <w:rsid w:val="00AE5E71"/>
    <w:rsid w:val="00AE6780"/>
    <w:rsid w:val="00B012E5"/>
    <w:rsid w:val="00B02652"/>
    <w:rsid w:val="00B04B08"/>
    <w:rsid w:val="00B05A31"/>
    <w:rsid w:val="00B071FA"/>
    <w:rsid w:val="00B072C5"/>
    <w:rsid w:val="00B1183A"/>
    <w:rsid w:val="00B12D93"/>
    <w:rsid w:val="00B2162D"/>
    <w:rsid w:val="00B24587"/>
    <w:rsid w:val="00B24EFA"/>
    <w:rsid w:val="00B26A4D"/>
    <w:rsid w:val="00B27DE8"/>
    <w:rsid w:val="00B30342"/>
    <w:rsid w:val="00B3168E"/>
    <w:rsid w:val="00B414ED"/>
    <w:rsid w:val="00B470F8"/>
    <w:rsid w:val="00B56F09"/>
    <w:rsid w:val="00B646C4"/>
    <w:rsid w:val="00B64EB8"/>
    <w:rsid w:val="00B662FB"/>
    <w:rsid w:val="00B758D1"/>
    <w:rsid w:val="00B82643"/>
    <w:rsid w:val="00B922B6"/>
    <w:rsid w:val="00BA1363"/>
    <w:rsid w:val="00BA149B"/>
    <w:rsid w:val="00BA213F"/>
    <w:rsid w:val="00BA23EE"/>
    <w:rsid w:val="00BA3C3B"/>
    <w:rsid w:val="00BC4912"/>
    <w:rsid w:val="00BC6824"/>
    <w:rsid w:val="00BD09A7"/>
    <w:rsid w:val="00BD1BA5"/>
    <w:rsid w:val="00BD5042"/>
    <w:rsid w:val="00BD7ACC"/>
    <w:rsid w:val="00BE3161"/>
    <w:rsid w:val="00BE53A1"/>
    <w:rsid w:val="00BF178E"/>
    <w:rsid w:val="00BF1CCC"/>
    <w:rsid w:val="00BF70C4"/>
    <w:rsid w:val="00C03D4A"/>
    <w:rsid w:val="00C149A0"/>
    <w:rsid w:val="00C201A1"/>
    <w:rsid w:val="00C20AD1"/>
    <w:rsid w:val="00C22257"/>
    <w:rsid w:val="00C231D3"/>
    <w:rsid w:val="00C23777"/>
    <w:rsid w:val="00C24F5C"/>
    <w:rsid w:val="00C27EEC"/>
    <w:rsid w:val="00C354CF"/>
    <w:rsid w:val="00C36EFD"/>
    <w:rsid w:val="00C37844"/>
    <w:rsid w:val="00C37E7B"/>
    <w:rsid w:val="00C37F2C"/>
    <w:rsid w:val="00C37FAD"/>
    <w:rsid w:val="00C42ACF"/>
    <w:rsid w:val="00C44905"/>
    <w:rsid w:val="00C45A78"/>
    <w:rsid w:val="00C47A4F"/>
    <w:rsid w:val="00C52DAE"/>
    <w:rsid w:val="00C5351A"/>
    <w:rsid w:val="00C633E0"/>
    <w:rsid w:val="00C6760A"/>
    <w:rsid w:val="00C7257C"/>
    <w:rsid w:val="00C74193"/>
    <w:rsid w:val="00C75491"/>
    <w:rsid w:val="00C767AE"/>
    <w:rsid w:val="00C77204"/>
    <w:rsid w:val="00C7748C"/>
    <w:rsid w:val="00C825F1"/>
    <w:rsid w:val="00C851C1"/>
    <w:rsid w:val="00C9279C"/>
    <w:rsid w:val="00C92865"/>
    <w:rsid w:val="00CA51E9"/>
    <w:rsid w:val="00CB008B"/>
    <w:rsid w:val="00CB1D17"/>
    <w:rsid w:val="00CC7A29"/>
    <w:rsid w:val="00CD2570"/>
    <w:rsid w:val="00CD28D8"/>
    <w:rsid w:val="00CD52E2"/>
    <w:rsid w:val="00CE112E"/>
    <w:rsid w:val="00CE3433"/>
    <w:rsid w:val="00CE4143"/>
    <w:rsid w:val="00CE56B4"/>
    <w:rsid w:val="00CF1142"/>
    <w:rsid w:val="00CF20E0"/>
    <w:rsid w:val="00CF3259"/>
    <w:rsid w:val="00D02BBA"/>
    <w:rsid w:val="00D05B16"/>
    <w:rsid w:val="00D06FF0"/>
    <w:rsid w:val="00D1376D"/>
    <w:rsid w:val="00D13FAB"/>
    <w:rsid w:val="00D152CD"/>
    <w:rsid w:val="00D159E5"/>
    <w:rsid w:val="00D20FDA"/>
    <w:rsid w:val="00D4061B"/>
    <w:rsid w:val="00D46A8D"/>
    <w:rsid w:val="00D47740"/>
    <w:rsid w:val="00D51F4B"/>
    <w:rsid w:val="00D557D5"/>
    <w:rsid w:val="00D61B8F"/>
    <w:rsid w:val="00D6355C"/>
    <w:rsid w:val="00D64C96"/>
    <w:rsid w:val="00D6669C"/>
    <w:rsid w:val="00D6715D"/>
    <w:rsid w:val="00D716D7"/>
    <w:rsid w:val="00D72A94"/>
    <w:rsid w:val="00D73B88"/>
    <w:rsid w:val="00D74F95"/>
    <w:rsid w:val="00D750E0"/>
    <w:rsid w:val="00D75910"/>
    <w:rsid w:val="00D75CCF"/>
    <w:rsid w:val="00D80311"/>
    <w:rsid w:val="00D912A0"/>
    <w:rsid w:val="00D943A8"/>
    <w:rsid w:val="00D96135"/>
    <w:rsid w:val="00DA46F8"/>
    <w:rsid w:val="00DA68AC"/>
    <w:rsid w:val="00DB2D6A"/>
    <w:rsid w:val="00DB4EEE"/>
    <w:rsid w:val="00DD2435"/>
    <w:rsid w:val="00DD7FF4"/>
    <w:rsid w:val="00DE18DF"/>
    <w:rsid w:val="00DE2C62"/>
    <w:rsid w:val="00DE4222"/>
    <w:rsid w:val="00DE664B"/>
    <w:rsid w:val="00DE729F"/>
    <w:rsid w:val="00DE782F"/>
    <w:rsid w:val="00DE7FAA"/>
    <w:rsid w:val="00DF032C"/>
    <w:rsid w:val="00DF0AC5"/>
    <w:rsid w:val="00DF2208"/>
    <w:rsid w:val="00DF54C7"/>
    <w:rsid w:val="00DF5B80"/>
    <w:rsid w:val="00DF781A"/>
    <w:rsid w:val="00DF7824"/>
    <w:rsid w:val="00E048E8"/>
    <w:rsid w:val="00E04ED4"/>
    <w:rsid w:val="00E0669C"/>
    <w:rsid w:val="00E10893"/>
    <w:rsid w:val="00E13FFB"/>
    <w:rsid w:val="00E149CE"/>
    <w:rsid w:val="00E225B8"/>
    <w:rsid w:val="00E3179E"/>
    <w:rsid w:val="00E458EB"/>
    <w:rsid w:val="00E4606C"/>
    <w:rsid w:val="00E50AD8"/>
    <w:rsid w:val="00E57526"/>
    <w:rsid w:val="00E6634A"/>
    <w:rsid w:val="00E66AD0"/>
    <w:rsid w:val="00E71219"/>
    <w:rsid w:val="00E90757"/>
    <w:rsid w:val="00E92E74"/>
    <w:rsid w:val="00E9421C"/>
    <w:rsid w:val="00E95174"/>
    <w:rsid w:val="00E97DEA"/>
    <w:rsid w:val="00EB37BD"/>
    <w:rsid w:val="00EB443F"/>
    <w:rsid w:val="00EB5467"/>
    <w:rsid w:val="00EB64C1"/>
    <w:rsid w:val="00EC2AFC"/>
    <w:rsid w:val="00ED3B5A"/>
    <w:rsid w:val="00ED4735"/>
    <w:rsid w:val="00ED697A"/>
    <w:rsid w:val="00EE07E7"/>
    <w:rsid w:val="00EE3426"/>
    <w:rsid w:val="00EE52F9"/>
    <w:rsid w:val="00EE54D9"/>
    <w:rsid w:val="00EF6B5C"/>
    <w:rsid w:val="00F0038B"/>
    <w:rsid w:val="00F008A5"/>
    <w:rsid w:val="00F02137"/>
    <w:rsid w:val="00F03B6C"/>
    <w:rsid w:val="00F03CE1"/>
    <w:rsid w:val="00F05DD2"/>
    <w:rsid w:val="00F122E5"/>
    <w:rsid w:val="00F12876"/>
    <w:rsid w:val="00F12BBF"/>
    <w:rsid w:val="00F12C10"/>
    <w:rsid w:val="00F14E23"/>
    <w:rsid w:val="00F17347"/>
    <w:rsid w:val="00F22680"/>
    <w:rsid w:val="00F23186"/>
    <w:rsid w:val="00F23B0C"/>
    <w:rsid w:val="00F25B8B"/>
    <w:rsid w:val="00F26B01"/>
    <w:rsid w:val="00F27FC6"/>
    <w:rsid w:val="00F3137B"/>
    <w:rsid w:val="00F31C86"/>
    <w:rsid w:val="00F376EB"/>
    <w:rsid w:val="00F40CF5"/>
    <w:rsid w:val="00F41034"/>
    <w:rsid w:val="00F4495C"/>
    <w:rsid w:val="00F44A81"/>
    <w:rsid w:val="00F46F64"/>
    <w:rsid w:val="00F5263B"/>
    <w:rsid w:val="00F54483"/>
    <w:rsid w:val="00F55568"/>
    <w:rsid w:val="00F55D1E"/>
    <w:rsid w:val="00F63B06"/>
    <w:rsid w:val="00F65350"/>
    <w:rsid w:val="00F668F2"/>
    <w:rsid w:val="00F71400"/>
    <w:rsid w:val="00F7262C"/>
    <w:rsid w:val="00F73BD9"/>
    <w:rsid w:val="00F8434E"/>
    <w:rsid w:val="00F9184B"/>
    <w:rsid w:val="00F91DC4"/>
    <w:rsid w:val="00F92125"/>
    <w:rsid w:val="00F9298F"/>
    <w:rsid w:val="00F947AF"/>
    <w:rsid w:val="00F9563C"/>
    <w:rsid w:val="00F96EBD"/>
    <w:rsid w:val="00FA47F5"/>
    <w:rsid w:val="00FA5907"/>
    <w:rsid w:val="00FA6865"/>
    <w:rsid w:val="00FB2D97"/>
    <w:rsid w:val="00FB31DE"/>
    <w:rsid w:val="00FB5889"/>
    <w:rsid w:val="00FB7447"/>
    <w:rsid w:val="00FC7F0C"/>
    <w:rsid w:val="00FD4291"/>
    <w:rsid w:val="00FE55B1"/>
    <w:rsid w:val="00FF0B12"/>
    <w:rsid w:val="00FF2E04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C89"/>
    <w:pPr>
      <w:keepNext/>
      <w:keepLines/>
      <w:spacing w:after="28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3E6C89"/>
    <w:pPr>
      <w:keepNext/>
      <w:keepLines/>
      <w:spacing w:before="420" w:after="1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E6C89"/>
    <w:pPr>
      <w:keepNext/>
      <w:spacing w:after="1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E6C89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E6C89"/>
    <w:pPr>
      <w:keepNext/>
      <w:outlineLvl w:val="4"/>
    </w:pPr>
    <w:rPr>
      <w:bCs/>
      <w:i/>
      <w:iCs/>
      <w:sz w:val="1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05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3E6C89"/>
    <w:pPr>
      <w:numPr>
        <w:numId w:val="1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styleId="Footer">
    <w:name w:val="footer"/>
    <w:basedOn w:val="Normal"/>
    <w:rsid w:val="00DA68AC"/>
    <w:pPr>
      <w:keepNext/>
      <w:tabs>
        <w:tab w:val="center" w:pos="4536"/>
        <w:tab w:val="right" w:pos="9072"/>
      </w:tabs>
      <w:spacing w:line="180" w:lineRule="atLeast"/>
    </w:pPr>
    <w:rPr>
      <w:sz w:val="16"/>
      <w:szCs w:val="16"/>
    </w:rPr>
  </w:style>
  <w:style w:type="paragraph" w:styleId="Header">
    <w:name w:val="header"/>
    <w:basedOn w:val="Footer"/>
    <w:rsid w:val="00F376EB"/>
  </w:style>
  <w:style w:type="paragraph" w:styleId="NormalIndent">
    <w:name w:val="Normal Indent"/>
    <w:basedOn w:val="Normal"/>
    <w:rsid w:val="003E6C89"/>
    <w:pPr>
      <w:ind w:left="720"/>
    </w:pPr>
  </w:style>
  <w:style w:type="table" w:styleId="TableGrid">
    <w:name w:val="Table Grid"/>
    <w:basedOn w:val="TableNormal"/>
    <w:rsid w:val="00B56F09"/>
    <w:pPr>
      <w:spacing w:line="280" w:lineRule="atLeast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rPr>
        <w:cantSplit/>
        <w:tblHeader/>
      </w:trPr>
    </w:tblStylePr>
  </w:style>
  <w:style w:type="character" w:styleId="Hyperlink">
    <w:name w:val="Hyperlink"/>
    <w:rsid w:val="001F1B0C"/>
    <w:rPr>
      <w:color w:val="0000FF"/>
      <w:u w:val="single"/>
    </w:rPr>
  </w:style>
  <w:style w:type="paragraph" w:customStyle="1" w:styleId="Char">
    <w:name w:val="Char"/>
    <w:basedOn w:val="Normal"/>
    <w:rsid w:val="00C633E0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1">
    <w:name w:val="Char1"/>
    <w:basedOn w:val="Normal"/>
    <w:rsid w:val="00CD28D8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CommentReference">
    <w:name w:val="annotation reference"/>
    <w:semiHidden/>
    <w:rsid w:val="00450368"/>
    <w:rPr>
      <w:sz w:val="16"/>
      <w:szCs w:val="16"/>
    </w:rPr>
  </w:style>
  <w:style w:type="paragraph" w:styleId="CommentText">
    <w:name w:val="annotation text"/>
    <w:basedOn w:val="Normal"/>
    <w:semiHidden/>
    <w:rsid w:val="004503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0368"/>
    <w:rPr>
      <w:b/>
      <w:bCs/>
    </w:rPr>
  </w:style>
  <w:style w:type="paragraph" w:styleId="BalloonText">
    <w:name w:val="Balloon Text"/>
    <w:basedOn w:val="Normal"/>
    <w:semiHidden/>
    <w:rsid w:val="004503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31D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231D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84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027F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7F01"/>
    <w:rPr>
      <w:sz w:val="16"/>
      <w:szCs w:val="16"/>
    </w:rPr>
  </w:style>
  <w:style w:type="character" w:customStyle="1" w:styleId="Heading8Char">
    <w:name w:val="Heading 8 Char"/>
    <w:link w:val="Heading8"/>
    <w:semiHidden/>
    <w:rsid w:val="00360537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3D17F1"/>
  </w:style>
  <w:style w:type="paragraph" w:customStyle="1" w:styleId="Achievement">
    <w:name w:val="Achievement"/>
    <w:basedOn w:val="BodyText"/>
    <w:rsid w:val="00701B6A"/>
    <w:pPr>
      <w:suppressAutoHyphens/>
      <w:spacing w:after="60" w:line="220" w:lineRule="atLeast"/>
    </w:pPr>
    <w:rPr>
      <w:rFonts w:ascii="Arial" w:hAnsi="Arial" w:cs="Arial"/>
      <w:color w:val="00000A"/>
      <w:spacing w:val="-5"/>
      <w:kern w:val="1"/>
      <w:sz w:val="20"/>
      <w:szCs w:val="20"/>
      <w:lang w:eastAsia="zh-CN" w:bidi="bn-IN"/>
    </w:rPr>
  </w:style>
  <w:style w:type="paragraph" w:styleId="BodyText">
    <w:name w:val="Body Text"/>
    <w:basedOn w:val="Normal"/>
    <w:link w:val="BodyTextChar"/>
    <w:rsid w:val="00701B6A"/>
    <w:pPr>
      <w:spacing w:after="120"/>
    </w:pPr>
  </w:style>
  <w:style w:type="character" w:customStyle="1" w:styleId="BodyTextChar">
    <w:name w:val="Body Text Char"/>
    <w:link w:val="BodyText"/>
    <w:rsid w:val="00701B6A"/>
    <w:rPr>
      <w:sz w:val="24"/>
      <w:szCs w:val="24"/>
    </w:rPr>
  </w:style>
  <w:style w:type="paragraph" w:styleId="BodyText2">
    <w:name w:val="Body Text 2"/>
    <w:basedOn w:val="Normal"/>
    <w:link w:val="BodyText2Char"/>
    <w:rsid w:val="00822077"/>
    <w:pPr>
      <w:suppressAutoHyphens/>
      <w:spacing w:after="120" w:line="480" w:lineRule="auto"/>
    </w:pPr>
    <w:rPr>
      <w:lang w:val="en-GB" w:eastAsia="ar-SA"/>
    </w:rPr>
  </w:style>
  <w:style w:type="character" w:customStyle="1" w:styleId="BodyText2Char">
    <w:name w:val="Body Text 2 Char"/>
    <w:link w:val="BodyText2"/>
    <w:rsid w:val="00822077"/>
    <w:rPr>
      <w:sz w:val="24"/>
      <w:szCs w:val="24"/>
      <w:lang w:val="en-GB" w:eastAsia="ar-SA"/>
    </w:rPr>
  </w:style>
  <w:style w:type="character" w:styleId="SubtleEmphasis">
    <w:name w:val="Subtle Emphasis"/>
    <w:uiPriority w:val="19"/>
    <w:qFormat/>
    <w:rsid w:val="00D47740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F40CF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B245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4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sheffeek-395724@gulfjobseeker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CHANDAN BHATTACHARYA</vt:lpstr>
    </vt:vector>
  </TitlesOfParts>
  <Company/>
  <LinksUpToDate>false</LinksUpToDate>
  <CharactersWithSpaces>8308</CharactersWithSpaces>
  <SharedDoc>false</SharedDoc>
  <HLinks>
    <vt:vector size="12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mailto:sheffeeknk@gmail.com</vt:lpwstr>
      </vt:variant>
      <vt:variant>
        <vt:lpwstr/>
      </vt:variant>
      <vt:variant>
        <vt:i4>4128825</vt:i4>
      </vt:variant>
      <vt:variant>
        <vt:i4>-1</vt:i4>
      </vt:variant>
      <vt:variant>
        <vt:i4>1034</vt:i4>
      </vt:variant>
      <vt:variant>
        <vt:i4>1</vt:i4>
      </vt:variant>
      <vt:variant>
        <vt:lpwstr>https://c8.alamy.com/comp/RX827H/grunge-red-cost-saving-word-with-star-icon-round-rubber-seal-business-stamp-on-white-background-RX827H.jpg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CHANDAN BHATTACHARYA</dc:title>
  <dc:creator>MANJIRA</dc:creator>
  <cp:lastModifiedBy>Visitor1</cp:lastModifiedBy>
  <cp:revision>2</cp:revision>
  <cp:lastPrinted>2001-03-14T12:08:00Z</cp:lastPrinted>
  <dcterms:created xsi:type="dcterms:W3CDTF">2019-12-09T13:42:00Z</dcterms:created>
  <dcterms:modified xsi:type="dcterms:W3CDTF">2019-12-09T13:42:00Z</dcterms:modified>
</cp:coreProperties>
</file>