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D5" w:rsidRDefault="00276DD5">
      <w:pPr>
        <w:spacing w:before="81"/>
        <w:ind w:left="817"/>
        <w:rPr>
          <w:rFonts w:ascii="Georgia"/>
          <w:b/>
          <w:sz w:val="32"/>
        </w:rPr>
      </w:pPr>
      <w:r w:rsidRPr="00276DD5">
        <w:pict>
          <v:group id="_x0000_s1026" style="position:absolute;left:0;text-align:left;margin-left:450.6pt;margin-top:20.6pt;width:97.25pt;height:126.05pt;z-index:15728640;mso-position-horizontal-relative:page" coordorigin="9012,412" coordsize="1945,2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027;top:426;width:1915;height:2491">
              <v:imagedata r:id="rId5" o:title=""/>
            </v:shape>
            <v:rect id="_x0000_s1027" style="position:absolute;left:9019;top:419;width:1930;height:2506" filled="f"/>
            <w10:wrap anchorx="page"/>
          </v:group>
        </w:pict>
      </w:r>
      <w:r w:rsidR="0057374C">
        <w:rPr>
          <w:rFonts w:ascii="Georgia"/>
          <w:b/>
          <w:sz w:val="32"/>
          <w:u w:val="single"/>
        </w:rPr>
        <w:t>POST APPLIED FOR: CIVIL FOREMAN</w:t>
      </w:r>
    </w:p>
    <w:p w:rsidR="00276DD5" w:rsidRDefault="00276DD5">
      <w:pPr>
        <w:pStyle w:val="BodyText"/>
        <w:ind w:left="0"/>
        <w:rPr>
          <w:rFonts w:ascii="Georgia"/>
          <w:b/>
          <w:sz w:val="20"/>
        </w:rPr>
      </w:pPr>
    </w:p>
    <w:p w:rsidR="00276DD5" w:rsidRDefault="00276DD5">
      <w:pPr>
        <w:pStyle w:val="BodyText"/>
        <w:ind w:left="0"/>
        <w:rPr>
          <w:rFonts w:ascii="Georgia"/>
          <w:b/>
          <w:sz w:val="20"/>
        </w:rPr>
      </w:pPr>
    </w:p>
    <w:p w:rsidR="00276DD5" w:rsidRDefault="00276DD5">
      <w:pPr>
        <w:pStyle w:val="BodyText"/>
        <w:spacing w:before="2"/>
        <w:ind w:left="0"/>
        <w:rPr>
          <w:rFonts w:ascii="Georgia"/>
          <w:b/>
          <w:sz w:val="17"/>
        </w:rPr>
      </w:pPr>
    </w:p>
    <w:p w:rsidR="00276DD5" w:rsidRDefault="0057374C">
      <w:pPr>
        <w:pStyle w:val="Title"/>
      </w:pPr>
      <w:proofErr w:type="spellStart"/>
      <w:r>
        <w:t>Rakesh</w:t>
      </w:r>
      <w:proofErr w:type="spellEnd"/>
      <w:r>
        <w:t xml:space="preserve"> </w:t>
      </w:r>
    </w:p>
    <w:p w:rsidR="00276DD5" w:rsidRDefault="0057374C">
      <w:pPr>
        <w:pStyle w:val="Heading1"/>
        <w:spacing w:before="1"/>
        <w:ind w:left="140"/>
      </w:pPr>
      <w:r>
        <w:t>Dubai (UAE)</w:t>
      </w:r>
    </w:p>
    <w:p w:rsidR="00276DD5" w:rsidRDefault="00276DD5">
      <w:pPr>
        <w:pStyle w:val="BodyText"/>
        <w:ind w:left="0"/>
        <w:rPr>
          <w:b/>
        </w:rPr>
      </w:pPr>
    </w:p>
    <w:p w:rsidR="00276DD5" w:rsidRDefault="0057374C">
      <w:pPr>
        <w:ind w:left="140"/>
        <w:rPr>
          <w:rFonts w:ascii="Times New Roman"/>
          <w:b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 xml:space="preserve"> </w:t>
      </w:r>
      <w:hyperlink r:id="rId6" w:history="1">
        <w:r w:rsidRPr="009F69A9">
          <w:rPr>
            <w:rStyle w:val="Hyperlink"/>
            <w:rFonts w:ascii="Times New Roman"/>
            <w:b/>
            <w:sz w:val="24"/>
            <w:u w:color="0000FF"/>
          </w:rPr>
          <w:t>Rakesh-395803@gulfjobseeker.com</w:t>
        </w:r>
      </w:hyperlink>
      <w:r>
        <w:rPr>
          <w:rFonts w:ascii="Times New Roman"/>
          <w:b/>
          <w:color w:val="0000FF"/>
          <w:sz w:val="24"/>
          <w:u w:val="thick" w:color="0000FF"/>
        </w:rPr>
        <w:t xml:space="preserve"> </w:t>
      </w:r>
    </w:p>
    <w:p w:rsidR="00276DD5" w:rsidRDefault="00276DD5">
      <w:pPr>
        <w:pStyle w:val="BodyText"/>
        <w:spacing w:before="11"/>
        <w:ind w:left="0"/>
        <w:rPr>
          <w:rFonts w:ascii="Times New Roman"/>
          <w:b/>
          <w:sz w:val="15"/>
        </w:rPr>
      </w:pPr>
    </w:p>
    <w:p w:rsidR="00276DD5" w:rsidRDefault="0057374C">
      <w:pPr>
        <w:spacing w:before="90"/>
        <w:ind w:left="140"/>
        <w:rPr>
          <w:rFonts w:ascii="Times New Roman"/>
          <w:b/>
          <w:sz w:val="24"/>
        </w:rPr>
      </w:pPr>
      <w:r>
        <w:rPr>
          <w:rFonts w:ascii="Times New Roman"/>
          <w:b/>
          <w:color w:val="001F5F"/>
          <w:sz w:val="24"/>
        </w:rPr>
        <w:t xml:space="preserve">Total </w:t>
      </w:r>
      <w:proofErr w:type="gramStart"/>
      <w:r>
        <w:rPr>
          <w:rFonts w:ascii="Times New Roman"/>
          <w:b/>
          <w:color w:val="001F5F"/>
          <w:sz w:val="24"/>
        </w:rPr>
        <w:t>Experience :</w:t>
      </w:r>
      <w:proofErr w:type="gramEnd"/>
    </w:p>
    <w:p w:rsidR="00276DD5" w:rsidRDefault="00276DD5">
      <w:pPr>
        <w:pStyle w:val="BodyText"/>
        <w:spacing w:before="11"/>
        <w:ind w:left="0"/>
        <w:rPr>
          <w:rFonts w:ascii="Times New Roman"/>
          <w:b/>
          <w:sz w:val="23"/>
        </w:rPr>
      </w:pPr>
    </w:p>
    <w:p w:rsidR="00276DD5" w:rsidRDefault="0057374C">
      <w:pPr>
        <w:ind w:left="14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Total EXP 9 years including 5 years in UAE DEWA PROJECT as a civil foreman</w:t>
      </w:r>
    </w:p>
    <w:p w:rsidR="00276DD5" w:rsidRDefault="00276DD5">
      <w:pPr>
        <w:pStyle w:val="BodyText"/>
        <w:spacing w:before="6"/>
        <w:ind w:left="0"/>
        <w:rPr>
          <w:rFonts w:ascii="Times New Roman"/>
          <w:b/>
        </w:rPr>
      </w:pPr>
    </w:p>
    <w:p w:rsidR="00276DD5" w:rsidRDefault="0057374C">
      <w:pPr>
        <w:tabs>
          <w:tab w:val="left" w:pos="10637"/>
        </w:tabs>
        <w:spacing w:before="52"/>
        <w:ind w:left="111"/>
        <w:rPr>
          <w:b/>
          <w:sz w:val="24"/>
        </w:rPr>
      </w:pPr>
      <w:r>
        <w:rPr>
          <w:b/>
          <w:spacing w:val="-2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Job</w:t>
      </w:r>
      <w:r>
        <w:rPr>
          <w:b/>
          <w:spacing w:val="-7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Objective</w:t>
      </w:r>
      <w:r>
        <w:rPr>
          <w:b/>
          <w:sz w:val="24"/>
          <w:shd w:val="clear" w:color="auto" w:fill="D9D9D9"/>
        </w:rPr>
        <w:tab/>
      </w:r>
    </w:p>
    <w:p w:rsidR="00276DD5" w:rsidRDefault="00276DD5">
      <w:pPr>
        <w:pStyle w:val="BodyText"/>
        <w:spacing w:before="4"/>
        <w:ind w:left="0"/>
        <w:rPr>
          <w:b/>
          <w:sz w:val="27"/>
        </w:rPr>
      </w:pPr>
    </w:p>
    <w:p w:rsidR="00276DD5" w:rsidRDefault="0057374C">
      <w:pPr>
        <w:pStyle w:val="BodyText"/>
        <w:ind w:left="140"/>
      </w:pPr>
      <w:r>
        <w:t>Seeking opportunity as a civil Forman in reputed Construction Company which gives professional growth towards global competence</w:t>
      </w:r>
    </w:p>
    <w:p w:rsidR="00276DD5" w:rsidRDefault="00276DD5">
      <w:pPr>
        <w:pStyle w:val="BodyText"/>
        <w:spacing w:before="1"/>
        <w:ind w:left="0"/>
        <w:rPr>
          <w:sz w:val="23"/>
        </w:rPr>
      </w:pPr>
    </w:p>
    <w:p w:rsidR="00276DD5" w:rsidRDefault="0057374C">
      <w:pPr>
        <w:pStyle w:val="Heading1"/>
        <w:tabs>
          <w:tab w:val="left" w:pos="10637"/>
        </w:tabs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Work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Profile</w:t>
      </w:r>
      <w:r>
        <w:rPr>
          <w:shd w:val="clear" w:color="auto" w:fill="D9D9D9"/>
        </w:rPr>
        <w:tab/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 xml:space="preserve">A competent civil Forman with </w:t>
      </w:r>
      <w:r>
        <w:rPr>
          <w:b/>
          <w:sz w:val="24"/>
        </w:rPr>
        <w:t xml:space="preserve">9 </w:t>
      </w:r>
      <w:r>
        <w:rPr>
          <w:sz w:val="24"/>
        </w:rPr>
        <w:t>years of experience in Construction and Project</w:t>
      </w:r>
      <w:r>
        <w:rPr>
          <w:spacing w:val="-16"/>
          <w:sz w:val="24"/>
        </w:rPr>
        <w:t xml:space="preserve"> </w:t>
      </w:r>
      <w:r>
        <w:rPr>
          <w:sz w:val="24"/>
        </w:rPr>
        <w:t>Management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8"/>
        <w:rPr>
          <w:sz w:val="24"/>
        </w:rPr>
      </w:pPr>
      <w:r>
        <w:rPr>
          <w:sz w:val="24"/>
        </w:rPr>
        <w:t>Having excellent communication, organization and co-ordination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44"/>
        <w:rPr>
          <w:sz w:val="24"/>
        </w:rPr>
      </w:pPr>
      <w:r>
        <w:rPr>
          <w:sz w:val="24"/>
        </w:rPr>
        <w:t>Possessing a proven track record of achieving project activities on time in line with project p</w:t>
      </w:r>
      <w:r>
        <w:rPr>
          <w:sz w:val="24"/>
        </w:rPr>
        <w:t>rogram, quality standards and safety measures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0"/>
        <w:rPr>
          <w:sz w:val="24"/>
        </w:rPr>
      </w:pPr>
      <w:r>
        <w:rPr>
          <w:sz w:val="24"/>
        </w:rPr>
        <w:t>Having excellent management skills of resources (manpower, materials and machineries,</w:t>
      </w:r>
      <w:r>
        <w:rPr>
          <w:spacing w:val="-14"/>
          <w:sz w:val="24"/>
        </w:rPr>
        <w:t xml:space="preserve"> </w:t>
      </w:r>
      <w:r>
        <w:rPr>
          <w:sz w:val="24"/>
        </w:rPr>
        <w:t>etc.)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42"/>
        <w:rPr>
          <w:sz w:val="24"/>
        </w:rPr>
      </w:pPr>
      <w:r>
        <w:rPr>
          <w:sz w:val="24"/>
        </w:rPr>
        <w:t>Having good communication and relationship with project team members (client, consultants, subcontractors &amp; suppliers,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8" w:line="242" w:lineRule="auto"/>
        <w:ind w:right="138"/>
        <w:rPr>
          <w:sz w:val="24"/>
        </w:rPr>
      </w:pPr>
      <w:r>
        <w:rPr>
          <w:sz w:val="24"/>
        </w:rPr>
        <w:t xml:space="preserve">Handle to block work fixing and black sand plaster, shuttering and </w:t>
      </w:r>
      <w:proofErr w:type="spellStart"/>
      <w:r>
        <w:rPr>
          <w:sz w:val="24"/>
        </w:rPr>
        <w:t>deshuttering</w:t>
      </w:r>
      <w:proofErr w:type="spellEnd"/>
      <w:r>
        <w:rPr>
          <w:sz w:val="24"/>
        </w:rPr>
        <w:t xml:space="preserve"> work, tile fixing concrete layout and finishing, painting, inter lock, </w:t>
      </w:r>
      <w:proofErr w:type="spellStart"/>
      <w:r>
        <w:rPr>
          <w:sz w:val="24"/>
        </w:rPr>
        <w:t>crobost</w:t>
      </w:r>
      <w:proofErr w:type="spellEnd"/>
      <w:r>
        <w:rPr>
          <w:sz w:val="24"/>
        </w:rPr>
        <w:t xml:space="preserve"> stone,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distribution, </w:t>
      </w:r>
      <w:proofErr w:type="spellStart"/>
      <w:r>
        <w:rPr>
          <w:sz w:val="24"/>
        </w:rPr>
        <w:t>labour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handle,</w:t>
      </w:r>
    </w:p>
    <w:p w:rsidR="00276DD5" w:rsidRDefault="00276DD5">
      <w:pPr>
        <w:pStyle w:val="BodyText"/>
        <w:spacing w:before="10"/>
        <w:ind w:left="0"/>
        <w:rPr>
          <w:sz w:val="22"/>
        </w:rPr>
      </w:pPr>
    </w:p>
    <w:p w:rsidR="00276DD5" w:rsidRDefault="0057374C">
      <w:pPr>
        <w:pStyle w:val="Heading1"/>
        <w:tabs>
          <w:tab w:val="left" w:pos="10637"/>
        </w:tabs>
        <w:spacing w:before="51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Core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Competencies</w:t>
      </w:r>
      <w:r>
        <w:rPr>
          <w:shd w:val="clear" w:color="auto" w:fill="D9D9D9"/>
        </w:rPr>
        <w:tab/>
      </w:r>
    </w:p>
    <w:p w:rsidR="00276DD5" w:rsidRDefault="00276DD5">
      <w:pPr>
        <w:pStyle w:val="BodyText"/>
        <w:spacing w:before="2"/>
        <w:ind w:left="0"/>
        <w:rPr>
          <w:b/>
          <w:sz w:val="27"/>
        </w:rPr>
      </w:pPr>
    </w:p>
    <w:p w:rsidR="00276DD5" w:rsidRDefault="0057374C">
      <w:pPr>
        <w:pStyle w:val="BodyText"/>
        <w:ind w:left="140"/>
      </w:pPr>
      <w:r>
        <w:t>Project Management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Respon</w:t>
      </w:r>
      <w:r>
        <w:rPr>
          <w:sz w:val="24"/>
        </w:rPr>
        <w:t>sible for manpower planning and</w:t>
      </w:r>
      <w:r>
        <w:rPr>
          <w:spacing w:val="2"/>
          <w:sz w:val="24"/>
        </w:rPr>
        <w:t xml:space="preserve"> </w:t>
      </w:r>
      <w:r>
        <w:rPr>
          <w:sz w:val="24"/>
        </w:rPr>
        <w:t>implementation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3"/>
        <w:rPr>
          <w:sz w:val="24"/>
        </w:rPr>
      </w:pPr>
      <w:r>
        <w:rPr>
          <w:sz w:val="24"/>
        </w:rPr>
        <w:t>Responsible for preparing materials and equipment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7"/>
        <w:rPr>
          <w:sz w:val="24"/>
        </w:rPr>
      </w:pPr>
      <w:r>
        <w:rPr>
          <w:sz w:val="24"/>
        </w:rPr>
        <w:t>Preparing the all site record and submitting the daily and weekly progress</w:t>
      </w:r>
      <w:r>
        <w:rPr>
          <w:spacing w:val="-17"/>
          <w:sz w:val="24"/>
        </w:rPr>
        <w:t xml:space="preserve"> </w:t>
      </w:r>
      <w:r>
        <w:rPr>
          <w:sz w:val="24"/>
        </w:rPr>
        <w:t>record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4"/>
        <w:rPr>
          <w:sz w:val="24"/>
        </w:rPr>
      </w:pPr>
      <w:r>
        <w:rPr>
          <w:sz w:val="24"/>
        </w:rPr>
        <w:t>Coordinate with consultant and engineer during the time of</w:t>
      </w:r>
      <w:r>
        <w:rPr>
          <w:spacing w:val="-12"/>
          <w:sz w:val="24"/>
        </w:rPr>
        <w:t xml:space="preserve"> </w:t>
      </w:r>
      <w:r>
        <w:rPr>
          <w:sz w:val="24"/>
        </w:rPr>
        <w:t>inspection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63" w:line="273" w:lineRule="auto"/>
        <w:ind w:right="140"/>
        <w:rPr>
          <w:sz w:val="24"/>
        </w:rPr>
      </w:pPr>
      <w:r>
        <w:rPr>
          <w:sz w:val="24"/>
        </w:rPr>
        <w:t>Monitoring of all working progress and working progress and work closely with the project schedule and budget and sure the safety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</w:t>
      </w:r>
    </w:p>
    <w:p w:rsidR="00276DD5" w:rsidRDefault="00276DD5">
      <w:pPr>
        <w:pStyle w:val="BodyText"/>
        <w:spacing w:before="6"/>
        <w:ind w:left="0"/>
        <w:rPr>
          <w:sz w:val="23"/>
        </w:rPr>
      </w:pPr>
    </w:p>
    <w:p w:rsidR="00276DD5" w:rsidRDefault="0057374C">
      <w:pPr>
        <w:pStyle w:val="Heading1"/>
        <w:tabs>
          <w:tab w:val="left" w:pos="10637"/>
        </w:tabs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Characteristics</w:t>
      </w:r>
      <w:r>
        <w:rPr>
          <w:shd w:val="clear" w:color="auto" w:fill="D9D9D9"/>
        </w:rPr>
        <w:tab/>
      </w:r>
    </w:p>
    <w:p w:rsidR="00276DD5" w:rsidRDefault="00276DD5">
      <w:pPr>
        <w:pStyle w:val="BodyText"/>
        <w:spacing w:before="3"/>
        <w:ind w:left="0"/>
        <w:rPr>
          <w:b/>
          <w:sz w:val="27"/>
        </w:rPr>
      </w:pP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0"/>
        <w:rPr>
          <w:sz w:val="24"/>
        </w:rPr>
      </w:pPr>
      <w:r>
        <w:rPr>
          <w:sz w:val="24"/>
        </w:rPr>
        <w:t>Pleasing personality and well</w:t>
      </w:r>
      <w:r>
        <w:rPr>
          <w:spacing w:val="-3"/>
          <w:sz w:val="24"/>
        </w:rPr>
        <w:t xml:space="preserve"> </w:t>
      </w:r>
      <w:r>
        <w:rPr>
          <w:sz w:val="24"/>
        </w:rPr>
        <w:t>behaved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8"/>
        <w:rPr>
          <w:sz w:val="24"/>
        </w:rPr>
      </w:pPr>
      <w:r>
        <w:rPr>
          <w:sz w:val="24"/>
        </w:rPr>
        <w:t>Active ability to work under</w:t>
      </w:r>
      <w:r>
        <w:rPr>
          <w:spacing w:val="-14"/>
          <w:sz w:val="24"/>
        </w:rPr>
        <w:t xml:space="preserve"> </w:t>
      </w:r>
      <w:r>
        <w:rPr>
          <w:sz w:val="24"/>
        </w:rPr>
        <w:t>stress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4"/>
        </w:rPr>
      </w:pPr>
      <w:r>
        <w:rPr>
          <w:sz w:val="24"/>
        </w:rPr>
        <w:t>E</w:t>
      </w:r>
      <w:r>
        <w:rPr>
          <w:sz w:val="24"/>
        </w:rPr>
        <w:t>xcellent Command on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0"/>
        <w:rPr>
          <w:sz w:val="24"/>
        </w:rPr>
      </w:pPr>
      <w:r>
        <w:rPr>
          <w:sz w:val="24"/>
        </w:rPr>
        <w:t>Ability to build good relation with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9"/>
        <w:rPr>
          <w:sz w:val="24"/>
        </w:rPr>
      </w:pPr>
      <w:r>
        <w:rPr>
          <w:sz w:val="24"/>
        </w:rPr>
        <w:t>Keeping high standard as a sincere dedicated and humble</w:t>
      </w:r>
      <w:r>
        <w:rPr>
          <w:spacing w:val="-7"/>
          <w:sz w:val="24"/>
        </w:rPr>
        <w:t xml:space="preserve"> </w:t>
      </w:r>
      <w:r>
        <w:rPr>
          <w:sz w:val="24"/>
        </w:rPr>
        <w:t>nature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0"/>
        <w:rPr>
          <w:sz w:val="24"/>
        </w:rPr>
      </w:pPr>
      <w:r>
        <w:rPr>
          <w:sz w:val="24"/>
        </w:rPr>
        <w:t>Ready to work any location as per 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</w:p>
    <w:p w:rsidR="00276DD5" w:rsidRDefault="00276DD5">
      <w:pPr>
        <w:rPr>
          <w:sz w:val="24"/>
        </w:rPr>
        <w:sectPr w:rsidR="00276DD5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276DD5" w:rsidRDefault="0057374C">
      <w:pPr>
        <w:pStyle w:val="Heading1"/>
        <w:tabs>
          <w:tab w:val="left" w:pos="10637"/>
        </w:tabs>
        <w:spacing w:before="41"/>
      </w:pPr>
      <w:r>
        <w:rPr>
          <w:spacing w:val="-26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Organizational</w:t>
      </w:r>
      <w:r>
        <w:rPr>
          <w:spacing w:val="-14"/>
          <w:shd w:val="clear" w:color="auto" w:fill="D9D9D9"/>
        </w:rPr>
        <w:t xml:space="preserve"> </w:t>
      </w:r>
      <w:r>
        <w:rPr>
          <w:shd w:val="clear" w:color="auto" w:fill="D9D9D9"/>
        </w:rPr>
        <w:t>Experience</w:t>
      </w:r>
      <w:r>
        <w:rPr>
          <w:shd w:val="clear" w:color="auto" w:fill="D9D9D9"/>
        </w:rPr>
        <w:tab/>
      </w:r>
    </w:p>
    <w:p w:rsidR="00276DD5" w:rsidRDefault="00276DD5">
      <w:pPr>
        <w:pStyle w:val="BodyText"/>
        <w:spacing w:before="3"/>
        <w:ind w:left="0"/>
        <w:rPr>
          <w:b/>
          <w:sz w:val="27"/>
        </w:rPr>
      </w:pPr>
    </w:p>
    <w:p w:rsidR="0057374C" w:rsidRDefault="0057374C">
      <w:pPr>
        <w:spacing w:before="1" w:line="256" w:lineRule="auto"/>
        <w:ind w:left="140" w:right="940"/>
        <w:rPr>
          <w:b/>
          <w:sz w:val="24"/>
        </w:rPr>
      </w:pPr>
      <w:r>
        <w:rPr>
          <w:b/>
          <w:sz w:val="24"/>
        </w:rPr>
        <w:t>Contracting company in</w:t>
      </w:r>
      <w:r>
        <w:rPr>
          <w:b/>
          <w:sz w:val="24"/>
        </w:rPr>
        <w:t xml:space="preserve"> DUBAI as a foreman since April 2018 to </w:t>
      </w:r>
      <w:proofErr w:type="gramStart"/>
      <w:r>
        <w:rPr>
          <w:b/>
          <w:sz w:val="24"/>
        </w:rPr>
        <w:t>Till</w:t>
      </w:r>
      <w:proofErr w:type="gramEnd"/>
      <w:r>
        <w:rPr>
          <w:b/>
          <w:sz w:val="24"/>
        </w:rPr>
        <w:t xml:space="preserve"> date</w:t>
      </w:r>
    </w:p>
    <w:p w:rsidR="0057374C" w:rsidRDefault="0057374C">
      <w:pPr>
        <w:spacing w:before="1" w:line="256" w:lineRule="auto"/>
        <w:ind w:left="140" w:right="940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Dubai (DEWA PROJECT) as a civil foreman from Jan-2015 to April 2018 </w:t>
      </w:r>
    </w:p>
    <w:p w:rsidR="00276DD5" w:rsidRDefault="0057374C">
      <w:pPr>
        <w:spacing w:before="1" w:line="256" w:lineRule="auto"/>
        <w:ind w:left="140" w:right="940"/>
        <w:rPr>
          <w:b/>
          <w:sz w:val="24"/>
        </w:rPr>
      </w:pPr>
      <w:r>
        <w:rPr>
          <w:b/>
          <w:sz w:val="24"/>
        </w:rPr>
        <w:t xml:space="preserve">M/S ATS Infrastructure Ltd as a civil foreman from </w:t>
      </w:r>
      <w:proofErr w:type="spellStart"/>
      <w:proofErr w:type="gramStart"/>
      <w:r>
        <w:rPr>
          <w:b/>
          <w:sz w:val="24"/>
        </w:rPr>
        <w:t>june</w:t>
      </w:r>
      <w:proofErr w:type="spellEnd"/>
      <w:proofErr w:type="gramEnd"/>
      <w:r>
        <w:rPr>
          <w:b/>
          <w:sz w:val="24"/>
        </w:rPr>
        <w:t xml:space="preserve"> 2012 to </w:t>
      </w:r>
      <w:proofErr w:type="spellStart"/>
      <w:r>
        <w:rPr>
          <w:b/>
          <w:sz w:val="24"/>
        </w:rPr>
        <w:t>jan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2015</w:t>
      </w:r>
    </w:p>
    <w:p w:rsidR="00276DD5" w:rsidRDefault="0057374C">
      <w:pPr>
        <w:spacing w:line="291" w:lineRule="exact"/>
        <w:ind w:left="140"/>
        <w:rPr>
          <w:b/>
          <w:sz w:val="24"/>
        </w:rPr>
      </w:pPr>
      <w:r>
        <w:rPr>
          <w:b/>
          <w:sz w:val="24"/>
        </w:rPr>
        <w:t>M/S</w:t>
      </w:r>
      <w:r>
        <w:rPr>
          <w:b/>
          <w:sz w:val="24"/>
        </w:rPr>
        <w:t xml:space="preserve"> B.L Gupta construction </w:t>
      </w:r>
      <w:proofErr w:type="spellStart"/>
      <w:r>
        <w:rPr>
          <w:b/>
          <w:sz w:val="24"/>
        </w:rPr>
        <w:t>pvt</w:t>
      </w:r>
      <w:proofErr w:type="spellEnd"/>
      <w:r>
        <w:rPr>
          <w:b/>
          <w:sz w:val="24"/>
        </w:rPr>
        <w:t xml:space="preserve"> Ltd as a civil supervisor from Oct 2010 to </w:t>
      </w:r>
      <w:proofErr w:type="spellStart"/>
      <w:proofErr w:type="gramStart"/>
      <w:r>
        <w:rPr>
          <w:b/>
          <w:sz w:val="24"/>
        </w:rPr>
        <w:t>june</w:t>
      </w:r>
      <w:proofErr w:type="spellEnd"/>
      <w:proofErr w:type="gramEnd"/>
      <w:r>
        <w:rPr>
          <w:b/>
          <w:sz w:val="24"/>
        </w:rPr>
        <w:t xml:space="preserve"> 2012</w:t>
      </w:r>
    </w:p>
    <w:p w:rsidR="00276DD5" w:rsidRDefault="00276DD5">
      <w:pPr>
        <w:pStyle w:val="BodyText"/>
        <w:spacing w:before="1"/>
        <w:ind w:left="0"/>
        <w:rPr>
          <w:b/>
          <w:sz w:val="23"/>
        </w:rPr>
      </w:pPr>
    </w:p>
    <w:p w:rsidR="00276DD5" w:rsidRDefault="0057374C">
      <w:pPr>
        <w:tabs>
          <w:tab w:val="left" w:pos="10637"/>
        </w:tabs>
        <w:spacing w:before="51"/>
        <w:ind w:left="111"/>
        <w:rPr>
          <w:b/>
          <w:sz w:val="24"/>
        </w:rPr>
      </w:pPr>
      <w:r>
        <w:rPr>
          <w:b/>
          <w:spacing w:val="-26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Key Result Areas: (Across the</w:t>
      </w:r>
      <w:r>
        <w:rPr>
          <w:b/>
          <w:spacing w:val="-13"/>
          <w:sz w:val="24"/>
          <w:shd w:val="clear" w:color="auto" w:fill="D9D9D9"/>
        </w:rPr>
        <w:t xml:space="preserve"> </w:t>
      </w:r>
      <w:r>
        <w:rPr>
          <w:b/>
          <w:sz w:val="24"/>
          <w:shd w:val="clear" w:color="auto" w:fill="D9D9D9"/>
        </w:rPr>
        <w:t>tenure)</w:t>
      </w:r>
      <w:r>
        <w:rPr>
          <w:b/>
          <w:sz w:val="24"/>
          <w:shd w:val="clear" w:color="auto" w:fill="D9D9D9"/>
        </w:rPr>
        <w:tab/>
      </w:r>
    </w:p>
    <w:p w:rsidR="00276DD5" w:rsidRDefault="00276DD5">
      <w:pPr>
        <w:pStyle w:val="BodyText"/>
        <w:spacing w:before="3"/>
        <w:ind w:left="0"/>
        <w:rPr>
          <w:b/>
          <w:sz w:val="27"/>
        </w:rPr>
      </w:pPr>
    </w:p>
    <w:p w:rsidR="00276DD5" w:rsidRDefault="0057374C">
      <w:pPr>
        <w:pStyle w:val="ListParagraph"/>
        <w:numPr>
          <w:ilvl w:val="0"/>
          <w:numId w:val="1"/>
        </w:numPr>
        <w:tabs>
          <w:tab w:val="left" w:pos="500"/>
        </w:tabs>
        <w:spacing w:before="0"/>
        <w:ind w:right="141"/>
        <w:jc w:val="both"/>
        <w:rPr>
          <w:sz w:val="24"/>
        </w:rPr>
      </w:pPr>
      <w:r>
        <w:rPr>
          <w:sz w:val="24"/>
        </w:rPr>
        <w:t>Managing the coordination of all civil works to ensure smooth progress of the project and monitoring Civil work progress as per the projects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500"/>
        </w:tabs>
        <w:spacing w:before="18" w:line="242" w:lineRule="auto"/>
        <w:ind w:right="136"/>
        <w:jc w:val="both"/>
        <w:rPr>
          <w:sz w:val="24"/>
        </w:rPr>
      </w:pPr>
      <w:r>
        <w:rPr>
          <w:spacing w:val="-5"/>
          <w:sz w:val="24"/>
        </w:rPr>
        <w:t xml:space="preserve">Examining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subcontractor </w:t>
      </w:r>
      <w:r>
        <w:rPr>
          <w:spacing w:val="-4"/>
          <w:sz w:val="24"/>
        </w:rPr>
        <w:t xml:space="preserve">activities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 xml:space="preserve">ensuring that shop drawings </w:t>
      </w:r>
      <w:r>
        <w:rPr>
          <w:spacing w:val="-3"/>
          <w:sz w:val="24"/>
        </w:rPr>
        <w:t xml:space="preserve">and </w:t>
      </w:r>
      <w:r>
        <w:rPr>
          <w:spacing w:val="-5"/>
          <w:sz w:val="24"/>
        </w:rPr>
        <w:t xml:space="preserve">material </w:t>
      </w:r>
      <w:r>
        <w:rPr>
          <w:spacing w:val="-4"/>
          <w:sz w:val="24"/>
        </w:rPr>
        <w:t xml:space="preserve">submittals </w:t>
      </w:r>
      <w:r>
        <w:rPr>
          <w:sz w:val="24"/>
        </w:rPr>
        <w:t xml:space="preserve">as </w:t>
      </w:r>
      <w:r>
        <w:rPr>
          <w:spacing w:val="-3"/>
          <w:sz w:val="24"/>
        </w:rPr>
        <w:t xml:space="preserve">per </w:t>
      </w:r>
      <w:r>
        <w:rPr>
          <w:spacing w:val="-5"/>
          <w:sz w:val="24"/>
        </w:rPr>
        <w:t>speci</w:t>
      </w:r>
      <w:r>
        <w:rPr>
          <w:spacing w:val="-5"/>
          <w:sz w:val="24"/>
        </w:rPr>
        <w:t>fied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schedules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500"/>
        </w:tabs>
        <w:spacing w:before="15"/>
        <w:ind w:right="141"/>
        <w:jc w:val="both"/>
        <w:rPr>
          <w:sz w:val="24"/>
        </w:rPr>
      </w:pPr>
      <w:r>
        <w:rPr>
          <w:sz w:val="24"/>
        </w:rPr>
        <w:t xml:space="preserve">Ensuring that civil subcontractor material submittals, shop drawings submittals and method statements submittals as per consultants design drawings and contract specifications, highlighting any discrepancy with the help of an </w:t>
      </w:r>
      <w:proofErr w:type="spellStart"/>
      <w:r>
        <w:rPr>
          <w:sz w:val="24"/>
        </w:rPr>
        <w:t>RFIand</w:t>
      </w:r>
      <w:proofErr w:type="spellEnd"/>
      <w:r>
        <w:rPr>
          <w:sz w:val="24"/>
        </w:rPr>
        <w:t xml:space="preserve"> then for</w:t>
      </w:r>
      <w:r>
        <w:rPr>
          <w:sz w:val="24"/>
        </w:rPr>
        <w:t>warding the same to the consultant for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500"/>
        </w:tabs>
        <w:jc w:val="both"/>
        <w:rPr>
          <w:sz w:val="24"/>
        </w:rPr>
      </w:pPr>
      <w:r>
        <w:rPr>
          <w:sz w:val="24"/>
        </w:rPr>
        <w:t>Attending to inspection request for consultant approval of various civil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</w:p>
    <w:p w:rsidR="00276DD5" w:rsidRDefault="0057374C">
      <w:pPr>
        <w:pStyle w:val="ListParagraph"/>
        <w:numPr>
          <w:ilvl w:val="0"/>
          <w:numId w:val="1"/>
        </w:numPr>
        <w:tabs>
          <w:tab w:val="left" w:pos="500"/>
        </w:tabs>
        <w:ind w:right="142"/>
        <w:jc w:val="both"/>
        <w:rPr>
          <w:sz w:val="24"/>
        </w:rPr>
      </w:pPr>
      <w:r>
        <w:rPr>
          <w:sz w:val="24"/>
        </w:rPr>
        <w:t>Visiting the sites to ensure that installations are according to the approved shop drawing, materials used on site are approved a</w:t>
      </w:r>
      <w:r>
        <w:rPr>
          <w:sz w:val="24"/>
        </w:rPr>
        <w:t>nd installation standards are maintained as per the approved method statements</w:t>
      </w:r>
    </w:p>
    <w:p w:rsidR="00276DD5" w:rsidRDefault="00276DD5">
      <w:pPr>
        <w:pStyle w:val="BodyText"/>
        <w:ind w:left="0"/>
        <w:rPr>
          <w:sz w:val="23"/>
        </w:rPr>
      </w:pPr>
    </w:p>
    <w:p w:rsidR="00276DD5" w:rsidRDefault="0057374C">
      <w:pPr>
        <w:pStyle w:val="Heading1"/>
        <w:tabs>
          <w:tab w:val="left" w:pos="10637"/>
        </w:tabs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Academic</w:t>
      </w:r>
      <w:r>
        <w:rPr>
          <w:shd w:val="clear" w:color="auto" w:fill="D9D9D9"/>
        </w:rPr>
        <w:tab/>
      </w:r>
    </w:p>
    <w:p w:rsidR="00276DD5" w:rsidRDefault="0057374C">
      <w:pPr>
        <w:spacing w:before="19" w:line="256" w:lineRule="auto"/>
        <w:ind w:left="140" w:right="6511"/>
        <w:rPr>
          <w:b/>
          <w:sz w:val="24"/>
        </w:rPr>
      </w:pPr>
      <w:r>
        <w:rPr>
          <w:sz w:val="24"/>
        </w:rPr>
        <w:t>10 pass from Bihar Board Patna in 2010 12 passed from Bihar Board Patna in 2012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Technical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Qualification</w:t>
      </w:r>
    </w:p>
    <w:p w:rsidR="00276DD5" w:rsidRDefault="0057374C">
      <w:pPr>
        <w:pStyle w:val="BodyText"/>
        <w:ind w:left="140"/>
      </w:pPr>
      <w:r>
        <w:t xml:space="preserve">3 years Diploma in civil engineering from </w:t>
      </w:r>
      <w:proofErr w:type="spellStart"/>
      <w:r>
        <w:t>Naveen</w:t>
      </w:r>
      <w:proofErr w:type="spellEnd"/>
      <w:r>
        <w:t xml:space="preserve"> Polytechnic College Patna Bihar</w:t>
      </w:r>
    </w:p>
    <w:p w:rsidR="00276DD5" w:rsidRDefault="00276DD5">
      <w:pPr>
        <w:pStyle w:val="BodyText"/>
        <w:spacing w:before="2"/>
        <w:ind w:left="0"/>
        <w:rPr>
          <w:sz w:val="23"/>
        </w:rPr>
      </w:pPr>
    </w:p>
    <w:p w:rsidR="00276DD5" w:rsidRDefault="0057374C">
      <w:pPr>
        <w:pStyle w:val="Heading1"/>
        <w:tabs>
          <w:tab w:val="left" w:pos="10637"/>
        </w:tabs>
        <w:spacing w:before="51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Personal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Details</w:t>
      </w:r>
      <w:r>
        <w:rPr>
          <w:shd w:val="clear" w:color="auto" w:fill="D9D9D9"/>
        </w:rPr>
        <w:tab/>
      </w:r>
    </w:p>
    <w:p w:rsidR="00276DD5" w:rsidRDefault="0057374C">
      <w:pPr>
        <w:pStyle w:val="BodyText"/>
        <w:tabs>
          <w:tab w:val="right" w:pos="4020"/>
        </w:tabs>
        <w:spacing w:before="331"/>
        <w:ind w:left="14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25-4-1988</w:t>
      </w:r>
    </w:p>
    <w:p w:rsidR="00276DD5" w:rsidRDefault="0057374C">
      <w:pPr>
        <w:pStyle w:val="BodyText"/>
        <w:tabs>
          <w:tab w:val="left" w:pos="3020"/>
        </w:tabs>
        <w:spacing w:before="168" w:line="374" w:lineRule="auto"/>
        <w:ind w:left="140" w:right="1833"/>
      </w:pPr>
      <w:r>
        <w:t>Languages</w:t>
      </w:r>
      <w:r>
        <w:rPr>
          <w:spacing w:val="-2"/>
        </w:rPr>
        <w:t xml:space="preserve"> </w:t>
      </w:r>
      <w:r>
        <w:t>Known:</w:t>
      </w:r>
      <w:r>
        <w:tab/>
        <w:t>English, Hindi, Arabic &amp;</w:t>
      </w:r>
      <w:r>
        <w:rPr>
          <w:spacing w:val="-5"/>
        </w:rPr>
        <w:t xml:space="preserve"> </w:t>
      </w:r>
      <w:r>
        <w:t>Urdu</w:t>
      </w:r>
    </w:p>
    <w:p w:rsidR="00276DD5" w:rsidRDefault="0057374C">
      <w:pPr>
        <w:pStyle w:val="BodyText"/>
        <w:tabs>
          <w:tab w:val="left" w:pos="3020"/>
        </w:tabs>
        <w:spacing w:before="5"/>
        <w:ind w:left="140"/>
      </w:pPr>
      <w:r>
        <w:t>Nationality:</w:t>
      </w:r>
      <w:r>
        <w:tab/>
        <w:t>I</w:t>
      </w:r>
      <w:r>
        <w:t>NDIA</w:t>
      </w:r>
    </w:p>
    <w:p w:rsidR="00276DD5" w:rsidRDefault="0057374C">
      <w:pPr>
        <w:pStyle w:val="BodyText"/>
        <w:tabs>
          <w:tab w:val="left" w:pos="3020"/>
        </w:tabs>
        <w:spacing w:before="166"/>
        <w:ind w:left="140"/>
      </w:pPr>
      <w:r>
        <w:t>Marital</w:t>
      </w:r>
      <w:r>
        <w:rPr>
          <w:spacing w:val="-4"/>
        </w:rPr>
        <w:t xml:space="preserve"> </w:t>
      </w:r>
      <w:r>
        <w:t>Status:</w:t>
      </w:r>
      <w:r>
        <w:tab/>
        <w:t>Married</w:t>
      </w:r>
    </w:p>
    <w:p w:rsidR="00276DD5" w:rsidRDefault="0057374C">
      <w:pPr>
        <w:pStyle w:val="BodyText"/>
        <w:tabs>
          <w:tab w:val="left" w:pos="3020"/>
        </w:tabs>
        <w:spacing w:before="165"/>
        <w:ind w:left="140"/>
      </w:pPr>
      <w:r>
        <w:t>Visa</w:t>
      </w:r>
      <w:r>
        <w:rPr>
          <w:spacing w:val="-1"/>
        </w:rPr>
        <w:t xml:space="preserve"> </w:t>
      </w:r>
      <w:r>
        <w:t>Details:</w:t>
      </w:r>
      <w:r>
        <w:tab/>
        <w:t>Employment</w:t>
      </w:r>
    </w:p>
    <w:sectPr w:rsidR="00276DD5" w:rsidSect="00276DD5">
      <w:pgSz w:w="11910" w:h="16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550D"/>
    <w:multiLevelType w:val="hybridMultilevel"/>
    <w:tmpl w:val="3816EE92"/>
    <w:lvl w:ilvl="0" w:tplc="EA88071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E72A3C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9B0223C4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3" w:tplc="76807FF4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en-US"/>
      </w:rPr>
    </w:lvl>
    <w:lvl w:ilvl="4" w:tplc="1A3A7850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5" w:tplc="FBE6556A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50E002E0">
      <w:numFmt w:val="bullet"/>
      <w:lvlText w:val="•"/>
      <w:lvlJc w:val="left"/>
      <w:pPr>
        <w:ind w:left="6647" w:hanging="360"/>
      </w:pPr>
      <w:rPr>
        <w:rFonts w:hint="default"/>
        <w:lang w:val="en-US" w:eastAsia="en-US" w:bidi="en-US"/>
      </w:rPr>
    </w:lvl>
    <w:lvl w:ilvl="7" w:tplc="BC7457DC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  <w:lvl w:ilvl="8" w:tplc="00841382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6DD5"/>
    <w:rsid w:val="00276DD5"/>
    <w:rsid w:val="0057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DD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276DD5"/>
    <w:pPr>
      <w:spacing w:before="52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6DD5"/>
    <w:pPr>
      <w:ind w:left="5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276DD5"/>
    <w:pPr>
      <w:spacing w:before="27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76DD5"/>
    <w:pPr>
      <w:spacing w:before="21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276DD5"/>
  </w:style>
  <w:style w:type="character" w:styleId="Hyperlink">
    <w:name w:val="Hyperlink"/>
    <w:basedOn w:val="DefaultParagraphFont"/>
    <w:uiPriority w:val="99"/>
    <w:unhideWhenUsed/>
    <w:rsid w:val="00573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esh-39580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shruti.bhandari</dc:creator>
  <cp:lastModifiedBy>Visitor1</cp:lastModifiedBy>
  <cp:revision>2</cp:revision>
  <dcterms:created xsi:type="dcterms:W3CDTF">2019-12-17T11:36:00Z</dcterms:created>
  <dcterms:modified xsi:type="dcterms:W3CDTF">2019-12-17T11:36:00Z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