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6" w:rsidRDefault="00E943C6">
      <w:pPr>
        <w:pStyle w:val="Title"/>
      </w:pPr>
      <w:r>
        <w:pict>
          <v:group id="_x0000_s1082" style="position:absolute;left:0;text-align:left;margin-left:46.4pt;margin-top:5.5pt;width:58pt;height:64.1pt;z-index:15731712;mso-position-horizontal-relative:page" coordorigin="928,110" coordsize="11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950;top:158;width:1112;height:1212">
              <v:imagedata r:id="rId5" o:title=""/>
            </v:shape>
            <v:rect id="_x0000_s1083" style="position:absolute;left:938;top:120;width:1140;height:1262" filled="f" strokeweight="1pt"/>
            <w10:wrap anchorx="page"/>
          </v:group>
        </w:pict>
      </w:r>
      <w:r w:rsidR="0000732E">
        <w:t xml:space="preserve">NISHA </w:t>
      </w:r>
    </w:p>
    <w:p w:rsidR="00E943C6" w:rsidRDefault="0000732E">
      <w:pPr>
        <w:spacing w:before="1" w:line="237" w:lineRule="auto"/>
        <w:ind w:left="1777" w:right="4681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Dubai, UAE – Employment Visa (Transferable) </w:t>
      </w:r>
    </w:p>
    <w:p w:rsidR="00E943C6" w:rsidRDefault="00491B13">
      <w:pPr>
        <w:spacing w:before="6"/>
        <w:ind w:left="1777"/>
        <w:rPr>
          <w:rFonts w:ascii="Arial"/>
          <w:sz w:val="18"/>
        </w:rPr>
      </w:pPr>
      <w:hyperlink r:id="rId6" w:history="1">
        <w:r w:rsidRPr="00491B13">
          <w:rPr>
            <w:rStyle w:val="Hyperlink"/>
            <w:rFonts w:ascii="Arial"/>
            <w:sz w:val="18"/>
            <w:u w:color="0000FF"/>
          </w:rPr>
          <w:t>N</w:t>
        </w:r>
        <w:r w:rsidR="0000732E" w:rsidRPr="00491B13">
          <w:rPr>
            <w:rStyle w:val="Hyperlink"/>
            <w:rFonts w:ascii="Arial"/>
            <w:sz w:val="18"/>
            <w:u w:color="0000FF"/>
          </w:rPr>
          <w:t>ish</w:t>
        </w:r>
        <w:r w:rsidRPr="00491B13">
          <w:rPr>
            <w:rStyle w:val="Hyperlink"/>
            <w:rFonts w:ascii="Arial"/>
            <w:sz w:val="18"/>
            <w:u w:color="0000FF"/>
          </w:rPr>
          <w:t>a-396534@2freemail.com</w:t>
        </w:r>
      </w:hyperlink>
    </w:p>
    <w:p w:rsidR="00E943C6" w:rsidRDefault="00E943C6">
      <w:pPr>
        <w:pStyle w:val="BodyText"/>
        <w:rPr>
          <w:rFonts w:ascii="Arial"/>
          <w:sz w:val="20"/>
        </w:rPr>
      </w:pPr>
    </w:p>
    <w:p w:rsidR="00E943C6" w:rsidRDefault="00E943C6">
      <w:pPr>
        <w:pStyle w:val="BodyText"/>
        <w:rPr>
          <w:rFonts w:ascii="Arial"/>
          <w:sz w:val="20"/>
        </w:rPr>
      </w:pPr>
    </w:p>
    <w:p w:rsidR="00E943C6" w:rsidRDefault="00E943C6">
      <w:pPr>
        <w:pStyle w:val="BodyText"/>
        <w:rPr>
          <w:rFonts w:ascii="Arial"/>
          <w:sz w:val="23"/>
        </w:rPr>
      </w:pPr>
      <w:r w:rsidRPr="00E943C6">
        <w:pict>
          <v:group id="_x0000_s1074" style="position:absolute;margin-left:37.3pt;margin-top:15.2pt;width:512.3pt;height:41.05pt;z-index:-15728128;mso-wrap-distance-left:0;mso-wrap-distance-right:0;mso-position-horizontal-relative:page" coordorigin="746,304" coordsize="10246,821">
            <v:shape id="_x0000_s1081" style="position:absolute;left:756;top:313;width:10227;height:802" coordorigin="756,314" coordsize="10227,802" path="m10982,314r-103,l859,314r-2,l756,314r,276l756,1115r103,l859,590r10020,l10879,1115r103,l10982,590r,-276xe" fillcolor="#22405f" stroked="f">
              <v:path arrowok="t"/>
            </v:shape>
            <v:shape id="_x0000_s1080" style="position:absolute;left:746;top:304;width:10246;height:526" coordorigin="746,304" coordsize="10246,526" o:spt="100" adj="0,,0" path="m859,304r-103,l746,304r,10l746,590r,9l746,830r10,l756,599r,-9l756,314r103,l859,304xm10992,304r-10,l10889,304r-10,l869,304r-10,l859,314r10,l10879,314r10,l10982,314r,276l10982,599r,231l10992,830r,-231l10992,590r,-276l10992,304xe" fillcolor="black" stroked="f">
              <v:stroke joinstyle="round"/>
              <v:formulas/>
              <v:path arrowok="t" o:connecttype="segments"/>
            </v:shape>
            <v:rect id="_x0000_s1079" style="position:absolute;left:856;top:839;width:10023;height:276" fillcolor="#22405f" stroked="f"/>
            <v:rect id="_x0000_s1078" style="position:absolute;left:746;top:829;width:10;height:10" fillcolor="black" stroked="f"/>
            <v:rect id="_x0000_s1077" style="position:absolute;left:859;top:829;width:10020;height:10" fillcolor="#22405f" stroked="f"/>
            <v:shape id="_x0000_s1076" style="position:absolute;left:746;top:829;width:10246;height:296" coordorigin="746,830" coordsize="10246,296" o:spt="100" adj="0,,0" path="m859,1115r-103,l756,839r-10,l746,1115r,10l756,1125r103,l859,1115xm10992,830r-10,l10982,839r,276l10889,1115r-10,l869,1115r-10,l859,1125r10,l10879,1125r10,l10982,1125r10,l10992,1115r,-276l10992,8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856;top:589;width:10023;height:240" filled="f" stroked="f">
              <v:textbox inset="0,0,0,0">
                <w:txbxContent>
                  <w:p w:rsidR="00E943C6" w:rsidRDefault="0000732E">
                    <w:pPr>
                      <w:spacing w:before="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E223C"/>
                        <w:sz w:val="20"/>
                      </w:rPr>
                      <w:t>CAREER 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43C6" w:rsidRDefault="00E943C6">
      <w:pPr>
        <w:pStyle w:val="BodyText"/>
        <w:spacing w:before="10"/>
        <w:rPr>
          <w:rFonts w:ascii="Arial"/>
          <w:sz w:val="9"/>
        </w:rPr>
      </w:pPr>
    </w:p>
    <w:p w:rsidR="00E943C6" w:rsidRDefault="0000732E">
      <w:pPr>
        <w:spacing w:before="97" w:line="235" w:lineRule="auto"/>
        <w:ind w:left="380" w:right="562" w:firstLine="720"/>
        <w:rPr>
          <w:rFonts w:ascii="Arial"/>
          <w:sz w:val="18"/>
        </w:rPr>
      </w:pPr>
      <w:r>
        <w:rPr>
          <w:rFonts w:ascii="Arial"/>
          <w:sz w:val="18"/>
        </w:rPr>
        <w:t xml:space="preserve">To be part of a stable company and join the path of the people behind productivity and excellence. Scaling new heights of success with hard work &amp; dedication and leaving a mark of excellence on every step; aiming for middle level assignments in </w:t>
      </w:r>
      <w:r>
        <w:rPr>
          <w:rFonts w:ascii="Arial"/>
          <w:b/>
          <w:sz w:val="18"/>
        </w:rPr>
        <w:t>Admin/ Proc</w:t>
      </w:r>
      <w:r>
        <w:rPr>
          <w:rFonts w:ascii="Arial"/>
          <w:b/>
          <w:sz w:val="18"/>
        </w:rPr>
        <w:t xml:space="preserve">urement/ Secretarial/Sales Coordination </w:t>
      </w:r>
      <w:r>
        <w:rPr>
          <w:rFonts w:ascii="Arial"/>
          <w:sz w:val="18"/>
        </w:rPr>
        <w:t>with an organization of high repute</w:t>
      </w:r>
    </w:p>
    <w:p w:rsidR="00E943C6" w:rsidRDefault="00E943C6">
      <w:pPr>
        <w:pStyle w:val="BodyText"/>
        <w:spacing w:before="10"/>
        <w:rPr>
          <w:rFonts w:ascii="Arial"/>
          <w:sz w:val="14"/>
        </w:rPr>
      </w:pPr>
      <w:r w:rsidRPr="00E943C6">
        <w:pict>
          <v:group id="_x0000_s1066" style="position:absolute;margin-left:37.3pt;margin-top:10.5pt;width:512.3pt;height:41.05pt;z-index:-15727104;mso-wrap-distance-left:0;mso-wrap-distance-right:0;mso-position-horizontal-relative:page" coordorigin="746,210" coordsize="10246,821">
            <v:shape id="_x0000_s1073" style="position:absolute;left:756;top:220;width:10227;height:802" coordorigin="756,220" coordsize="10227,802" path="m10982,220r-103,l859,220r-2,l756,220r,276l756,1022r103,l859,496r10020,l10879,1022r103,l10982,496r,-276xe" fillcolor="#22405f" stroked="f">
              <v:path arrowok="t"/>
            </v:shape>
            <v:shape id="_x0000_s1072" style="position:absolute;left:746;top:210;width:10246;height:526" coordorigin="746,210" coordsize="10246,526" o:spt="100" adj="0,,0" path="m756,220r-10,l746,496r,10l746,736r10,l756,506r,-10l756,220xm859,210r-103,l746,210r,10l756,220r103,l859,210xm10992,220r-10,l10982,496r,10l10982,736r10,l10992,506r,-10l10992,220xm10992,210r-10,l10889,210r-10,l869,210r-10,l859,220r10,l10879,220r10,l10982,220r10,l10992,210xe" fillcolor="black" stroked="f">
              <v:stroke joinstyle="round"/>
              <v:formulas/>
              <v:path arrowok="t" o:connecttype="segments"/>
            </v:shape>
            <v:rect id="_x0000_s1071" style="position:absolute;left:856;top:745;width:10023;height:276" fillcolor="#22405f" stroked="f"/>
            <v:rect id="_x0000_s1070" style="position:absolute;left:746;top:735;width:10;height:10" fillcolor="black" stroked="f"/>
            <v:rect id="_x0000_s1069" style="position:absolute;left:859;top:735;width:10020;height:10" fillcolor="#22405f" stroked="f"/>
            <v:shape id="_x0000_s1068" style="position:absolute;left:746;top:735;width:10246;height:296" coordorigin="746,736" coordsize="10246,296" o:spt="100" adj="0,,0" path="m859,1022r-103,l756,746r-10,l746,1022r,9l756,1031r103,l859,1022xm10992,736r-10,l10982,746r,276l10889,1022r-10,l869,1022r-10,l859,1031r10,l10879,1031r10,l10982,1031r10,l10992,1022r,-276l10992,736xe" fillcolor="black" stroked="f">
              <v:stroke joinstyle="round"/>
              <v:formulas/>
              <v:path arrowok="t" o:connecttype="segments"/>
            </v:shape>
            <v:shape id="_x0000_s1067" type="#_x0000_t202" style="position:absolute;left:856;top:495;width:10023;height:240" filled="f" stroked="f">
              <v:textbox inset="0,0,0,0">
                <w:txbxContent>
                  <w:p w:rsidR="00E943C6" w:rsidRDefault="0000732E">
                    <w:pPr>
                      <w:spacing w:before="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E223C"/>
                        <w:sz w:val="20"/>
                      </w:rPr>
                      <w:t>PROFILE SNAPSHOPT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43C6" w:rsidRDefault="00E943C6">
      <w:pPr>
        <w:pStyle w:val="BodyText"/>
        <w:spacing w:before="7"/>
        <w:rPr>
          <w:rFonts w:ascii="Arial"/>
          <w:sz w:val="8"/>
        </w:rPr>
      </w:pP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before="95"/>
        <w:ind w:left="721" w:hanging="362"/>
        <w:rPr>
          <w:sz w:val="18"/>
        </w:rPr>
      </w:pPr>
      <w:r>
        <w:rPr>
          <w:sz w:val="18"/>
        </w:rPr>
        <w:t>Extensive knowledge of coordinating all of the entities involved in a supply</w:t>
      </w:r>
      <w:r>
        <w:rPr>
          <w:spacing w:val="5"/>
          <w:sz w:val="18"/>
        </w:rPr>
        <w:t xml:space="preserve"> </w:t>
      </w:r>
      <w:r>
        <w:rPr>
          <w:sz w:val="18"/>
        </w:rPr>
        <w:t>chain.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before="6" w:line="283" w:lineRule="auto"/>
        <w:ind w:right="137" w:hanging="354"/>
        <w:rPr>
          <w:sz w:val="18"/>
        </w:rPr>
      </w:pPr>
      <w:r>
        <w:rPr>
          <w:sz w:val="18"/>
        </w:rPr>
        <w:t>Expertise in ensuring the availability &amp;</w:t>
      </w:r>
      <w:r>
        <w:rPr>
          <w:sz w:val="18"/>
        </w:rPr>
        <w:t xml:space="preserve"> delivery of right quality materials at the right time, price &amp; terms and ensuring delivery of the goods / shipments as per committed timelines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line="278" w:lineRule="auto"/>
        <w:ind w:right="113" w:hanging="354"/>
        <w:rPr>
          <w:sz w:val="18"/>
        </w:rPr>
      </w:pPr>
      <w:r>
        <w:rPr>
          <w:rFonts w:ascii="Times New Roman" w:hAnsi="Times New Roman"/>
          <w:sz w:val="18"/>
        </w:rPr>
        <w:t>A</w:t>
      </w:r>
      <w:r>
        <w:rPr>
          <w:sz w:val="18"/>
        </w:rPr>
        <w:t>n effective communicator with strong interpersonal, team building, negotiation, presentation, convincing &amp; anal</w:t>
      </w:r>
      <w:r>
        <w:rPr>
          <w:sz w:val="18"/>
        </w:rPr>
        <w:t>ytical skills; ability to think out-of-the-box and contribute ideas towards achieving business</w:t>
      </w:r>
      <w:r>
        <w:rPr>
          <w:spacing w:val="-4"/>
          <w:sz w:val="18"/>
        </w:rPr>
        <w:t xml:space="preserve"> </w:t>
      </w:r>
      <w:r>
        <w:rPr>
          <w:sz w:val="18"/>
        </w:rPr>
        <w:t>excellence.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line="201" w:lineRule="exact"/>
        <w:ind w:left="721" w:hanging="362"/>
        <w:rPr>
          <w:sz w:val="18"/>
        </w:rPr>
      </w:pPr>
      <w:r>
        <w:rPr>
          <w:sz w:val="18"/>
        </w:rPr>
        <w:t>Having a passion for delivering excellent customer service in a cost effective</w:t>
      </w:r>
      <w:r>
        <w:rPr>
          <w:spacing w:val="-3"/>
          <w:sz w:val="18"/>
        </w:rPr>
        <w:t xml:space="preserve"> </w:t>
      </w:r>
      <w:r>
        <w:rPr>
          <w:sz w:val="18"/>
        </w:rPr>
        <w:t>way.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ind w:left="721" w:hanging="362"/>
        <w:rPr>
          <w:sz w:val="18"/>
        </w:rPr>
      </w:pPr>
      <w:r>
        <w:rPr>
          <w:sz w:val="18"/>
        </w:rPr>
        <w:t>Able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work</w:t>
      </w:r>
      <w:r>
        <w:rPr>
          <w:spacing w:val="-5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pressure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ability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adopt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different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env</w:t>
      </w:r>
      <w:r>
        <w:rPr>
          <w:spacing w:val="-3"/>
          <w:sz w:val="18"/>
        </w:rPr>
        <w:t>ironment.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ind w:left="721" w:hanging="362"/>
        <w:rPr>
          <w:sz w:val="18"/>
        </w:rPr>
      </w:pPr>
      <w:r>
        <w:rPr>
          <w:sz w:val="18"/>
        </w:rPr>
        <w:t>Extensive experience in the strategic planning and transportation of</w:t>
      </w:r>
      <w:r>
        <w:rPr>
          <w:spacing w:val="2"/>
          <w:sz w:val="18"/>
        </w:rPr>
        <w:t xml:space="preserve"> </w:t>
      </w:r>
      <w:r>
        <w:rPr>
          <w:sz w:val="18"/>
        </w:rPr>
        <w:t>products.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before="7"/>
        <w:ind w:left="721" w:hanging="362"/>
        <w:rPr>
          <w:sz w:val="18"/>
        </w:rPr>
      </w:pPr>
      <w:r>
        <w:rPr>
          <w:sz w:val="18"/>
        </w:rPr>
        <w:t>Able to negotiate rates with local contractors and also international</w:t>
      </w:r>
      <w:r>
        <w:rPr>
          <w:spacing w:val="-2"/>
          <w:sz w:val="18"/>
        </w:rPr>
        <w:t xml:space="preserve"> </w:t>
      </w:r>
      <w:r>
        <w:rPr>
          <w:sz w:val="18"/>
        </w:rPr>
        <w:t>companies.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before="11"/>
        <w:ind w:left="721" w:hanging="362"/>
        <w:rPr>
          <w:sz w:val="18"/>
        </w:rPr>
      </w:pPr>
      <w:r>
        <w:rPr>
          <w:sz w:val="18"/>
        </w:rPr>
        <w:t>Planning of procurement, production, inventory control, logistics and</w:t>
      </w:r>
      <w:r>
        <w:rPr>
          <w:spacing w:val="-6"/>
          <w:sz w:val="18"/>
        </w:rPr>
        <w:t xml:space="preserve"> </w:t>
      </w:r>
      <w:r>
        <w:rPr>
          <w:sz w:val="18"/>
        </w:rPr>
        <w:t>distribution.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before="19"/>
        <w:ind w:left="721" w:hanging="362"/>
        <w:rPr>
          <w:sz w:val="18"/>
        </w:rPr>
      </w:pPr>
      <w:r>
        <w:rPr>
          <w:sz w:val="18"/>
        </w:rPr>
        <w:t>Kn</w:t>
      </w:r>
      <w:r>
        <w:rPr>
          <w:sz w:val="18"/>
        </w:rPr>
        <w:t>owledge of managing returns and rejections professionally &amp; promptly with</w:t>
      </w:r>
      <w:r>
        <w:rPr>
          <w:spacing w:val="-5"/>
          <w:sz w:val="18"/>
        </w:rPr>
        <w:t xml:space="preserve"> </w:t>
      </w:r>
      <w:r>
        <w:rPr>
          <w:sz w:val="18"/>
        </w:rPr>
        <w:t>suppliers.</w:t>
      </w:r>
    </w:p>
    <w:p w:rsidR="00E943C6" w:rsidRDefault="0000732E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before="7"/>
        <w:ind w:left="721" w:hanging="362"/>
        <w:rPr>
          <w:sz w:val="18"/>
        </w:rPr>
      </w:pPr>
      <w:r>
        <w:rPr>
          <w:sz w:val="18"/>
        </w:rPr>
        <w:t>Excellent in decision making and having strong sense of</w:t>
      </w:r>
      <w:r>
        <w:rPr>
          <w:spacing w:val="12"/>
          <w:sz w:val="18"/>
        </w:rPr>
        <w:t xml:space="preserve"> </w:t>
      </w:r>
      <w:r>
        <w:rPr>
          <w:sz w:val="18"/>
        </w:rPr>
        <w:t>responsibilities</w:t>
      </w:r>
    </w:p>
    <w:p w:rsidR="00E943C6" w:rsidRDefault="00E943C6">
      <w:pPr>
        <w:pStyle w:val="BodyText"/>
        <w:rPr>
          <w:rFonts w:ascii="Arial"/>
          <w:sz w:val="20"/>
        </w:rPr>
      </w:pPr>
    </w:p>
    <w:p w:rsidR="00E943C6" w:rsidRDefault="00E943C6">
      <w:pPr>
        <w:pStyle w:val="BodyText"/>
        <w:spacing w:before="7"/>
        <w:rPr>
          <w:rFonts w:ascii="Arial"/>
          <w:sz w:val="29"/>
        </w:rPr>
      </w:pPr>
      <w:r w:rsidRPr="00E943C6">
        <w:pict>
          <v:group id="_x0000_s1058" style="position:absolute;margin-left:37.3pt;margin-top:19pt;width:512.3pt;height:41.1pt;z-index:-15726080;mso-wrap-distance-left:0;mso-wrap-distance-right:0;mso-position-horizontal-relative:page" coordorigin="746,380" coordsize="10246,822">
            <v:shape id="_x0000_s1065" style="position:absolute;left:756;top:389;width:10227;height:803" coordorigin="756,389" coordsize="10227,803" path="m10982,389r-103,l859,389r-2,l756,389r,277l756,1191r103,l859,666r10020,l10879,1191r103,l10982,666r,-277xe" fillcolor="#22405f" stroked="f">
              <v:path arrowok="t"/>
            </v:shape>
            <v:shape id="_x0000_s1064" style="position:absolute;left:746;top:379;width:10246;height:526" coordorigin="746,380" coordsize="10246,526" o:spt="100" adj="0,,0" path="m859,380r-103,l746,380r,9l746,389r,277l746,675r,231l756,906r,-231l756,666r,-277l859,389r,-9xm10992,380r-10,l10889,380r-10,l869,380r-10,l859,389r10,l10879,389r10,l10982,389r,277l10982,675r,231l10992,906r,-231l10992,666r,-277l10992,389r,-9xe" fillcolor="black" stroked="f">
              <v:stroke joinstyle="round"/>
              <v:formulas/>
              <v:path arrowok="t" o:connecttype="segments"/>
            </v:shape>
            <v:rect id="_x0000_s1063" style="position:absolute;left:856;top:915;width:10023;height:276" fillcolor="#22405f" stroked="f"/>
            <v:rect id="_x0000_s1062" style="position:absolute;left:746;top:905;width:10;height:10" fillcolor="black" stroked="f"/>
            <v:rect id="_x0000_s1061" style="position:absolute;left:859;top:905;width:10020;height:10" fillcolor="#22405f" stroked="f"/>
            <v:shape id="_x0000_s1060" style="position:absolute;left:746;top:905;width:10246;height:296" coordorigin="746,906" coordsize="10246,296" o:spt="100" adj="0,,0" path="m859,1191r-103,l756,915r-10,l746,1191r,10l756,1201r103,l859,1191xm10992,906r-10,l10982,915r,276l10889,1191r-10,l869,1191r-10,l859,1201r10,l10879,1201r10,l10982,1201r10,l10992,1191r,-276l10992,906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856;top:665;width:10023;height:240" filled="f" stroked="f">
              <v:textbox inset="0,0,0,0">
                <w:txbxContent>
                  <w:p w:rsidR="00E943C6" w:rsidRDefault="0000732E">
                    <w:pPr>
                      <w:spacing w:before="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E223C"/>
                        <w:sz w:val="20"/>
                      </w:rPr>
                      <w:t>EMPLOYMENT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43C6" w:rsidRDefault="00E943C6">
      <w:pPr>
        <w:pStyle w:val="BodyText"/>
        <w:spacing w:before="2"/>
        <w:rPr>
          <w:rFonts w:ascii="Arial"/>
          <w:sz w:val="11"/>
        </w:rPr>
      </w:pPr>
    </w:p>
    <w:p w:rsidR="00E943C6" w:rsidRDefault="00491B13">
      <w:pPr>
        <w:spacing w:before="90" w:line="275" w:lineRule="exact"/>
        <w:ind w:left="377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thick"/>
        </w:rPr>
        <w:t xml:space="preserve">Medical Equipment supplier in </w:t>
      </w:r>
      <w:r w:rsidR="0000732E">
        <w:rPr>
          <w:rFonts w:ascii="Times New Roman" w:hAnsi="Times New Roman"/>
          <w:b/>
          <w:u w:val="thick"/>
        </w:rPr>
        <w:t xml:space="preserve">UAE, </w:t>
      </w:r>
      <w:r>
        <w:rPr>
          <w:rFonts w:ascii="Times New Roman" w:hAnsi="Times New Roman"/>
          <w:b/>
          <w:u w:val="thick"/>
        </w:rPr>
        <w:t>(</w:t>
      </w:r>
      <w:r w:rsidR="0000732E">
        <w:rPr>
          <w:rFonts w:ascii="Times New Roman" w:hAnsi="Times New Roman"/>
          <w:b/>
          <w:u w:val="thick"/>
        </w:rPr>
        <w:t xml:space="preserve">Authorized partners of </w:t>
      </w:r>
      <w:r w:rsidR="0000732E">
        <w:rPr>
          <w:rFonts w:ascii="Times New Roman" w:hAnsi="Times New Roman"/>
          <w:b/>
          <w:i/>
          <w:u w:val="thick"/>
        </w:rPr>
        <w:t>SIGMA-ALDRICH</w:t>
      </w:r>
      <w:r w:rsidR="0000732E">
        <w:rPr>
          <w:rFonts w:ascii="Times New Roman" w:hAnsi="Times New Roman"/>
          <w:b/>
          <w:u w:val="thick"/>
        </w:rPr>
        <w:t>-Germany</w:t>
      </w:r>
      <w:r w:rsidR="0000732E">
        <w:rPr>
          <w:rFonts w:ascii="Times New Roman" w:hAnsi="Times New Roman"/>
          <w:b/>
          <w:sz w:val="24"/>
          <w:u w:val="thick"/>
        </w:rPr>
        <w:t xml:space="preserve">) </w:t>
      </w:r>
      <w:r w:rsidR="0000732E">
        <w:rPr>
          <w:rFonts w:ascii="Times New Roman" w:hAnsi="Times New Roman"/>
          <w:b/>
          <w:u w:val="thick"/>
        </w:rPr>
        <w:t>MAR 2012 – Present</w:t>
      </w:r>
    </w:p>
    <w:p w:rsidR="00E943C6" w:rsidRDefault="0000732E">
      <w:pPr>
        <w:pStyle w:val="Heading1"/>
        <w:spacing w:line="274" w:lineRule="exact"/>
        <w:ind w:left="377"/>
      </w:pPr>
      <w:proofErr w:type="spellStart"/>
      <w:r>
        <w:rPr>
          <w:sz w:val="22"/>
        </w:rPr>
        <w:t>Sr.</w:t>
      </w:r>
      <w:r>
        <w:t>CustomerServiceRepresentative</w:t>
      </w:r>
      <w:proofErr w:type="spellEnd"/>
      <w:r>
        <w:t>: Bio-Chemical Firm</w:t>
      </w:r>
    </w:p>
    <w:p w:rsidR="00E943C6" w:rsidRDefault="0000732E">
      <w:pPr>
        <w:pStyle w:val="ListParagraph"/>
        <w:numPr>
          <w:ilvl w:val="0"/>
          <w:numId w:val="2"/>
        </w:numPr>
        <w:tabs>
          <w:tab w:val="left" w:pos="380"/>
        </w:tabs>
        <w:spacing w:line="275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Duties:</w:t>
      </w:r>
    </w:p>
    <w:p w:rsidR="00E943C6" w:rsidRDefault="0000732E">
      <w:pPr>
        <w:pStyle w:val="BodyText"/>
        <w:ind w:left="360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Managing all the sales related activity of the</w:t>
      </w:r>
      <w:r>
        <w:rPr>
          <w:spacing w:val="-12"/>
        </w:rPr>
        <w:t xml:space="preserve"> </w:t>
      </w:r>
      <w:r>
        <w:t>company.</w:t>
      </w:r>
      <w:proofErr w:type="gramEnd"/>
    </w:p>
    <w:p w:rsidR="00E943C6" w:rsidRDefault="0000732E">
      <w:pPr>
        <w:pStyle w:val="BodyText"/>
        <w:spacing w:before="1"/>
        <w:ind w:left="721" w:right="122" w:hanging="361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Handling a high volume of customer enquiries mainly of Government Agency, University and leading Chemical Manuf</w:t>
      </w:r>
      <w:r>
        <w:t>acturing Co. with a high quality of service to all their</w:t>
      </w:r>
      <w:r>
        <w:rPr>
          <w:spacing w:val="-10"/>
        </w:rPr>
        <w:t xml:space="preserve"> </w:t>
      </w:r>
      <w:r>
        <w:t>queries.</w:t>
      </w:r>
      <w:proofErr w:type="gramEnd"/>
    </w:p>
    <w:p w:rsidR="00E943C6" w:rsidRDefault="0000732E">
      <w:pPr>
        <w:pStyle w:val="BodyText"/>
        <w:spacing w:line="267" w:lineRule="exact"/>
        <w:ind w:left="360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Tracking sales orders to ensure that they are scheduled and sent out on</w:t>
      </w:r>
      <w:r>
        <w:rPr>
          <w:spacing w:val="-20"/>
        </w:rPr>
        <w:t xml:space="preserve"> </w:t>
      </w:r>
      <w:r>
        <w:t>time.</w:t>
      </w:r>
      <w:proofErr w:type="gramEnd"/>
    </w:p>
    <w:p w:rsidR="00E943C6" w:rsidRDefault="0000732E">
      <w:pPr>
        <w:pStyle w:val="BodyText"/>
        <w:ind w:left="360" w:right="2615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Effectively communicating with customers in a professional and</w:t>
      </w:r>
      <w:r>
        <w:rPr>
          <w:spacing w:val="-31"/>
        </w:rPr>
        <w:t xml:space="preserve"> </w:t>
      </w:r>
      <w:r>
        <w:t>friendly</w:t>
      </w:r>
      <w:r>
        <w:rPr>
          <w:spacing w:val="-5"/>
        </w:rPr>
        <w:t xml:space="preserve"> </w:t>
      </w:r>
      <w:r>
        <w:t>manner.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14"/>
        </w:rPr>
        <w:t xml:space="preserve"> </w:t>
      </w:r>
      <w:r>
        <w:t>Ordering and ensuring the delivery of goods to</w:t>
      </w:r>
      <w:r>
        <w:rPr>
          <w:spacing w:val="-13"/>
        </w:rPr>
        <w:t xml:space="preserve"> </w:t>
      </w:r>
      <w:r>
        <w:t>customers.</w:t>
      </w:r>
    </w:p>
    <w:p w:rsidR="00E943C6" w:rsidRDefault="0000732E">
      <w:pPr>
        <w:pStyle w:val="BodyText"/>
        <w:ind w:left="721" w:right="165" w:hanging="361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r>
        <w:t>Carrying out administrative tasks such as data input, processing information, completing paperwork and filing documents.</w:t>
      </w:r>
    </w:p>
    <w:p w:rsidR="00E943C6" w:rsidRDefault="0000732E">
      <w:pPr>
        <w:pStyle w:val="BodyText"/>
        <w:spacing w:before="1"/>
        <w:ind w:left="360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Contacting potential customers to arrange</w:t>
      </w:r>
      <w:r>
        <w:rPr>
          <w:spacing w:val="-6"/>
        </w:rPr>
        <w:t xml:space="preserve"> </w:t>
      </w:r>
      <w:r>
        <w:t>appointments.</w:t>
      </w:r>
      <w:proofErr w:type="gramEnd"/>
    </w:p>
    <w:p w:rsidR="00E943C6" w:rsidRDefault="0000732E">
      <w:pPr>
        <w:pStyle w:val="BodyText"/>
        <w:ind w:left="360" w:right="4202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Speaki</w:t>
      </w:r>
      <w:r>
        <w:t>ng with customers using clear and</w:t>
      </w:r>
      <w:r>
        <w:rPr>
          <w:spacing w:val="-1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language.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14"/>
        </w:rPr>
        <w:t xml:space="preserve"> </w:t>
      </w:r>
      <w:proofErr w:type="gramStart"/>
      <w:r>
        <w:t>Completing the administrative needs of the</w:t>
      </w:r>
      <w:r>
        <w:rPr>
          <w:spacing w:val="-9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Department.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14"/>
        </w:rPr>
        <w:t xml:space="preserve"> </w:t>
      </w:r>
      <w:r>
        <w:t>Making follow-up calls to confirm sakes orders or delivery</w:t>
      </w:r>
      <w:r>
        <w:rPr>
          <w:spacing w:val="-25"/>
        </w:rPr>
        <w:t xml:space="preserve"> </w:t>
      </w:r>
      <w:r>
        <w:t>dates.</w:t>
      </w:r>
    </w:p>
    <w:p w:rsidR="00E943C6" w:rsidRDefault="0000732E">
      <w:pPr>
        <w:pStyle w:val="BodyText"/>
        <w:spacing w:before="1"/>
        <w:ind w:left="360" w:right="3209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0"/>
          <w:sz w:val="20"/>
        </w:rPr>
        <w:t xml:space="preserve"> </w:t>
      </w:r>
      <w:proofErr w:type="gramStart"/>
      <w:r>
        <w:t>Analyzing markets to determine vendor’s sources and</w:t>
      </w:r>
      <w:r>
        <w:rPr>
          <w:spacing w:val="-17"/>
        </w:rPr>
        <w:t xml:space="preserve"> </w:t>
      </w:r>
      <w:r>
        <w:t>product availability.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4"/>
        </w:rPr>
        <w:t xml:space="preserve"> </w:t>
      </w:r>
      <w:r>
        <w:t>Prepare comparison statement for received</w:t>
      </w:r>
      <w:r>
        <w:rPr>
          <w:spacing w:val="-9"/>
        </w:rPr>
        <w:t xml:space="preserve"> </w:t>
      </w:r>
      <w:r>
        <w:t>quotations.</w:t>
      </w:r>
    </w:p>
    <w:p w:rsidR="00E943C6" w:rsidRDefault="0000732E">
      <w:pPr>
        <w:pStyle w:val="BodyText"/>
        <w:ind w:left="721" w:right="562" w:hanging="361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r>
        <w:t>Follow up with supplier for Delivery status/ Rejection item/ Availability of item/Replacement item for the reported missing or damaged item from</w:t>
      </w:r>
      <w:r>
        <w:rPr>
          <w:spacing w:val="-5"/>
        </w:rPr>
        <w:t xml:space="preserve"> </w:t>
      </w:r>
      <w:r>
        <w:t>customers.</w:t>
      </w:r>
    </w:p>
    <w:p w:rsidR="00E943C6" w:rsidRDefault="0000732E">
      <w:pPr>
        <w:pStyle w:val="BodyText"/>
        <w:ind w:left="721" w:right="206" w:hanging="361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r>
        <w:t xml:space="preserve">Handling and working in Purchase Order Processing in Sage System including encoding, </w:t>
      </w:r>
      <w:proofErr w:type="gramStart"/>
      <w:r>
        <w:t>dispatching ,updating</w:t>
      </w:r>
      <w:proofErr w:type="gramEnd"/>
      <w:r>
        <w:t xml:space="preserve"> of supplier invoices &amp; Inventory</w:t>
      </w:r>
      <w:r>
        <w:rPr>
          <w:spacing w:val="-3"/>
        </w:rPr>
        <w:t xml:space="preserve"> </w:t>
      </w:r>
      <w:r>
        <w:t>Control</w:t>
      </w:r>
    </w:p>
    <w:p w:rsidR="00E943C6" w:rsidRDefault="0000732E">
      <w:pPr>
        <w:pStyle w:val="BodyText"/>
        <w:ind w:left="360" w:right="4074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r>
        <w:t>Preparing &amp; monitoring the list for special prices for</w:t>
      </w:r>
      <w:r>
        <w:rPr>
          <w:spacing w:val="-14"/>
        </w:rPr>
        <w:t xml:space="preserve"> </w:t>
      </w:r>
      <w:r>
        <w:t>stock items.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114300" cy="106678"/>
            <wp:effectExtent l="0" t="0" r="0" b="0"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 </w:t>
      </w:r>
      <w:r>
        <w:rPr>
          <w:rFonts w:ascii="Times New Roman"/>
          <w:spacing w:val="17"/>
        </w:rPr>
        <w:t xml:space="preserve"> </w:t>
      </w:r>
      <w:proofErr w:type="gramStart"/>
      <w:r>
        <w:t>Following up with vendor regard</w:t>
      </w:r>
      <w:r>
        <w:t>ing delivery</w:t>
      </w:r>
      <w:r>
        <w:rPr>
          <w:spacing w:val="-10"/>
        </w:rPr>
        <w:t xml:space="preserve"> </w:t>
      </w:r>
      <w:r>
        <w:t>details.</w:t>
      </w:r>
      <w:proofErr w:type="gramEnd"/>
    </w:p>
    <w:p w:rsidR="00E943C6" w:rsidRDefault="0000732E">
      <w:pPr>
        <w:pStyle w:val="BodyText"/>
        <w:ind w:left="360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Comparison of prices of product with diverse</w:t>
      </w:r>
      <w:r>
        <w:rPr>
          <w:spacing w:val="-9"/>
        </w:rPr>
        <w:t xml:space="preserve"> </w:t>
      </w:r>
      <w:r>
        <w:t>vendors.</w:t>
      </w:r>
      <w:proofErr w:type="gramEnd"/>
    </w:p>
    <w:p w:rsidR="00E943C6" w:rsidRDefault="00E943C6">
      <w:pPr>
        <w:sectPr w:rsidR="00E943C6">
          <w:type w:val="continuous"/>
          <w:pgSz w:w="11930" w:h="16850"/>
          <w:pgMar w:top="700" w:right="720" w:bottom="280" w:left="5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:rsidR="00E943C6" w:rsidRDefault="0000732E">
      <w:pPr>
        <w:tabs>
          <w:tab w:val="left" w:pos="7906"/>
        </w:tabs>
        <w:spacing w:before="70"/>
        <w:ind w:left="360"/>
        <w:rPr>
          <w:rFonts w:ascii="Times New Roman"/>
          <w:b/>
        </w:rPr>
      </w:pPr>
      <w:r>
        <w:rPr>
          <w:rFonts w:ascii="Times New Roman"/>
          <w:b/>
          <w:u w:val="thick"/>
        </w:rPr>
        <w:lastRenderedPageBreak/>
        <w:t>CRYSTAL</w:t>
      </w:r>
      <w:r>
        <w:rPr>
          <w:rFonts w:ascii="Times New Roman"/>
          <w:b/>
          <w:spacing w:val="-8"/>
          <w:u w:val="thick"/>
        </w:rPr>
        <w:t xml:space="preserve"> </w:t>
      </w:r>
      <w:r>
        <w:rPr>
          <w:rFonts w:ascii="Times New Roman"/>
          <w:b/>
          <w:u w:val="thick"/>
        </w:rPr>
        <w:t>CITY</w:t>
      </w:r>
      <w:r>
        <w:rPr>
          <w:rFonts w:ascii="Times New Roman"/>
          <w:b/>
          <w:spacing w:val="-6"/>
          <w:u w:val="thick"/>
        </w:rPr>
        <w:t xml:space="preserve"> </w:t>
      </w:r>
      <w:r>
        <w:rPr>
          <w:rFonts w:ascii="Times New Roman"/>
          <w:b/>
          <w:u w:val="thick"/>
        </w:rPr>
        <w:t>BLDG</w:t>
      </w:r>
      <w:r>
        <w:rPr>
          <w:rFonts w:ascii="Times New Roman"/>
          <w:b/>
          <w:spacing w:val="-10"/>
          <w:u w:val="thick"/>
        </w:rPr>
        <w:t xml:space="preserve"> </w:t>
      </w:r>
      <w:r>
        <w:rPr>
          <w:rFonts w:ascii="Times New Roman"/>
          <w:b/>
          <w:u w:val="thick"/>
        </w:rPr>
        <w:t>MATERIALS</w:t>
      </w:r>
      <w:r>
        <w:rPr>
          <w:rFonts w:ascii="Times New Roman"/>
          <w:b/>
          <w:spacing w:val="-4"/>
          <w:u w:val="thick"/>
        </w:rPr>
        <w:t xml:space="preserve"> </w:t>
      </w:r>
      <w:r>
        <w:rPr>
          <w:rFonts w:ascii="Times New Roman"/>
          <w:b/>
          <w:u w:val="thick"/>
        </w:rPr>
        <w:t>TR</w:t>
      </w:r>
      <w:r>
        <w:rPr>
          <w:rFonts w:ascii="Times New Roman"/>
          <w:b/>
          <w:spacing w:val="-5"/>
          <w:u w:val="thick"/>
        </w:rPr>
        <w:t xml:space="preserve"> </w:t>
      </w:r>
      <w:r>
        <w:rPr>
          <w:rFonts w:ascii="Times New Roman"/>
          <w:b/>
          <w:u w:val="thick"/>
        </w:rPr>
        <w:t>CO</w:t>
      </w:r>
      <w:r>
        <w:rPr>
          <w:rFonts w:ascii="Times New Roman"/>
          <w:b/>
          <w:spacing w:val="-7"/>
          <w:u w:val="thick"/>
        </w:rPr>
        <w:t xml:space="preserve"> </w:t>
      </w:r>
      <w:r>
        <w:rPr>
          <w:rFonts w:ascii="Times New Roman"/>
          <w:b/>
          <w:u w:val="thick"/>
        </w:rPr>
        <w:t>(DIV</w:t>
      </w:r>
      <w:r>
        <w:rPr>
          <w:rFonts w:ascii="Times New Roman"/>
          <w:b/>
          <w:spacing w:val="-8"/>
          <w:u w:val="thick"/>
        </w:rPr>
        <w:t xml:space="preserve"> </w:t>
      </w:r>
      <w:r>
        <w:rPr>
          <w:rFonts w:ascii="Times New Roman"/>
          <w:b/>
          <w:u w:val="thick"/>
        </w:rPr>
        <w:t>OF</w:t>
      </w:r>
      <w:r>
        <w:rPr>
          <w:rFonts w:ascii="Times New Roman"/>
          <w:b/>
          <w:spacing w:val="-4"/>
          <w:u w:val="thick"/>
        </w:rPr>
        <w:t xml:space="preserve"> </w:t>
      </w:r>
      <w:r>
        <w:rPr>
          <w:rFonts w:ascii="Times New Roman"/>
          <w:b/>
          <w:u w:val="thick"/>
        </w:rPr>
        <w:t>ARG</w:t>
      </w:r>
      <w:r>
        <w:rPr>
          <w:rFonts w:ascii="Times New Roman"/>
          <w:b/>
          <w:spacing w:val="-8"/>
          <w:u w:val="thick"/>
        </w:rPr>
        <w:t xml:space="preserve"> </w:t>
      </w:r>
      <w:r>
        <w:rPr>
          <w:rFonts w:ascii="Times New Roman"/>
          <w:b/>
          <w:u w:val="thick"/>
        </w:rPr>
        <w:t>GROUP).</w:t>
      </w:r>
      <w:r>
        <w:rPr>
          <w:rFonts w:ascii="Times New Roman"/>
          <w:b/>
          <w:u w:val="thick"/>
        </w:rPr>
        <w:tab/>
        <w:t>SEP 2009- FEB</w:t>
      </w:r>
      <w:r>
        <w:rPr>
          <w:rFonts w:ascii="Times New Roman"/>
          <w:b/>
          <w:spacing w:val="5"/>
          <w:u w:val="thick"/>
        </w:rPr>
        <w:t xml:space="preserve"> </w:t>
      </w:r>
      <w:r>
        <w:rPr>
          <w:rFonts w:ascii="Times New Roman"/>
          <w:b/>
          <w:u w:val="thick"/>
        </w:rPr>
        <w:t>2012</w:t>
      </w:r>
    </w:p>
    <w:p w:rsidR="00E943C6" w:rsidRDefault="00E943C6">
      <w:pPr>
        <w:pStyle w:val="BodyText"/>
        <w:spacing w:before="4"/>
        <w:rPr>
          <w:rFonts w:ascii="Times New Roman"/>
          <w:b/>
          <w:sz w:val="15"/>
        </w:rPr>
      </w:pPr>
    </w:p>
    <w:p w:rsidR="00E943C6" w:rsidRDefault="0000732E">
      <w:pPr>
        <w:pStyle w:val="Heading1"/>
        <w:spacing w:before="90"/>
      </w:pPr>
      <w:r>
        <w:t>Sales coordinator cum Purchase controller:</w:t>
      </w:r>
    </w:p>
    <w:p w:rsidR="00E943C6" w:rsidRDefault="0000732E">
      <w:pPr>
        <w:pStyle w:val="ListParagraph"/>
        <w:numPr>
          <w:ilvl w:val="0"/>
          <w:numId w:val="2"/>
        </w:numPr>
        <w:tabs>
          <w:tab w:val="left" w:pos="380"/>
        </w:tabs>
        <w:spacing w:before="5"/>
        <w:ind w:left="379" w:hanging="27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Duties:</w:t>
      </w:r>
    </w:p>
    <w:p w:rsidR="00E943C6" w:rsidRDefault="0000732E">
      <w:pPr>
        <w:pStyle w:val="BodyText"/>
        <w:ind w:left="720" w:right="83" w:hanging="361"/>
      </w:pPr>
      <w:r>
        <w:rPr>
          <w:noProof/>
        </w:rPr>
        <w:drawing>
          <wp:inline distT="0" distB="0" distL="0" distR="0">
            <wp:extent cx="114300" cy="106679"/>
            <wp:effectExtent l="0" t="0" r="0" b="0"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 xml:space="preserve">Making quotations, requisitions, submittals, </w:t>
      </w:r>
      <w:proofErr w:type="spellStart"/>
      <w:r>
        <w:t>proforma</w:t>
      </w:r>
      <w:proofErr w:type="spellEnd"/>
      <w:r>
        <w:t xml:space="preserve"> invoice, distributor’s cost price comparison, data profile of customers &amp; suppliers, making summary report of creditors &amp; debtors, compliance statements and making purchase order.</w:t>
      </w:r>
    </w:p>
    <w:p w:rsidR="00E943C6" w:rsidRDefault="0000732E">
      <w:pPr>
        <w:pStyle w:val="BodyText"/>
        <w:spacing w:line="267" w:lineRule="exact"/>
        <w:ind w:left="360"/>
      </w:pPr>
      <w:r>
        <w:rPr>
          <w:noProof/>
        </w:rPr>
        <w:drawing>
          <wp:inline distT="0" distB="0" distL="0" distR="0">
            <wp:extent cx="114300" cy="106679"/>
            <wp:effectExtent l="0" t="0" r="0" b="0"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Maki</w:t>
      </w:r>
      <w:r>
        <w:t>ng LPO’s using GP (Great</w:t>
      </w:r>
      <w:r>
        <w:rPr>
          <w:spacing w:val="-4"/>
        </w:rPr>
        <w:t xml:space="preserve"> </w:t>
      </w:r>
      <w:r>
        <w:t>Plain).</w:t>
      </w:r>
    </w:p>
    <w:p w:rsidR="00E943C6" w:rsidRDefault="0000732E">
      <w:pPr>
        <w:pStyle w:val="BodyText"/>
        <w:ind w:left="360"/>
      </w:pPr>
      <w:r>
        <w:rPr>
          <w:noProof/>
        </w:rPr>
        <w:drawing>
          <wp:inline distT="0" distB="0" distL="0" distR="0">
            <wp:extent cx="114300" cy="106679"/>
            <wp:effectExtent l="0" t="0" r="0" b="0"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 xml:space="preserve">Making inquiries through fax, calls &amp; mails as a front </w:t>
      </w:r>
      <w:proofErr w:type="spellStart"/>
      <w:r>
        <w:t>liner</w:t>
      </w:r>
      <w:proofErr w:type="spellEnd"/>
      <w:r>
        <w:t xml:space="preserve"> for the</w:t>
      </w:r>
      <w:r>
        <w:rPr>
          <w:spacing w:val="-9"/>
        </w:rPr>
        <w:t xml:space="preserve"> </w:t>
      </w:r>
      <w:r>
        <w:t>follow-ups.</w:t>
      </w:r>
      <w:proofErr w:type="gramEnd"/>
    </w:p>
    <w:p w:rsidR="00E943C6" w:rsidRDefault="0000732E">
      <w:pPr>
        <w:pStyle w:val="BodyText"/>
        <w:spacing w:before="1"/>
        <w:ind w:left="360"/>
      </w:pPr>
      <w:r>
        <w:rPr>
          <w:noProof/>
        </w:rPr>
        <w:drawing>
          <wp:inline distT="0" distB="0" distL="0" distR="0">
            <wp:extent cx="114300" cy="106678"/>
            <wp:effectExtent l="0" t="0" r="0" b="0"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r>
        <w:t>Monitors the log of staff members and maintain effective record of the</w:t>
      </w:r>
      <w:r>
        <w:rPr>
          <w:spacing w:val="-19"/>
        </w:rPr>
        <w:t xml:space="preserve"> </w:t>
      </w:r>
      <w:r>
        <w:t>management.</w:t>
      </w:r>
    </w:p>
    <w:p w:rsidR="00E943C6" w:rsidRDefault="0000732E">
      <w:pPr>
        <w:pStyle w:val="BodyText"/>
        <w:ind w:left="360"/>
      </w:pPr>
      <w:r>
        <w:rPr>
          <w:noProof/>
        </w:rPr>
        <w:drawing>
          <wp:inline distT="0" distB="0" distL="0" distR="0">
            <wp:extent cx="114300" cy="106679"/>
            <wp:effectExtent l="0" t="0" r="0" b="0"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Formulating letters such as business correspondence, inquiries, sorting internal and external</w:t>
      </w:r>
      <w:r>
        <w:rPr>
          <w:spacing w:val="-29"/>
        </w:rPr>
        <w:t xml:space="preserve"> </w:t>
      </w:r>
      <w:r>
        <w:t>communications.</w:t>
      </w:r>
      <w:proofErr w:type="gramEnd"/>
    </w:p>
    <w:p w:rsidR="00E943C6" w:rsidRDefault="0000732E">
      <w:pPr>
        <w:pStyle w:val="BodyText"/>
        <w:ind w:left="720" w:right="233" w:hanging="361"/>
      </w:pPr>
      <w:r>
        <w:rPr>
          <w:noProof/>
        </w:rPr>
        <w:drawing>
          <wp:inline distT="0" distB="0" distL="0" distR="0">
            <wp:extent cx="114300" cy="106679"/>
            <wp:effectExtent l="0" t="0" r="0" b="0"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r>
        <w:t xml:space="preserve">Responsible for fixing and confirming daily appointments of General Manager and all Sales Persons as jotting down in-detailed the minutes of </w:t>
      </w:r>
      <w:r>
        <w:t>the</w:t>
      </w:r>
      <w:r>
        <w:rPr>
          <w:spacing w:val="-6"/>
        </w:rPr>
        <w:t xml:space="preserve"> </w:t>
      </w:r>
      <w:r>
        <w:t>meeting.</w:t>
      </w:r>
    </w:p>
    <w:p w:rsidR="00E943C6" w:rsidRDefault="0000732E">
      <w:pPr>
        <w:pStyle w:val="BodyText"/>
        <w:ind w:left="720" w:right="209" w:hanging="361"/>
      </w:pPr>
      <w:r>
        <w:rPr>
          <w:noProof/>
        </w:rPr>
        <w:drawing>
          <wp:inline distT="0" distB="0" distL="0" distR="0">
            <wp:extent cx="114300" cy="106679"/>
            <wp:effectExtent l="0" t="0" r="0" b="0"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Proper coordination with the sales persons when doing business as referring / reoccurring problems with the customers and suppliers and maintaining good relationship with</w:t>
      </w:r>
      <w:r>
        <w:rPr>
          <w:spacing w:val="-8"/>
        </w:rPr>
        <w:t xml:space="preserve"> </w:t>
      </w:r>
      <w:r>
        <w:t>them.</w:t>
      </w:r>
      <w:proofErr w:type="gramEnd"/>
    </w:p>
    <w:p w:rsidR="00E943C6" w:rsidRDefault="0000732E">
      <w:pPr>
        <w:pStyle w:val="BodyText"/>
        <w:ind w:left="720" w:hanging="361"/>
      </w:pPr>
      <w:r>
        <w:rPr>
          <w:noProof/>
        </w:rPr>
        <w:drawing>
          <wp:inline distT="0" distB="0" distL="0" distR="0">
            <wp:extent cx="114300" cy="106679"/>
            <wp:effectExtent l="0" t="0" r="0" b="0"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r>
        <w:t>Establish and maintain Human Resource-related employee f</w:t>
      </w:r>
      <w:r>
        <w:t>iles reflecting salary increase, deductions, garnishments, annual leave &amp; reinstatements, benefits &amp; others as exercising a high level of</w:t>
      </w:r>
      <w:r>
        <w:rPr>
          <w:spacing w:val="-25"/>
        </w:rPr>
        <w:t xml:space="preserve"> </w:t>
      </w:r>
      <w:r>
        <w:t>confidentiality.</w:t>
      </w:r>
    </w:p>
    <w:p w:rsidR="00E943C6" w:rsidRDefault="0000732E">
      <w:pPr>
        <w:spacing w:line="205" w:lineRule="exact"/>
        <w:ind w:left="199"/>
        <w:rPr>
          <w:rFonts w:ascii="Arial"/>
          <w:sz w:val="18"/>
        </w:rPr>
      </w:pPr>
      <w:r>
        <w:rPr>
          <w:rFonts w:ascii="Arial"/>
          <w:sz w:val="18"/>
        </w:rPr>
        <w:t>.</w:t>
      </w:r>
    </w:p>
    <w:p w:rsidR="00E943C6" w:rsidRDefault="00E943C6">
      <w:pPr>
        <w:pStyle w:val="BodyText"/>
        <w:spacing w:before="10"/>
        <w:rPr>
          <w:rFonts w:ascii="Arial"/>
          <w:sz w:val="16"/>
        </w:rPr>
      </w:pPr>
      <w:r w:rsidRPr="00E943C6">
        <w:pict>
          <v:group id="_x0000_s1050" style="position:absolute;margin-left:47.3pt;margin-top:11.65pt;width:512.3pt;height:41.2pt;z-index:-15724544;mso-wrap-distance-left:0;mso-wrap-distance-right:0;mso-position-horizontal-relative:page" coordorigin="946,233" coordsize="10246,824">
            <v:shape id="_x0000_s1057" style="position:absolute;left:955;top:245;width:10226;height:802" coordorigin="955,245" coordsize="10226,802" path="m11181,245r-103,l1058,245r-103,l955,521r,526l1058,1047r,-526l11078,521r,526l11181,1047r,-526l11181,245xe" fillcolor="#22405f" stroked="f">
              <v:path arrowok="t"/>
            </v:shape>
            <v:shape id="_x0000_s1056" style="position:absolute;left:945;top:233;width:10246;height:528" coordorigin="946,233" coordsize="10246,528" path="m11191,233r,l946,233r,10l946,521r,10l946,761r9,l955,531r,-10l955,243r103,l1068,243r10010,l11088,243r93,l11181,521r,10l11181,761r10,l11191,531r,-10l11191,243r,-10xe" fillcolor="black" stroked="f">
              <v:path arrowok="t"/>
            </v:shape>
            <v:rect id="_x0000_s1055" style="position:absolute;left:1058;top:770;width:10020;height:276" fillcolor="#22405f" stroked="f"/>
            <v:rect id="_x0000_s1054" style="position:absolute;left:945;top:761;width:10;height:10" fillcolor="black" stroked="f"/>
            <v:rect id="_x0000_s1053" style="position:absolute;left:1058;top:761;width:10020;height:10" fillcolor="#22405f" stroked="f"/>
            <v:shape id="_x0000_s1052" style="position:absolute;left:945;top:761;width:10246;height:296" coordorigin="946,761" coordsize="10246,296" path="m11191,761r-10,l11181,771r,276l955,1047r,-276l946,771r,276l946,1056r10245,l11191,1047r,-276l11191,761xe" fillcolor="black" stroked="f">
              <v:path arrowok="t"/>
            </v:shape>
            <v:shape id="_x0000_s1051" type="#_x0000_t202" style="position:absolute;left:1058;top:521;width:10020;height:240" filled="f" stroked="f">
              <v:textbox inset="0,0,0,0">
                <w:txbxContent>
                  <w:p w:rsidR="00E943C6" w:rsidRDefault="0000732E">
                    <w:pPr>
                      <w:spacing w:before="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E223C"/>
                        <w:sz w:val="20"/>
                      </w:rPr>
                      <w:t>EDUCATION AND CREDENTIAL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43C6" w:rsidRDefault="00E943C6">
      <w:pPr>
        <w:pStyle w:val="BodyText"/>
        <w:spacing w:before="1"/>
        <w:rPr>
          <w:rFonts w:ascii="Arial"/>
          <w:sz w:val="13"/>
        </w:rPr>
      </w:pPr>
    </w:p>
    <w:p w:rsidR="00E943C6" w:rsidRDefault="0000732E">
      <w:pPr>
        <w:pStyle w:val="ListParagraph"/>
        <w:numPr>
          <w:ilvl w:val="1"/>
          <w:numId w:val="2"/>
        </w:numPr>
        <w:tabs>
          <w:tab w:val="left" w:pos="807"/>
        </w:tabs>
        <w:spacing w:before="92"/>
        <w:rPr>
          <w:b/>
          <w:i/>
          <w:sz w:val="24"/>
        </w:rPr>
      </w:pPr>
      <w:r>
        <w:rPr>
          <w:b/>
          <w:i/>
          <w:sz w:val="24"/>
        </w:rPr>
        <w:t>Bachelor of Science 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Chemistry</w:t>
      </w:r>
    </w:p>
    <w:p w:rsidR="00E943C6" w:rsidRDefault="0000732E">
      <w:pPr>
        <w:pStyle w:val="Heading2"/>
        <w:ind w:right="6533"/>
        <w:jc w:val="right"/>
      </w:pPr>
      <w:r>
        <w:t>Kerala University, India in 2</w:t>
      </w:r>
      <w:r>
        <w:t>007</w:t>
      </w:r>
    </w:p>
    <w:p w:rsidR="00E943C6" w:rsidRDefault="0000732E">
      <w:pPr>
        <w:pStyle w:val="ListParagraph"/>
        <w:numPr>
          <w:ilvl w:val="1"/>
          <w:numId w:val="2"/>
        </w:numPr>
        <w:tabs>
          <w:tab w:val="left" w:pos="807"/>
        </w:tabs>
        <w:ind w:right="6488" w:hanging="807"/>
        <w:jc w:val="right"/>
        <w:rPr>
          <w:b/>
          <w:sz w:val="24"/>
        </w:rPr>
      </w:pPr>
      <w:r>
        <w:rPr>
          <w:b/>
          <w:i/>
          <w:sz w:val="24"/>
        </w:rPr>
        <w:t xml:space="preserve">AISSC Examination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r>
        <w:t>Science</w:t>
      </w:r>
      <w:r>
        <w:rPr>
          <w:b/>
          <w:sz w:val="24"/>
        </w:rPr>
        <w:t>)</w:t>
      </w:r>
    </w:p>
    <w:p w:rsidR="00E943C6" w:rsidRDefault="0000732E">
      <w:pPr>
        <w:pStyle w:val="Heading2"/>
        <w:spacing w:before="5"/>
        <w:ind w:left="833"/>
      </w:pPr>
      <w:r>
        <w:t>CBSE Board, India in 2004</w:t>
      </w:r>
    </w:p>
    <w:p w:rsidR="00E943C6" w:rsidRDefault="00E943C6">
      <w:pPr>
        <w:pStyle w:val="BodyText"/>
        <w:spacing w:before="3"/>
        <w:rPr>
          <w:rFonts w:ascii="Arial"/>
          <w:sz w:val="14"/>
        </w:rPr>
      </w:pPr>
      <w:r w:rsidRPr="00E943C6">
        <w:pict>
          <v:group id="_x0000_s1042" style="position:absolute;margin-left:47.3pt;margin-top:10.2pt;width:512.3pt;height:41.2pt;z-index:-15723520;mso-wrap-distance-left:0;mso-wrap-distance-right:0;mso-position-horizontal-relative:page" coordorigin="946,204" coordsize="10246,824">
            <v:shape id="_x0000_s1049" style="position:absolute;left:955;top:213;width:10226;height:805" coordorigin="955,213" coordsize="10226,805" o:spt="100" adj="0,,0" path="m1058,490r-103,l955,1018r103,l1058,490xm11181,490r-103,l11078,1018r103,l11181,490xm11181,213r-103,l1058,213r-103,l955,490r103,l11078,490r103,l11181,213xe" fillcolor="#22405f" stroked="f">
              <v:stroke joinstyle="round"/>
              <v:formulas/>
              <v:path arrowok="t" o:connecttype="segments"/>
            </v:shape>
            <v:shape id="_x0000_s1048" style="position:absolute;left:945;top:203;width:10246;height:526" coordorigin="946,204" coordsize="10246,526" path="m11191,204r,l946,204r,9l946,490r,9l946,730r9,l955,499r,-9l955,213r103,l1068,213r10010,l11088,213r93,l11181,490r,9l11181,730r10,l11191,499r,-9l11191,213r,-9xe" fillcolor="black" stroked="f">
              <v:path arrowok="t"/>
            </v:shape>
            <v:rect id="_x0000_s1047" style="position:absolute;left:1058;top:741;width:10020;height:276" fillcolor="#22405f" stroked="f"/>
            <v:rect id="_x0000_s1046" style="position:absolute;left:945;top:729;width:10;height:10" fillcolor="black" stroked="f"/>
            <v:rect id="_x0000_s1045" style="position:absolute;left:1058;top:729;width:10020;height:10" fillcolor="#22405f" stroked="f"/>
            <v:shape id="_x0000_s1044" style="position:absolute;left:945;top:729;width:10246;height:298" coordorigin="946,730" coordsize="10246,298" path="m11191,730r-10,l11181,739r,279l955,1018r,-279l946,739r,279l946,1027r10245,l11191,1018r,-279l11191,730xe" fillcolor="black" stroked="f">
              <v:path arrowok="t"/>
            </v:shape>
            <v:shape id="_x0000_s1043" type="#_x0000_t202" style="position:absolute;left:1058;top:489;width:10020;height:240" filled="f" stroked="f">
              <v:textbox inset="0,0,0,0">
                <w:txbxContent>
                  <w:p w:rsidR="00E943C6" w:rsidRDefault="0000732E">
                    <w:pPr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E223C"/>
                        <w:sz w:val="20"/>
                      </w:rPr>
                      <w:t>PERSONAL VITAE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43C6" w:rsidRDefault="0000732E">
      <w:pPr>
        <w:tabs>
          <w:tab w:val="left" w:pos="2546"/>
        </w:tabs>
        <w:spacing w:before="171" w:line="205" w:lineRule="exact"/>
        <w:ind w:left="379"/>
        <w:rPr>
          <w:rFonts w:ascii="Arial"/>
          <w:sz w:val="18"/>
        </w:rPr>
      </w:pPr>
      <w:r>
        <w:rPr>
          <w:rFonts w:ascii="Arial"/>
          <w:sz w:val="18"/>
        </w:rPr>
        <w:t>Date 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Birth:</w:t>
      </w:r>
      <w:r>
        <w:rPr>
          <w:rFonts w:ascii="Arial"/>
          <w:sz w:val="18"/>
        </w:rPr>
        <w:tab/>
        <w:t>06</w:t>
      </w:r>
      <w:r>
        <w:rPr>
          <w:rFonts w:ascii="Arial"/>
          <w:sz w:val="18"/>
          <w:vertAlign w:val="superscript"/>
        </w:rPr>
        <w:t>th</w:t>
      </w:r>
      <w:r>
        <w:rPr>
          <w:rFonts w:ascii="Arial"/>
          <w:sz w:val="18"/>
        </w:rPr>
        <w:t xml:space="preserve"> Mar,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1986</w:t>
      </w:r>
    </w:p>
    <w:p w:rsidR="00E943C6" w:rsidRDefault="0000732E">
      <w:pPr>
        <w:tabs>
          <w:tab w:val="left" w:pos="2546"/>
        </w:tabs>
        <w:spacing w:before="1" w:line="237" w:lineRule="auto"/>
        <w:ind w:left="379" w:right="5215"/>
        <w:rPr>
          <w:rFonts w:ascii="Arial"/>
          <w:sz w:val="18"/>
        </w:rPr>
      </w:pPr>
      <w:r>
        <w:rPr>
          <w:rFonts w:ascii="Arial"/>
          <w:sz w:val="18"/>
        </w:rPr>
        <w:t>Languages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Known:</w:t>
      </w:r>
      <w:r>
        <w:rPr>
          <w:rFonts w:ascii="Arial"/>
          <w:sz w:val="18"/>
        </w:rPr>
        <w:tab/>
        <w:t>English, Hindi, Tamil and Malayalam Nationality:</w:t>
      </w:r>
      <w:r>
        <w:rPr>
          <w:rFonts w:ascii="Arial"/>
          <w:sz w:val="18"/>
        </w:rPr>
        <w:tab/>
        <w:t>Indian</w:t>
      </w:r>
    </w:p>
    <w:p w:rsidR="00E943C6" w:rsidRDefault="0000732E">
      <w:pPr>
        <w:tabs>
          <w:tab w:val="left" w:pos="2546"/>
        </w:tabs>
        <w:spacing w:before="6" w:line="204" w:lineRule="exact"/>
        <w:ind w:left="379"/>
        <w:rPr>
          <w:rFonts w:ascii="Arial"/>
          <w:sz w:val="18"/>
        </w:rPr>
      </w:pPr>
      <w:r>
        <w:rPr>
          <w:rFonts w:ascii="Arial"/>
          <w:sz w:val="18"/>
        </w:rPr>
        <w:t>Marital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Status:</w:t>
      </w:r>
      <w:r>
        <w:rPr>
          <w:rFonts w:ascii="Arial"/>
          <w:sz w:val="18"/>
        </w:rPr>
        <w:tab/>
        <w:t>Married</w:t>
      </w:r>
    </w:p>
    <w:p w:rsidR="00491B13" w:rsidRDefault="0000732E">
      <w:pPr>
        <w:tabs>
          <w:tab w:val="left" w:pos="2546"/>
        </w:tabs>
        <w:spacing w:line="244" w:lineRule="auto"/>
        <w:ind w:left="379" w:right="5586"/>
        <w:rPr>
          <w:rFonts w:ascii="Arial"/>
          <w:sz w:val="18"/>
        </w:rPr>
      </w:pPr>
      <w:r>
        <w:rPr>
          <w:rFonts w:ascii="Arial"/>
          <w:sz w:val="18"/>
        </w:rPr>
        <w:t>Passport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Details: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 xml:space="preserve">valid 25/07/2017 </w:t>
      </w:r>
    </w:p>
    <w:p w:rsidR="00E943C6" w:rsidRDefault="0000732E">
      <w:pPr>
        <w:tabs>
          <w:tab w:val="left" w:pos="2546"/>
        </w:tabs>
        <w:spacing w:line="244" w:lineRule="auto"/>
        <w:ind w:left="379" w:right="5586"/>
        <w:rPr>
          <w:rFonts w:ascii="Arial"/>
          <w:sz w:val="18"/>
        </w:rPr>
      </w:pPr>
      <w:r>
        <w:rPr>
          <w:rFonts w:ascii="Arial"/>
          <w:sz w:val="18"/>
        </w:rPr>
        <w:t>Visa Status:</w:t>
      </w:r>
      <w:r>
        <w:rPr>
          <w:rFonts w:ascii="Arial"/>
          <w:sz w:val="18"/>
        </w:rPr>
        <w:tab/>
        <w:t>Employment Visa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-Transferable</w:t>
      </w:r>
    </w:p>
    <w:p w:rsidR="00E943C6" w:rsidRDefault="00E943C6">
      <w:pPr>
        <w:pStyle w:val="BodyText"/>
        <w:spacing w:before="4"/>
        <w:rPr>
          <w:rFonts w:ascii="Arial"/>
          <w:sz w:val="14"/>
        </w:rPr>
      </w:pPr>
      <w:r w:rsidRPr="00E943C6">
        <w:pict>
          <v:group id="_x0000_s1034" style="position:absolute;margin-left:47.3pt;margin-top:10.25pt;width:512.3pt;height:41.05pt;z-index:-15722496;mso-wrap-distance-left:0;mso-wrap-distance-right:0;mso-position-horizontal-relative:page" coordorigin="946,205" coordsize="10246,821">
            <v:shape id="_x0000_s1041" style="position:absolute;left:955;top:214;width:10226;height:802" coordorigin="955,214" coordsize="10226,802" path="m11181,214r-103,l1058,214r-103,l955,490r,526l1058,1016r,-526l11078,490r,526l11181,1016r,-526l11181,214xe" fillcolor="#22405f" stroked="f">
              <v:path arrowok="t"/>
            </v:shape>
            <v:shape id="_x0000_s1040" style="position:absolute;left:945;top:204;width:10246;height:526" coordorigin="946,205" coordsize="10246,526" o:spt="100" adj="0,,0" path="m955,490r-9,l946,500r,230l955,730r,-230l955,490xm11191,490r-10,l11181,500r,230l11191,730r,-230l11191,490xm11191,205r-10,l11088,205r-10,l1068,205r-10,l955,205r-9,l946,214r,276l955,490r,-276l1058,214r10,l11078,214r10,l11181,214r,276l11191,490r,-276l11191,205xe" fillcolor="black" stroked="f">
              <v:stroke joinstyle="round"/>
              <v:formulas/>
              <v:path arrowok="t" o:connecttype="segments"/>
            </v:shape>
            <v:rect id="_x0000_s1039" style="position:absolute;left:1058;top:739;width:10020;height:276" fillcolor="#22405f" stroked="f"/>
            <v:rect id="_x0000_s1038" style="position:absolute;left:945;top:730;width:10;height:10" fillcolor="black" stroked="f"/>
            <v:rect id="_x0000_s1037" style="position:absolute;left:1058;top:730;width:10020;height:10" fillcolor="#22405f" stroked="f"/>
            <v:shape id="_x0000_s1036" style="position:absolute;left:945;top:730;width:10246;height:296" coordorigin="946,730" coordsize="10246,296" o:spt="100" adj="0,,0" path="m955,740r-9,l946,1016r9,l955,740xm11191,1016r-10,l11088,1016r-10,l1068,1016r-10,l955,1016r-9,l946,1026r9,l1058,1026r10,l11078,1026r10,l11181,1026r10,l11191,1016xm11191,730r-10,l11181,740r,276l11191,1016r,-276l11191,730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058;top:490;width:10020;height:240" filled="f" stroked="f">
              <v:textbox inset="0,0,0,0">
                <w:txbxContent>
                  <w:p w:rsidR="00E943C6" w:rsidRDefault="0000732E">
                    <w:pPr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E223C"/>
                        <w:sz w:val="20"/>
                      </w:rPr>
                      <w:t>SPECIAL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43C6" w:rsidRDefault="0000732E">
      <w:pPr>
        <w:pStyle w:val="Heading1"/>
        <w:numPr>
          <w:ilvl w:val="0"/>
          <w:numId w:val="1"/>
        </w:numPr>
        <w:tabs>
          <w:tab w:val="left" w:pos="906"/>
        </w:tabs>
        <w:spacing w:before="133" w:line="273" w:lineRule="exact"/>
        <w:ind w:hanging="362"/>
        <w:rPr>
          <w:rFonts w:ascii="Arial" w:hAnsi="Arial"/>
        </w:rPr>
      </w:pPr>
      <w:r>
        <w:rPr>
          <w:rFonts w:ascii="Arial" w:hAnsi="Arial"/>
        </w:rPr>
        <w:t>Computer &amp;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IT:</w:t>
      </w:r>
    </w:p>
    <w:p w:rsidR="00E943C6" w:rsidRDefault="0000732E">
      <w:pPr>
        <w:pStyle w:val="ListParagraph"/>
        <w:numPr>
          <w:ilvl w:val="1"/>
          <w:numId w:val="1"/>
        </w:numPr>
        <w:tabs>
          <w:tab w:val="left" w:pos="1099"/>
          <w:tab w:val="left" w:pos="1100"/>
        </w:tabs>
        <w:spacing w:line="295" w:lineRule="exact"/>
        <w:ind w:hanging="361"/>
        <w:rPr>
          <w:sz w:val="18"/>
        </w:rPr>
      </w:pPr>
      <w:r>
        <w:rPr>
          <w:sz w:val="18"/>
        </w:rPr>
        <w:t>Expert in Microsoft Office™ (Word™, Excel™ PowerPoint™ Outlook™), Internet &amp;</w:t>
      </w:r>
      <w:r>
        <w:rPr>
          <w:spacing w:val="7"/>
          <w:sz w:val="18"/>
        </w:rPr>
        <w:t xml:space="preserve"> </w:t>
      </w:r>
      <w:r>
        <w:rPr>
          <w:sz w:val="18"/>
        </w:rPr>
        <w:t>Research.</w:t>
      </w:r>
    </w:p>
    <w:p w:rsidR="00E943C6" w:rsidRDefault="0000732E">
      <w:pPr>
        <w:pStyle w:val="ListParagraph"/>
        <w:numPr>
          <w:ilvl w:val="1"/>
          <w:numId w:val="1"/>
        </w:numPr>
        <w:tabs>
          <w:tab w:val="left" w:pos="1099"/>
          <w:tab w:val="left" w:pos="1100"/>
        </w:tabs>
        <w:spacing w:line="298" w:lineRule="exact"/>
        <w:ind w:hanging="361"/>
        <w:rPr>
          <w:sz w:val="18"/>
        </w:rPr>
      </w:pPr>
      <w:r>
        <w:rPr>
          <w:sz w:val="18"/>
        </w:rPr>
        <w:t xml:space="preserve">Expert in Sage </w:t>
      </w:r>
      <w:proofErr w:type="spellStart"/>
      <w:r>
        <w:rPr>
          <w:sz w:val="18"/>
        </w:rPr>
        <w:t>Accpac</w:t>
      </w:r>
      <w:proofErr w:type="spellEnd"/>
      <w:r>
        <w:rPr>
          <w:sz w:val="18"/>
        </w:rPr>
        <w:t xml:space="preserve"> (ERP), GP (Great</w:t>
      </w:r>
      <w:r>
        <w:rPr>
          <w:spacing w:val="8"/>
          <w:sz w:val="18"/>
        </w:rPr>
        <w:t xml:space="preserve"> </w:t>
      </w:r>
      <w:r>
        <w:rPr>
          <w:sz w:val="18"/>
        </w:rPr>
        <w:t>Plain)</w:t>
      </w:r>
    </w:p>
    <w:p w:rsidR="00E943C6" w:rsidRDefault="00E943C6">
      <w:pPr>
        <w:pStyle w:val="BodyText"/>
        <w:spacing w:before="3"/>
        <w:rPr>
          <w:rFonts w:ascii="Arial"/>
          <w:sz w:val="15"/>
        </w:rPr>
      </w:pPr>
      <w:r w:rsidRPr="00E943C6">
        <w:pict>
          <v:group id="_x0000_s1026" style="position:absolute;margin-left:47.3pt;margin-top:10.75pt;width:512.3pt;height:41.05pt;z-index:-15721472;mso-wrap-distance-left:0;mso-wrap-distance-right:0;mso-position-horizontal-relative:page" coordorigin="946,215" coordsize="10246,821">
            <v:shape id="_x0000_s1033" style="position:absolute;left:955;top:224;width:10226;height:802" coordorigin="955,225" coordsize="10226,802" path="m11181,225r-103,l1058,225r-103,l955,501r,276l955,1026r103,l1058,777r,-276l11078,501r,525l11181,1026r,-525l11181,225xe" fillcolor="#22405f" stroked="f">
              <v:path arrowok="t"/>
            </v:shape>
            <v:shape id="_x0000_s1032" style="position:absolute;left:945;top:215;width:10246;height:526" coordorigin="946,215" coordsize="10246,526" path="m11191,215r,l946,215r,10l946,501r,9l946,741r9,l955,510r,-9l955,225r103,l1068,225r10010,l11088,225r93,l11181,501r,9l11181,741r10,l11191,510r,-9l11191,225r,-10xe" fillcolor="black" stroked="f">
              <v:path arrowok="t"/>
            </v:shape>
            <v:rect id="_x0000_s1031" style="position:absolute;left:1058;top:750;width:10020;height:276" fillcolor="#22405f" stroked="f"/>
            <v:rect id="_x0000_s1030" style="position:absolute;left:945;top:740;width:10;height:10" fillcolor="black" stroked="f"/>
            <v:rect id="_x0000_s1029" style="position:absolute;left:1058;top:740;width:10020;height:10" fillcolor="#22405f" stroked="f"/>
            <v:shape id="_x0000_s1028" style="position:absolute;left:945;top:740;width:10246;height:296" coordorigin="946,741" coordsize="10246,296" path="m11191,741r-10,l11181,750r,276l955,1026r,-276l946,750r,276l946,1036r10245,l11191,1026r,-276l11191,741xe" fillcolor="black" stroked="f">
              <v:path arrowok="t"/>
            </v:shape>
            <v:shape id="_x0000_s1027" type="#_x0000_t202" style="position:absolute;left:1058;top:500;width:10020;height:240" filled="f" stroked="f">
              <v:textbox inset="0,0,0,0">
                <w:txbxContent>
                  <w:p w:rsidR="00E943C6" w:rsidRDefault="0000732E">
                    <w:pPr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E223C"/>
                        <w:sz w:val="20"/>
                      </w:rPr>
                      <w:t>PROFESSIONAL REFERENCES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43C6" w:rsidRDefault="00E943C6">
      <w:pPr>
        <w:pStyle w:val="BodyText"/>
        <w:spacing w:before="2"/>
        <w:rPr>
          <w:rFonts w:ascii="Arial"/>
          <w:sz w:val="6"/>
        </w:rPr>
      </w:pPr>
    </w:p>
    <w:p w:rsidR="00E943C6" w:rsidRDefault="0000732E">
      <w:pPr>
        <w:tabs>
          <w:tab w:val="left" w:pos="739"/>
        </w:tabs>
        <w:spacing w:before="101"/>
        <w:ind w:left="379"/>
        <w:rPr>
          <w:rFonts w:ascii="Arial"/>
          <w:b/>
          <w:sz w:val="18"/>
        </w:rPr>
      </w:pPr>
      <w:proofErr w:type="gramStart"/>
      <w:r>
        <w:rPr>
          <w:rFonts w:ascii="Courier New"/>
          <w:sz w:val="24"/>
        </w:rPr>
        <w:t>o</w:t>
      </w:r>
      <w:proofErr w:type="gramEnd"/>
      <w:r>
        <w:rPr>
          <w:rFonts w:ascii="Courier New"/>
          <w:sz w:val="24"/>
        </w:rPr>
        <w:tab/>
      </w:r>
      <w:r>
        <w:rPr>
          <w:rFonts w:ascii="Arial"/>
          <w:b/>
          <w:sz w:val="18"/>
        </w:rPr>
        <w:t>Available upon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request.</w:t>
      </w:r>
    </w:p>
    <w:sectPr w:rsidR="00E943C6" w:rsidSect="00E943C6">
      <w:pgSz w:w="12240" w:h="15840"/>
      <w:pgMar w:top="900" w:right="840" w:bottom="280" w:left="72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78D"/>
    <w:multiLevelType w:val="hybridMultilevel"/>
    <w:tmpl w:val="C44E8660"/>
    <w:lvl w:ilvl="0" w:tplc="777C3992">
      <w:numFmt w:val="bullet"/>
      <w:lvlText w:val=""/>
      <w:lvlJc w:val="left"/>
      <w:pPr>
        <w:ind w:left="90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F5A66FA">
      <w:numFmt w:val="bullet"/>
      <w:lvlText w:val="-"/>
      <w:lvlJc w:val="left"/>
      <w:pPr>
        <w:ind w:left="1099" w:hanging="360"/>
      </w:pPr>
      <w:rPr>
        <w:rFonts w:ascii="Microsoft YaHei" w:eastAsia="Microsoft YaHei" w:hAnsi="Microsoft YaHei" w:cs="Microsoft YaHei" w:hint="default"/>
        <w:spacing w:val="-9"/>
        <w:w w:val="99"/>
        <w:sz w:val="18"/>
        <w:szCs w:val="18"/>
        <w:lang w:val="en-US" w:eastAsia="en-US" w:bidi="ar-SA"/>
      </w:rPr>
    </w:lvl>
    <w:lvl w:ilvl="2" w:tplc="1D6AC1B2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3" w:tplc="4446C06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F72A8A7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C97E8DB6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6" w:tplc="E982B714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7" w:tplc="F18C3492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453A1F5E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ar-SA"/>
      </w:rPr>
    </w:lvl>
  </w:abstractNum>
  <w:abstractNum w:abstractNumId="1">
    <w:nsid w:val="5F4F28AD"/>
    <w:multiLevelType w:val="hybridMultilevel"/>
    <w:tmpl w:val="5E7AC4CC"/>
    <w:lvl w:ilvl="0" w:tplc="5A1E9516">
      <w:numFmt w:val="bullet"/>
      <w:lvlText w:val=""/>
      <w:lvlJc w:val="left"/>
      <w:pPr>
        <w:ind w:left="380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53E3FCE">
      <w:numFmt w:val="bullet"/>
      <w:lvlText w:val=""/>
      <w:lvlJc w:val="left"/>
      <w:pPr>
        <w:ind w:left="806" w:hanging="33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DE85EE2">
      <w:numFmt w:val="bullet"/>
      <w:lvlText w:val="•"/>
      <w:lvlJc w:val="left"/>
      <w:pPr>
        <w:ind w:left="1875" w:hanging="337"/>
      </w:pPr>
      <w:rPr>
        <w:rFonts w:hint="default"/>
        <w:lang w:val="en-US" w:eastAsia="en-US" w:bidi="ar-SA"/>
      </w:rPr>
    </w:lvl>
    <w:lvl w:ilvl="3" w:tplc="9AE249EA">
      <w:numFmt w:val="bullet"/>
      <w:lvlText w:val="•"/>
      <w:lvlJc w:val="left"/>
      <w:pPr>
        <w:ind w:left="2951" w:hanging="337"/>
      </w:pPr>
      <w:rPr>
        <w:rFonts w:hint="default"/>
        <w:lang w:val="en-US" w:eastAsia="en-US" w:bidi="ar-SA"/>
      </w:rPr>
    </w:lvl>
    <w:lvl w:ilvl="4" w:tplc="FDC897CA">
      <w:numFmt w:val="bullet"/>
      <w:lvlText w:val="•"/>
      <w:lvlJc w:val="left"/>
      <w:pPr>
        <w:ind w:left="4026" w:hanging="337"/>
      </w:pPr>
      <w:rPr>
        <w:rFonts w:hint="default"/>
        <w:lang w:val="en-US" w:eastAsia="en-US" w:bidi="ar-SA"/>
      </w:rPr>
    </w:lvl>
    <w:lvl w:ilvl="5" w:tplc="BE647504">
      <w:numFmt w:val="bullet"/>
      <w:lvlText w:val="•"/>
      <w:lvlJc w:val="left"/>
      <w:pPr>
        <w:ind w:left="5102" w:hanging="337"/>
      </w:pPr>
      <w:rPr>
        <w:rFonts w:hint="default"/>
        <w:lang w:val="en-US" w:eastAsia="en-US" w:bidi="ar-SA"/>
      </w:rPr>
    </w:lvl>
    <w:lvl w:ilvl="6" w:tplc="77D83040">
      <w:numFmt w:val="bullet"/>
      <w:lvlText w:val="•"/>
      <w:lvlJc w:val="left"/>
      <w:pPr>
        <w:ind w:left="6178" w:hanging="337"/>
      </w:pPr>
      <w:rPr>
        <w:rFonts w:hint="default"/>
        <w:lang w:val="en-US" w:eastAsia="en-US" w:bidi="ar-SA"/>
      </w:rPr>
    </w:lvl>
    <w:lvl w:ilvl="7" w:tplc="9626A324">
      <w:numFmt w:val="bullet"/>
      <w:lvlText w:val="•"/>
      <w:lvlJc w:val="left"/>
      <w:pPr>
        <w:ind w:left="7253" w:hanging="337"/>
      </w:pPr>
      <w:rPr>
        <w:rFonts w:hint="default"/>
        <w:lang w:val="en-US" w:eastAsia="en-US" w:bidi="ar-SA"/>
      </w:rPr>
    </w:lvl>
    <w:lvl w:ilvl="8" w:tplc="2476220E">
      <w:numFmt w:val="bullet"/>
      <w:lvlText w:val="•"/>
      <w:lvlJc w:val="left"/>
      <w:pPr>
        <w:ind w:left="8329" w:hanging="337"/>
      </w:pPr>
      <w:rPr>
        <w:rFonts w:hint="default"/>
        <w:lang w:val="en-US" w:eastAsia="en-US" w:bidi="ar-SA"/>
      </w:rPr>
    </w:lvl>
  </w:abstractNum>
  <w:abstractNum w:abstractNumId="2">
    <w:nsid w:val="71964F93"/>
    <w:multiLevelType w:val="hybridMultilevel"/>
    <w:tmpl w:val="0AC4754A"/>
    <w:lvl w:ilvl="0" w:tplc="07FA5590">
      <w:numFmt w:val="bullet"/>
      <w:lvlText w:val=""/>
      <w:lvlJc w:val="left"/>
      <w:pPr>
        <w:ind w:left="714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02524212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05B2CD3E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5CDE148E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07F81CC6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ar-SA"/>
      </w:rPr>
    </w:lvl>
    <w:lvl w:ilvl="5" w:tplc="433E2DE4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6" w:tplc="005E5C98">
      <w:numFmt w:val="bullet"/>
      <w:lvlText w:val="•"/>
      <w:lvlJc w:val="left"/>
      <w:pPr>
        <w:ind w:left="6696" w:hanging="361"/>
      </w:pPr>
      <w:rPr>
        <w:rFonts w:hint="default"/>
        <w:lang w:val="en-US" w:eastAsia="en-US" w:bidi="ar-SA"/>
      </w:rPr>
    </w:lvl>
    <w:lvl w:ilvl="7" w:tplc="89A4001C">
      <w:numFmt w:val="bullet"/>
      <w:lvlText w:val="•"/>
      <w:lvlJc w:val="left"/>
      <w:pPr>
        <w:ind w:left="7692" w:hanging="361"/>
      </w:pPr>
      <w:rPr>
        <w:rFonts w:hint="default"/>
        <w:lang w:val="en-US" w:eastAsia="en-US" w:bidi="ar-SA"/>
      </w:rPr>
    </w:lvl>
    <w:lvl w:ilvl="8" w:tplc="75AE00CC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43C6"/>
    <w:rsid w:val="0000732E"/>
    <w:rsid w:val="00491B13"/>
    <w:rsid w:val="00E9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3C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943C6"/>
    <w:pPr>
      <w:ind w:left="3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943C6"/>
    <w:pPr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43C6"/>
  </w:style>
  <w:style w:type="paragraph" w:styleId="Title">
    <w:name w:val="Title"/>
    <w:basedOn w:val="Normal"/>
    <w:uiPriority w:val="1"/>
    <w:qFormat/>
    <w:rsid w:val="00E943C6"/>
    <w:pPr>
      <w:spacing w:before="59" w:line="368" w:lineRule="exact"/>
      <w:ind w:left="17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943C6"/>
    <w:pPr>
      <w:ind w:left="721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943C6"/>
  </w:style>
  <w:style w:type="paragraph" w:styleId="BalloonText">
    <w:name w:val="Balloon Text"/>
    <w:basedOn w:val="Normal"/>
    <w:link w:val="BalloonTextChar"/>
    <w:uiPriority w:val="99"/>
    <w:semiHidden/>
    <w:unhideWhenUsed/>
    <w:rsid w:val="00491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1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-3965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Visitor1</cp:lastModifiedBy>
  <cp:revision>2</cp:revision>
  <dcterms:created xsi:type="dcterms:W3CDTF">2020-01-30T12:32:00Z</dcterms:created>
  <dcterms:modified xsi:type="dcterms:W3CDTF">2020-01-30T12:32:00Z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</Properties>
</file>