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97" w:rsidRDefault="002A019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5172075</wp:posOffset>
            </wp:positionH>
            <wp:positionV relativeFrom="paragraph">
              <wp:posOffset>3665</wp:posOffset>
            </wp:positionV>
            <wp:extent cx="1295400" cy="15124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1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Sayeda</w:t>
      </w:r>
      <w:proofErr w:type="spellEnd"/>
      <w:r>
        <w:t xml:space="preserve"> </w:t>
      </w:r>
    </w:p>
    <w:p w:rsidR="00911297" w:rsidRDefault="00911297">
      <w:pPr>
        <w:pStyle w:val="BodyText"/>
        <w:spacing w:before="8"/>
        <w:ind w:left="0" w:firstLine="0"/>
        <w:rPr>
          <w:b/>
          <w:i/>
          <w:sz w:val="37"/>
        </w:rPr>
      </w:pPr>
    </w:p>
    <w:p w:rsidR="002A0191" w:rsidRDefault="002A0191" w:rsidP="002A0191">
      <w:pPr>
        <w:ind w:left="48" w:right="2860"/>
        <w:jc w:val="center"/>
        <w:rPr>
          <w:rFonts w:ascii="Calibri"/>
          <w:b/>
          <w:sz w:val="24"/>
        </w:rPr>
      </w:pPr>
    </w:p>
    <w:p w:rsidR="002A0191" w:rsidRDefault="002A0191" w:rsidP="002A0191">
      <w:pPr>
        <w:ind w:left="48" w:right="2860"/>
        <w:jc w:val="center"/>
        <w:rPr>
          <w:rFonts w:ascii="Calibri"/>
          <w:b/>
          <w:sz w:val="24"/>
        </w:rPr>
      </w:pPr>
    </w:p>
    <w:p w:rsidR="00911297" w:rsidRPr="002A0191" w:rsidRDefault="002A0191" w:rsidP="002A0191">
      <w:pPr>
        <w:ind w:left="48" w:right="2860"/>
        <w:jc w:val="center"/>
        <w:rPr>
          <w:rFonts w:ascii="Calibri"/>
          <w:b/>
          <w:sz w:val="24"/>
        </w:rPr>
      </w:pPr>
      <w:r>
        <w:rPr>
          <w:rFonts w:ascii="Calibri"/>
        </w:rPr>
        <w:t xml:space="preserve"> </w:t>
      </w:r>
    </w:p>
    <w:p w:rsidR="00911297" w:rsidRDefault="00911297">
      <w:pPr>
        <w:pStyle w:val="BodyText"/>
        <w:ind w:left="0" w:firstLine="0"/>
        <w:rPr>
          <w:rFonts w:ascii="Calibri"/>
          <w:sz w:val="20"/>
        </w:rPr>
      </w:pPr>
    </w:p>
    <w:p w:rsidR="00911297" w:rsidRDefault="00911297">
      <w:pPr>
        <w:pStyle w:val="BodyText"/>
        <w:ind w:left="0" w:firstLine="0"/>
        <w:rPr>
          <w:rFonts w:ascii="Calibri"/>
          <w:sz w:val="20"/>
        </w:rPr>
      </w:pPr>
    </w:p>
    <w:p w:rsidR="00911297" w:rsidRDefault="002A0191">
      <w:pPr>
        <w:pStyle w:val="Heading1"/>
        <w:tabs>
          <w:tab w:val="left" w:pos="9590"/>
        </w:tabs>
        <w:spacing w:before="219"/>
      </w:pPr>
      <w:r>
        <w:rPr>
          <w:shd w:val="clear" w:color="auto" w:fill="D9D9D9"/>
        </w:rPr>
        <w:t>CAREER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OBJECTIVE:</w:t>
      </w:r>
      <w:r>
        <w:rPr>
          <w:shd w:val="clear" w:color="auto" w:fill="D9D9D9"/>
        </w:rPr>
        <w:tab/>
      </w:r>
    </w:p>
    <w:p w:rsidR="00911297" w:rsidRDefault="002A0191">
      <w:pPr>
        <w:pStyle w:val="BodyText"/>
        <w:spacing w:before="169"/>
        <w:ind w:left="200" w:hanging="3"/>
      </w:pPr>
      <w:proofErr w:type="gramStart"/>
      <w:r>
        <w:t>Licensed and disciplined pharmacist looking for a position in a pharmacy to deliver highest quality care possible to every patient.</w:t>
      </w:r>
      <w:proofErr w:type="gramEnd"/>
    </w:p>
    <w:p w:rsidR="00911297" w:rsidRDefault="002A0191">
      <w:pPr>
        <w:pStyle w:val="Heading1"/>
        <w:tabs>
          <w:tab w:val="left" w:pos="9590"/>
        </w:tabs>
        <w:spacing w:before="123"/>
      </w:pPr>
      <w:r>
        <w:rPr>
          <w:shd w:val="clear" w:color="auto" w:fill="D9D9D9"/>
        </w:rPr>
        <w:t>LICENSES:</w:t>
      </w:r>
      <w:r>
        <w:rPr>
          <w:shd w:val="clear" w:color="auto" w:fill="D9D9D9"/>
        </w:rPr>
        <w:tab/>
      </w:r>
    </w:p>
    <w:p w:rsidR="00911297" w:rsidRDefault="002A0191">
      <w:pPr>
        <w:pStyle w:val="ListParagraph"/>
        <w:numPr>
          <w:ilvl w:val="0"/>
          <w:numId w:val="6"/>
        </w:numPr>
        <w:tabs>
          <w:tab w:val="left" w:pos="1011"/>
          <w:tab w:val="left" w:pos="1012"/>
        </w:tabs>
        <w:spacing w:before="169"/>
        <w:ind w:hanging="361"/>
      </w:pPr>
      <w:r>
        <w:t>Valid MOH evaluation letter</w:t>
      </w:r>
    </w:p>
    <w:p w:rsidR="00911297" w:rsidRDefault="002A0191">
      <w:pPr>
        <w:pStyle w:val="ListParagraph"/>
        <w:numPr>
          <w:ilvl w:val="0"/>
          <w:numId w:val="6"/>
        </w:numPr>
        <w:tabs>
          <w:tab w:val="left" w:pos="1011"/>
          <w:tab w:val="left" w:pos="1012"/>
        </w:tabs>
        <w:spacing w:before="137"/>
        <w:ind w:hanging="361"/>
      </w:pPr>
      <w:r>
        <w:t xml:space="preserve">Valid AP pharmacy license, India bearing certificate </w:t>
      </w:r>
    </w:p>
    <w:p w:rsidR="00911297" w:rsidRDefault="002A0191">
      <w:pPr>
        <w:pStyle w:val="Heading1"/>
        <w:tabs>
          <w:tab w:val="left" w:pos="9590"/>
        </w:tabs>
        <w:spacing w:before="141"/>
      </w:pPr>
      <w:r>
        <w:rPr>
          <w:shd w:val="clear" w:color="auto" w:fill="D9D9D9"/>
        </w:rPr>
        <w:t>EXPEREICNES</w:t>
      </w:r>
      <w:r>
        <w:rPr>
          <w:shd w:val="clear" w:color="auto" w:fill="D9D9D9"/>
        </w:rPr>
        <w:tab/>
      </w:r>
    </w:p>
    <w:p w:rsidR="00911297" w:rsidRDefault="002A0191">
      <w:pPr>
        <w:pStyle w:val="ListParagraph"/>
        <w:numPr>
          <w:ilvl w:val="0"/>
          <w:numId w:val="5"/>
        </w:numPr>
        <w:tabs>
          <w:tab w:val="left" w:pos="920"/>
          <w:tab w:val="left" w:pos="921"/>
        </w:tabs>
        <w:spacing w:before="174"/>
        <w:ind w:hanging="361"/>
        <w:rPr>
          <w:rFonts w:ascii="Symbol" w:hAnsi="Symbol"/>
          <w:b/>
          <w:i/>
          <w:sz w:val="20"/>
        </w:rPr>
      </w:pPr>
      <w:r>
        <w:rPr>
          <w:rFonts w:ascii="Arial" w:hAnsi="Arial"/>
          <w:b/>
          <w:i/>
          <w:position w:val="2"/>
          <w:sz w:val="20"/>
        </w:rPr>
        <w:t>Worked as a pharmacist in reliable medical hall, India from 1 March, 2017 - March</w:t>
      </w:r>
      <w:r>
        <w:rPr>
          <w:rFonts w:ascii="Arial" w:hAnsi="Arial"/>
          <w:b/>
          <w:i/>
          <w:spacing w:val="-10"/>
          <w:position w:val="2"/>
          <w:sz w:val="20"/>
        </w:rPr>
        <w:t xml:space="preserve"> </w:t>
      </w:r>
      <w:r>
        <w:rPr>
          <w:rFonts w:ascii="Arial" w:hAnsi="Arial"/>
          <w:b/>
          <w:i/>
          <w:position w:val="2"/>
          <w:sz w:val="20"/>
        </w:rPr>
        <w:t>2019.</w:t>
      </w:r>
    </w:p>
    <w:p w:rsidR="00911297" w:rsidRDefault="002A0191">
      <w:pPr>
        <w:pStyle w:val="Heading4"/>
        <w:spacing w:before="101"/>
        <w:ind w:left="198"/>
        <w:jc w:val="left"/>
        <w:rPr>
          <w:u w:val="none"/>
        </w:rPr>
      </w:pPr>
      <w:r>
        <w:rPr>
          <w:u w:val="thick"/>
        </w:rPr>
        <w:t>Responsibilities:</w:t>
      </w:r>
    </w:p>
    <w:p w:rsidR="00911297" w:rsidRDefault="002A0191">
      <w:pPr>
        <w:pStyle w:val="ListParagraph"/>
        <w:numPr>
          <w:ilvl w:val="1"/>
          <w:numId w:val="5"/>
        </w:numPr>
        <w:tabs>
          <w:tab w:val="left" w:pos="1011"/>
          <w:tab w:val="left" w:pos="1012"/>
        </w:tabs>
        <w:spacing w:before="152"/>
        <w:ind w:hanging="361"/>
      </w:pPr>
      <w:r>
        <w:t>Was responsible for dispensing of prescriptions, preparing bills and handling to</w:t>
      </w:r>
      <w:r>
        <w:rPr>
          <w:spacing w:val="-25"/>
        </w:rPr>
        <w:t xml:space="preserve"> </w:t>
      </w:r>
      <w:r>
        <w:t>patents.</w:t>
      </w:r>
    </w:p>
    <w:p w:rsidR="00911297" w:rsidRDefault="002A0191">
      <w:pPr>
        <w:pStyle w:val="ListParagraph"/>
        <w:numPr>
          <w:ilvl w:val="1"/>
          <w:numId w:val="5"/>
        </w:numPr>
        <w:tabs>
          <w:tab w:val="left" w:pos="1012"/>
        </w:tabs>
        <w:spacing w:before="139"/>
        <w:ind w:hanging="361"/>
        <w:jc w:val="both"/>
      </w:pPr>
      <w:r>
        <w:t xml:space="preserve">Was responsible for patient </w:t>
      </w:r>
      <w:proofErr w:type="spellStart"/>
      <w:r>
        <w:t>counselling</w:t>
      </w:r>
      <w:proofErr w:type="spellEnd"/>
      <w:r>
        <w:t xml:space="preserve"> </w:t>
      </w:r>
      <w:proofErr w:type="spellStart"/>
      <w:r>
        <w:t>regrading</w:t>
      </w:r>
      <w:proofErr w:type="spellEnd"/>
      <w:r>
        <w:t xml:space="preserve"> safe and appropriate use of</w:t>
      </w:r>
      <w:r>
        <w:rPr>
          <w:spacing w:val="-27"/>
        </w:rPr>
        <w:t xml:space="preserve"> </w:t>
      </w:r>
      <w:r>
        <w:t>medicine.</w:t>
      </w:r>
    </w:p>
    <w:p w:rsidR="00911297" w:rsidRDefault="002A0191">
      <w:pPr>
        <w:pStyle w:val="ListParagraph"/>
        <w:numPr>
          <w:ilvl w:val="1"/>
          <w:numId w:val="5"/>
        </w:numPr>
        <w:tabs>
          <w:tab w:val="left" w:pos="1012"/>
        </w:tabs>
        <w:spacing w:before="137" w:line="268" w:lineRule="auto"/>
        <w:ind w:right="179"/>
        <w:jc w:val="both"/>
      </w:pPr>
      <w:r>
        <w:t>Checking of patient’s mediation record for potentially dangerous drug interactions, adverse drug reactions, and drug interactions, sensitivity reactions from certain dr</w:t>
      </w:r>
      <w:r>
        <w:t>ugs and antibiotics contraindicated and habit-forming</w:t>
      </w:r>
      <w:r>
        <w:rPr>
          <w:spacing w:val="-4"/>
        </w:rPr>
        <w:t xml:space="preserve"> </w:t>
      </w:r>
      <w:r>
        <w:t>drugs.</w:t>
      </w:r>
    </w:p>
    <w:p w:rsidR="00911297" w:rsidRDefault="002A0191">
      <w:pPr>
        <w:pStyle w:val="ListParagraph"/>
        <w:numPr>
          <w:ilvl w:val="1"/>
          <w:numId w:val="5"/>
        </w:numPr>
        <w:tabs>
          <w:tab w:val="left" w:pos="1012"/>
        </w:tabs>
        <w:spacing w:before="124" w:line="259" w:lineRule="auto"/>
        <w:ind w:right="179"/>
        <w:jc w:val="both"/>
      </w:pPr>
      <w:r>
        <w:t>Was responsible for communicating and managing all the insurance work of the pharmacy and insurance</w:t>
      </w:r>
      <w:r>
        <w:rPr>
          <w:spacing w:val="-1"/>
        </w:rPr>
        <w:t xml:space="preserve"> </w:t>
      </w:r>
      <w:r>
        <w:t>companies.</w:t>
      </w:r>
    </w:p>
    <w:p w:rsidR="00911297" w:rsidRDefault="002A0191">
      <w:pPr>
        <w:pStyle w:val="ListParagraph"/>
        <w:numPr>
          <w:ilvl w:val="1"/>
          <w:numId w:val="5"/>
        </w:numPr>
        <w:tabs>
          <w:tab w:val="left" w:pos="1012"/>
        </w:tabs>
        <w:spacing w:before="134" w:line="259" w:lineRule="auto"/>
        <w:ind w:right="176"/>
        <w:jc w:val="both"/>
      </w:pPr>
      <w:r>
        <w:t>Was responsible for keeping patients files up to date, making sure needed products a</w:t>
      </w:r>
      <w:r>
        <w:t>re stocked and required reports get generated a</w:t>
      </w:r>
      <w:r>
        <w:rPr>
          <w:spacing w:val="-2"/>
        </w:rPr>
        <w:t xml:space="preserve"> </w:t>
      </w:r>
      <w:r>
        <w:t>filled.</w:t>
      </w:r>
    </w:p>
    <w:p w:rsidR="00911297" w:rsidRDefault="002A0191">
      <w:pPr>
        <w:pStyle w:val="ListParagraph"/>
        <w:numPr>
          <w:ilvl w:val="1"/>
          <w:numId w:val="5"/>
        </w:numPr>
        <w:tabs>
          <w:tab w:val="left" w:pos="1012"/>
        </w:tabs>
        <w:spacing w:before="133" w:line="261" w:lineRule="auto"/>
        <w:ind w:right="175"/>
        <w:jc w:val="both"/>
      </w:pPr>
      <w:r>
        <w:t>Was responsible for educating doctors, nurses. Fellow pharmacist about new medications, drug interactions, adverse drug reaction reporting and drug therapy</w:t>
      </w:r>
      <w:r>
        <w:rPr>
          <w:spacing w:val="-17"/>
        </w:rPr>
        <w:t xml:space="preserve"> </w:t>
      </w:r>
      <w:r>
        <w:t>protocols.</w:t>
      </w:r>
    </w:p>
    <w:p w:rsidR="00911297" w:rsidRDefault="002A0191">
      <w:pPr>
        <w:pStyle w:val="Heading1"/>
        <w:tabs>
          <w:tab w:val="left" w:pos="9590"/>
        </w:tabs>
        <w:spacing w:before="134"/>
      </w:pPr>
      <w:r>
        <w:rPr>
          <w:shd w:val="clear" w:color="auto" w:fill="D9D9D9"/>
        </w:rPr>
        <w:t>ACADEMICS:</w:t>
      </w:r>
      <w:r>
        <w:rPr>
          <w:shd w:val="clear" w:color="auto" w:fill="D9D9D9"/>
        </w:rPr>
        <w:tab/>
      </w:r>
    </w:p>
    <w:p w:rsidR="00911297" w:rsidRDefault="00911297">
      <w:pPr>
        <w:pStyle w:val="BodyText"/>
        <w:spacing w:before="5"/>
        <w:ind w:left="0" w:firstLine="0"/>
        <w:rPr>
          <w:b/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5"/>
        <w:gridCol w:w="1823"/>
        <w:gridCol w:w="3229"/>
      </w:tblGrid>
      <w:tr w:rsidR="00911297">
        <w:trPr>
          <w:trHeight w:val="328"/>
        </w:trPr>
        <w:tc>
          <w:tcPr>
            <w:tcW w:w="4465" w:type="dxa"/>
          </w:tcPr>
          <w:p w:rsidR="00911297" w:rsidRDefault="002A0191">
            <w:pPr>
              <w:pStyle w:val="TableParagraph"/>
              <w:spacing w:before="0" w:line="244" w:lineRule="exact"/>
            </w:pPr>
            <w:r>
              <w:t>M. pharmacy ( Hospital &amp; clinical pharmacy)</w:t>
            </w:r>
          </w:p>
        </w:tc>
        <w:tc>
          <w:tcPr>
            <w:tcW w:w="1823" w:type="dxa"/>
          </w:tcPr>
          <w:p w:rsidR="00911297" w:rsidRDefault="002A0191">
            <w:pPr>
              <w:pStyle w:val="TableParagraph"/>
              <w:spacing w:before="0" w:line="244" w:lineRule="exact"/>
              <w:ind w:left="237"/>
            </w:pPr>
            <w:r>
              <w:t>2015 - 2017</w:t>
            </w:r>
          </w:p>
        </w:tc>
        <w:tc>
          <w:tcPr>
            <w:tcW w:w="3229" w:type="dxa"/>
          </w:tcPr>
          <w:p w:rsidR="00911297" w:rsidRDefault="002A0191">
            <w:pPr>
              <w:pStyle w:val="TableParagraph"/>
              <w:spacing w:before="0" w:line="244" w:lineRule="exact"/>
              <w:ind w:left="481"/>
            </w:pPr>
            <w:r>
              <w:t>Fist division with distinction</w:t>
            </w:r>
          </w:p>
        </w:tc>
      </w:tr>
      <w:tr w:rsidR="00911297">
        <w:trPr>
          <w:trHeight w:val="411"/>
        </w:trPr>
        <w:tc>
          <w:tcPr>
            <w:tcW w:w="4465" w:type="dxa"/>
          </w:tcPr>
          <w:p w:rsidR="00911297" w:rsidRDefault="002A0191">
            <w:pPr>
              <w:pStyle w:val="TableParagraph"/>
              <w:spacing w:before="75"/>
            </w:pPr>
            <w:r>
              <w:t>B. pharmacy</w:t>
            </w:r>
          </w:p>
        </w:tc>
        <w:tc>
          <w:tcPr>
            <w:tcW w:w="1823" w:type="dxa"/>
          </w:tcPr>
          <w:p w:rsidR="00911297" w:rsidRDefault="002A0191">
            <w:pPr>
              <w:pStyle w:val="TableParagraph"/>
              <w:spacing w:before="75"/>
              <w:ind w:left="237"/>
            </w:pPr>
            <w:r>
              <w:t>2011 – 2015</w:t>
            </w:r>
          </w:p>
        </w:tc>
        <w:tc>
          <w:tcPr>
            <w:tcW w:w="3229" w:type="dxa"/>
          </w:tcPr>
          <w:p w:rsidR="00911297" w:rsidRDefault="002A0191">
            <w:pPr>
              <w:pStyle w:val="TableParagraph"/>
              <w:spacing w:before="75"/>
              <w:ind w:left="481"/>
            </w:pPr>
            <w:r>
              <w:t>first division with distinction</w:t>
            </w:r>
          </w:p>
        </w:tc>
      </w:tr>
      <w:tr w:rsidR="00911297">
        <w:trPr>
          <w:trHeight w:val="410"/>
        </w:trPr>
        <w:tc>
          <w:tcPr>
            <w:tcW w:w="4465" w:type="dxa"/>
          </w:tcPr>
          <w:p w:rsidR="00911297" w:rsidRDefault="002A0191">
            <w:pPr>
              <w:pStyle w:val="TableParagraph"/>
            </w:pPr>
            <w:r>
              <w:t>Intermediate (</w:t>
            </w:r>
            <w:proofErr w:type="spellStart"/>
            <w:r>
              <w:t>Maths</w:t>
            </w:r>
            <w:proofErr w:type="spellEnd"/>
            <w:r>
              <w:t xml:space="preserve"> , Physics &amp; Chemistry)</w:t>
            </w:r>
          </w:p>
        </w:tc>
        <w:tc>
          <w:tcPr>
            <w:tcW w:w="1823" w:type="dxa"/>
          </w:tcPr>
          <w:p w:rsidR="00911297" w:rsidRDefault="002A0191">
            <w:pPr>
              <w:pStyle w:val="TableParagraph"/>
              <w:ind w:left="237"/>
            </w:pPr>
            <w:r>
              <w:t>2009 – 2011</w:t>
            </w:r>
          </w:p>
        </w:tc>
        <w:tc>
          <w:tcPr>
            <w:tcW w:w="3229" w:type="dxa"/>
          </w:tcPr>
          <w:p w:rsidR="00911297" w:rsidRDefault="002A0191">
            <w:pPr>
              <w:pStyle w:val="TableParagraph"/>
              <w:ind w:left="481"/>
            </w:pPr>
            <w:r>
              <w:t>first division</w:t>
            </w:r>
          </w:p>
        </w:tc>
      </w:tr>
      <w:tr w:rsidR="00911297">
        <w:trPr>
          <w:trHeight w:val="327"/>
        </w:trPr>
        <w:tc>
          <w:tcPr>
            <w:tcW w:w="4465" w:type="dxa"/>
          </w:tcPr>
          <w:p w:rsidR="00911297" w:rsidRDefault="002A0191">
            <w:pPr>
              <w:pStyle w:val="TableParagraph"/>
              <w:spacing w:line="233" w:lineRule="exact"/>
            </w:pPr>
            <w:r>
              <w:t>SSC</w:t>
            </w:r>
          </w:p>
        </w:tc>
        <w:tc>
          <w:tcPr>
            <w:tcW w:w="1823" w:type="dxa"/>
          </w:tcPr>
          <w:p w:rsidR="00911297" w:rsidRDefault="002A0191">
            <w:pPr>
              <w:pStyle w:val="TableParagraph"/>
              <w:spacing w:line="233" w:lineRule="exact"/>
              <w:ind w:left="237"/>
            </w:pPr>
            <w:r>
              <w:t>2008</w:t>
            </w:r>
          </w:p>
        </w:tc>
        <w:tc>
          <w:tcPr>
            <w:tcW w:w="3229" w:type="dxa"/>
          </w:tcPr>
          <w:p w:rsidR="00911297" w:rsidRDefault="002A0191">
            <w:pPr>
              <w:pStyle w:val="TableParagraph"/>
              <w:spacing w:line="233" w:lineRule="exact"/>
              <w:ind w:left="481"/>
            </w:pPr>
            <w:r>
              <w:t>first division,</w:t>
            </w:r>
          </w:p>
        </w:tc>
      </w:tr>
    </w:tbl>
    <w:p w:rsidR="00911297" w:rsidRDefault="00911297">
      <w:pPr>
        <w:spacing w:line="233" w:lineRule="exact"/>
        <w:sectPr w:rsidR="00911297">
          <w:type w:val="continuous"/>
          <w:pgSz w:w="12240" w:h="15840"/>
          <w:pgMar w:top="1100" w:right="1260" w:bottom="280" w:left="1240" w:header="720" w:footer="720" w:gutter="0"/>
          <w:cols w:space="720"/>
        </w:sectPr>
      </w:pPr>
    </w:p>
    <w:p w:rsidR="00911297" w:rsidRDefault="002A0191">
      <w:pPr>
        <w:tabs>
          <w:tab w:val="left" w:pos="9590"/>
        </w:tabs>
        <w:spacing w:before="58"/>
        <w:ind w:left="198"/>
        <w:rPr>
          <w:b/>
          <w:sz w:val="30"/>
        </w:rPr>
      </w:pPr>
      <w:r>
        <w:rPr>
          <w:b/>
          <w:sz w:val="30"/>
          <w:shd w:val="clear" w:color="auto" w:fill="D9D9D9"/>
        </w:rPr>
        <w:lastRenderedPageBreak/>
        <w:t>ACIEVEMENTS:</w:t>
      </w:r>
      <w:r>
        <w:rPr>
          <w:b/>
          <w:sz w:val="30"/>
          <w:shd w:val="clear" w:color="auto" w:fill="D9D9D9"/>
        </w:rPr>
        <w:tab/>
      </w:r>
    </w:p>
    <w:p w:rsidR="00911297" w:rsidRDefault="002A0191">
      <w:pPr>
        <w:pStyle w:val="Heading4"/>
        <w:numPr>
          <w:ilvl w:val="0"/>
          <w:numId w:val="5"/>
        </w:numPr>
        <w:tabs>
          <w:tab w:val="left" w:pos="921"/>
        </w:tabs>
        <w:ind w:hanging="361"/>
        <w:rPr>
          <w:rFonts w:ascii="Symbol" w:hAnsi="Symbol"/>
          <w:b w:val="0"/>
          <w:i w:val="0"/>
          <w:u w:val="none"/>
        </w:rPr>
      </w:pPr>
      <w:r>
        <w:rPr>
          <w:u w:val="thick"/>
        </w:rPr>
        <w:t>Research &amp; Publications</w:t>
      </w:r>
      <w:r>
        <w:rPr>
          <w:b w:val="0"/>
          <w:i w:val="0"/>
          <w:u w:val="none"/>
        </w:rPr>
        <w:t>:</w:t>
      </w:r>
    </w:p>
    <w:p w:rsidR="00911297" w:rsidRDefault="002A0191">
      <w:pPr>
        <w:spacing w:before="142"/>
        <w:ind w:left="16"/>
        <w:jc w:val="center"/>
        <w:rPr>
          <w:b/>
          <w:i/>
        </w:rPr>
      </w:pPr>
      <w:r>
        <w:rPr>
          <w:b/>
          <w:i/>
        </w:rPr>
        <w:t xml:space="preserve">Acetaminophen induced </w:t>
      </w:r>
      <w:proofErr w:type="spellStart"/>
      <w:r>
        <w:rPr>
          <w:b/>
          <w:i/>
        </w:rPr>
        <w:t>leucocyte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vasculitis</w:t>
      </w:r>
      <w:proofErr w:type="spellEnd"/>
      <w:r>
        <w:rPr>
          <w:b/>
          <w:i/>
        </w:rPr>
        <w:t xml:space="preserve"> with erosive gastritis.</w:t>
      </w:r>
    </w:p>
    <w:p w:rsidR="00911297" w:rsidRDefault="002A0191">
      <w:pPr>
        <w:pStyle w:val="BodyText"/>
        <w:spacing w:before="37"/>
        <w:ind w:left="198" w:firstLine="0"/>
        <w:jc w:val="both"/>
      </w:pPr>
      <w:proofErr w:type="gramStart"/>
      <w:r>
        <w:t>Published in international journal of current research volume 10.</w:t>
      </w:r>
      <w:proofErr w:type="gramEnd"/>
      <w:r>
        <w:t xml:space="preserve"> June 02. </w:t>
      </w:r>
      <w:proofErr w:type="gramStart"/>
      <w:r>
        <w:t>Page no 64483\2-64985 Feb.</w:t>
      </w:r>
      <w:proofErr w:type="gramEnd"/>
    </w:p>
    <w:p w:rsidR="00911297" w:rsidRDefault="00911297">
      <w:pPr>
        <w:pStyle w:val="BodyText"/>
        <w:ind w:left="0" w:firstLine="0"/>
        <w:rPr>
          <w:sz w:val="21"/>
        </w:rPr>
      </w:pPr>
    </w:p>
    <w:p w:rsidR="00911297" w:rsidRDefault="002A0191">
      <w:pPr>
        <w:pStyle w:val="Heading1"/>
        <w:tabs>
          <w:tab w:val="left" w:pos="9590"/>
        </w:tabs>
      </w:pPr>
      <w:r>
        <w:rPr>
          <w:shd w:val="clear" w:color="auto" w:fill="D9D9D9"/>
        </w:rPr>
        <w:t>TRAINING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ATTENDED:</w:t>
      </w:r>
      <w:r>
        <w:rPr>
          <w:shd w:val="clear" w:color="auto" w:fill="D9D9D9"/>
        </w:rPr>
        <w:tab/>
      </w:r>
    </w:p>
    <w:p w:rsidR="00911297" w:rsidRDefault="002A0191">
      <w:pPr>
        <w:pStyle w:val="Heading4"/>
        <w:numPr>
          <w:ilvl w:val="0"/>
          <w:numId w:val="5"/>
        </w:numPr>
        <w:tabs>
          <w:tab w:val="left" w:pos="1012"/>
        </w:tabs>
        <w:ind w:left="1011" w:hanging="452"/>
        <w:rPr>
          <w:rFonts w:ascii="Symbol" w:hAnsi="Symbol"/>
          <w:u w:val="none"/>
        </w:rPr>
      </w:pPr>
      <w:r>
        <w:rPr>
          <w:u w:val="thick"/>
        </w:rPr>
        <w:t>Clinical</w:t>
      </w:r>
      <w:r>
        <w:rPr>
          <w:spacing w:val="-2"/>
          <w:u w:val="thick"/>
        </w:rPr>
        <w:t xml:space="preserve"> </w:t>
      </w:r>
      <w:r>
        <w:rPr>
          <w:u w:val="thick"/>
        </w:rPr>
        <w:t>pharmacist:</w:t>
      </w:r>
    </w:p>
    <w:p w:rsidR="00911297" w:rsidRDefault="002A0191">
      <w:pPr>
        <w:pStyle w:val="BodyText"/>
        <w:spacing w:before="134" w:line="278" w:lineRule="auto"/>
        <w:ind w:left="200" w:right="176" w:hanging="3"/>
        <w:jc w:val="both"/>
      </w:pPr>
      <w:r>
        <w:t xml:space="preserve">Undergone training as a clinical pharmacist in </w:t>
      </w:r>
      <w:proofErr w:type="spellStart"/>
      <w:r>
        <w:t>Osmania</w:t>
      </w:r>
      <w:proofErr w:type="spellEnd"/>
      <w:r>
        <w:t xml:space="preserve"> government General hospital. India from 12-09- 2015 to 10-13-2015 and was trained in areas of patient </w:t>
      </w:r>
      <w:proofErr w:type="spellStart"/>
      <w:r>
        <w:t>counselling</w:t>
      </w:r>
      <w:proofErr w:type="spellEnd"/>
      <w:r>
        <w:t>, medication interaction, medication error, patient record keeping, monitoring adverse d</w:t>
      </w:r>
      <w:r>
        <w:t xml:space="preserve">uring reaction, clinical studies and </w:t>
      </w:r>
      <w:proofErr w:type="spellStart"/>
      <w:r>
        <w:t>pharmacovigilance</w:t>
      </w:r>
      <w:proofErr w:type="spellEnd"/>
      <w:r>
        <w:t>.</w:t>
      </w:r>
    </w:p>
    <w:p w:rsidR="00911297" w:rsidRDefault="002A0191">
      <w:pPr>
        <w:pStyle w:val="Heading4"/>
        <w:numPr>
          <w:ilvl w:val="0"/>
          <w:numId w:val="5"/>
        </w:numPr>
        <w:tabs>
          <w:tab w:val="left" w:pos="918"/>
        </w:tabs>
        <w:spacing w:before="118"/>
        <w:ind w:left="918"/>
        <w:rPr>
          <w:rFonts w:ascii="Symbol" w:hAnsi="Symbol"/>
          <w:u w:val="none"/>
        </w:rPr>
      </w:pPr>
      <w:r>
        <w:rPr>
          <w:u w:val="thick"/>
        </w:rPr>
        <w:t>Industrial pharmacist:</w:t>
      </w:r>
    </w:p>
    <w:p w:rsidR="00911297" w:rsidRDefault="002A0191">
      <w:pPr>
        <w:pStyle w:val="BodyText"/>
        <w:spacing w:before="135" w:line="278" w:lineRule="auto"/>
        <w:ind w:left="200" w:right="174" w:hanging="3"/>
        <w:jc w:val="both"/>
      </w:pPr>
      <w:proofErr w:type="gramStart"/>
      <w:r>
        <w:t xml:space="preserve">Undergone industrial training in </w:t>
      </w:r>
      <w:proofErr w:type="spellStart"/>
      <w:r>
        <w:t>Nacto</w:t>
      </w:r>
      <w:proofErr w:type="spellEnd"/>
      <w:r>
        <w:t xml:space="preserve"> </w:t>
      </w:r>
      <w:proofErr w:type="spellStart"/>
      <w:r>
        <w:t>pharma</w:t>
      </w:r>
      <w:proofErr w:type="spellEnd"/>
      <w:r>
        <w:t>, India, from 01-05-2014 to 21-06-2014 in area of tablets, capsule,</w:t>
      </w:r>
      <w:r>
        <w:rPr>
          <w:spacing w:val="-14"/>
        </w:rPr>
        <w:t xml:space="preserve"> </w:t>
      </w:r>
      <w:r>
        <w:t>syrups</w:t>
      </w:r>
      <w:r>
        <w:rPr>
          <w:spacing w:val="-10"/>
        </w:rPr>
        <w:t xml:space="preserve"> </w:t>
      </w:r>
      <w:r>
        <w:t>manufacturing,</w:t>
      </w:r>
      <w:r>
        <w:rPr>
          <w:spacing w:val="-12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control,</w:t>
      </w:r>
      <w:r>
        <w:rPr>
          <w:spacing w:val="-12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assurance,</w:t>
      </w:r>
      <w:r>
        <w:rPr>
          <w:spacing w:val="-14"/>
        </w:rPr>
        <w:t xml:space="preserve"> </w:t>
      </w:r>
      <w:r>
        <w:t>ware</w:t>
      </w:r>
      <w:r>
        <w:rPr>
          <w:spacing w:val="-8"/>
        </w:rPr>
        <w:t xml:space="preserve"> </w:t>
      </w:r>
      <w:r>
        <w:t>h</w:t>
      </w:r>
      <w:r>
        <w:t>ouse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R&amp;D</w:t>
      </w:r>
      <w:r>
        <w:rPr>
          <w:spacing w:val="-13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bearing SI</w:t>
      </w:r>
      <w:r>
        <w:rPr>
          <w:spacing w:val="-5"/>
        </w:rPr>
        <w:t xml:space="preserve"> </w:t>
      </w:r>
      <w:r>
        <w:t>No-580-68-14.</w:t>
      </w:r>
      <w:proofErr w:type="gramEnd"/>
    </w:p>
    <w:p w:rsidR="00911297" w:rsidRDefault="00911297">
      <w:pPr>
        <w:pStyle w:val="BodyText"/>
        <w:spacing w:before="8"/>
        <w:ind w:left="0" w:firstLine="0"/>
        <w:rPr>
          <w:sz w:val="20"/>
        </w:rPr>
      </w:pPr>
    </w:p>
    <w:p w:rsidR="00911297" w:rsidRDefault="002A0191">
      <w:pPr>
        <w:pStyle w:val="Heading1"/>
        <w:tabs>
          <w:tab w:val="left" w:pos="9590"/>
        </w:tabs>
      </w:pPr>
      <w:r>
        <w:rPr>
          <w:shd w:val="clear" w:color="auto" w:fill="D9D9D9"/>
        </w:rPr>
        <w:t>ACADEMIC PROJECTS AND</w:t>
      </w:r>
      <w:r>
        <w:rPr>
          <w:spacing w:val="-12"/>
          <w:shd w:val="clear" w:color="auto" w:fill="D9D9D9"/>
        </w:rPr>
        <w:t xml:space="preserve"> </w:t>
      </w:r>
      <w:r>
        <w:rPr>
          <w:shd w:val="clear" w:color="auto" w:fill="D9D9D9"/>
        </w:rPr>
        <w:t>SEMINARS:</w:t>
      </w:r>
      <w:r>
        <w:rPr>
          <w:shd w:val="clear" w:color="auto" w:fill="D9D9D9"/>
        </w:rPr>
        <w:tab/>
      </w:r>
    </w:p>
    <w:p w:rsidR="00911297" w:rsidRDefault="002A0191">
      <w:pPr>
        <w:pStyle w:val="Heading3"/>
        <w:spacing w:before="171"/>
      </w:pPr>
      <w:r>
        <w:t>M. pharmacy</w:t>
      </w:r>
    </w:p>
    <w:p w:rsidR="00911297" w:rsidRDefault="002A0191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55" w:line="259" w:lineRule="auto"/>
        <w:ind w:right="181" w:hanging="92"/>
      </w:pPr>
      <w:r>
        <w:t xml:space="preserve">Pharmacist educational intervention in intravenous patient controlled analgesia associated with decreased post-operative pain (OM </w:t>
      </w:r>
      <w:proofErr w:type="spellStart"/>
      <w:r>
        <w:t>Sai</w:t>
      </w:r>
      <w:proofErr w:type="spellEnd"/>
      <w:r>
        <w:t xml:space="preserve"> hospital,</w:t>
      </w:r>
      <w:r>
        <w:rPr>
          <w:spacing w:val="-4"/>
        </w:rPr>
        <w:t xml:space="preserve"> </w:t>
      </w:r>
      <w:r>
        <w:t>Hyderabad)</w:t>
      </w:r>
    </w:p>
    <w:p w:rsidR="00911297" w:rsidRDefault="002A0191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35"/>
        <w:ind w:left="1640" w:hanging="361"/>
      </w:pPr>
      <w:r>
        <w:t>Screening program for breast cancer mammography (</w:t>
      </w:r>
      <w:proofErr w:type="spellStart"/>
      <w:r>
        <w:t>Osmania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hospital,</w:t>
      </w:r>
      <w:r>
        <w:rPr>
          <w:spacing w:val="-17"/>
        </w:rPr>
        <w:t xml:space="preserve"> </w:t>
      </w:r>
      <w:r>
        <w:t>Hyderabad)</w:t>
      </w:r>
    </w:p>
    <w:p w:rsidR="00911297" w:rsidRDefault="002A0191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36" w:line="259" w:lineRule="auto"/>
        <w:ind w:right="182" w:hanging="92"/>
      </w:pPr>
      <w:r>
        <w:t xml:space="preserve">A study on tuberculosis and its treatment with emphasis on patient </w:t>
      </w:r>
      <w:proofErr w:type="spellStart"/>
      <w:r>
        <w:t>counselling</w:t>
      </w:r>
      <w:proofErr w:type="spellEnd"/>
      <w:r>
        <w:t xml:space="preserve"> &amp; DOTS therapy. (</w:t>
      </w:r>
      <w:proofErr w:type="spellStart"/>
      <w:r>
        <w:t>Osmania</w:t>
      </w:r>
      <w:proofErr w:type="spellEnd"/>
      <w:r>
        <w:t xml:space="preserve"> </w:t>
      </w:r>
      <w:proofErr w:type="spellStart"/>
      <w:r>
        <w:t>Govt</w:t>
      </w:r>
      <w:proofErr w:type="spellEnd"/>
      <w:r>
        <w:t xml:space="preserve"> hospital,</w:t>
      </w:r>
      <w:r>
        <w:rPr>
          <w:spacing w:val="-3"/>
        </w:rPr>
        <w:t xml:space="preserve"> </w:t>
      </w:r>
      <w:r>
        <w:t>Hyderabad)</w:t>
      </w:r>
    </w:p>
    <w:p w:rsidR="00911297" w:rsidRDefault="002A0191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36" w:line="259" w:lineRule="auto"/>
        <w:ind w:right="177" w:hanging="92"/>
      </w:pPr>
      <w:r>
        <w:t>Educational seminars for healthcare professionals on rational use of antibiotics. (</w:t>
      </w:r>
      <w:proofErr w:type="spellStart"/>
      <w:r>
        <w:t>Osmania</w:t>
      </w:r>
      <w:proofErr w:type="spellEnd"/>
      <w:r>
        <w:t xml:space="preserve"> govt. hospital,</w:t>
      </w:r>
      <w:r>
        <w:rPr>
          <w:spacing w:val="-1"/>
        </w:rPr>
        <w:t xml:space="preserve"> </w:t>
      </w:r>
      <w:r>
        <w:t>Hyderabad)</w:t>
      </w:r>
    </w:p>
    <w:p w:rsidR="00911297" w:rsidRDefault="002A0191">
      <w:pPr>
        <w:pStyle w:val="Heading3"/>
      </w:pPr>
      <w:r>
        <w:t>B. pharmacy</w:t>
      </w:r>
    </w:p>
    <w:p w:rsidR="00911297" w:rsidRDefault="002A0191">
      <w:pPr>
        <w:pStyle w:val="ListParagraph"/>
        <w:numPr>
          <w:ilvl w:val="0"/>
          <w:numId w:val="1"/>
        </w:numPr>
        <w:tabs>
          <w:tab w:val="left" w:pos="1640"/>
          <w:tab w:val="left" w:pos="1641"/>
        </w:tabs>
        <w:spacing w:before="153" w:line="261" w:lineRule="auto"/>
        <w:ind w:right="183"/>
      </w:pPr>
      <w:r>
        <w:t xml:space="preserve">Evaluation of </w:t>
      </w:r>
      <w:proofErr w:type="spellStart"/>
      <w:r>
        <w:t>hyperlipidemic</w:t>
      </w:r>
      <w:proofErr w:type="spellEnd"/>
      <w:r>
        <w:t xml:space="preserve"> activity in </w:t>
      </w:r>
      <w:proofErr w:type="spellStart"/>
      <w:r>
        <w:t>Pupalea</w:t>
      </w:r>
      <w:proofErr w:type="spellEnd"/>
      <w:r>
        <w:t xml:space="preserve"> </w:t>
      </w:r>
      <w:proofErr w:type="spellStart"/>
      <w:r>
        <w:t>Lappacea</w:t>
      </w:r>
      <w:proofErr w:type="spellEnd"/>
      <w:r>
        <w:t xml:space="preserve"> in triton induced </w:t>
      </w:r>
      <w:proofErr w:type="spellStart"/>
      <w:proofErr w:type="gramStart"/>
      <w:r>
        <w:t>wister</w:t>
      </w:r>
      <w:proofErr w:type="spellEnd"/>
      <w:proofErr w:type="gramEnd"/>
      <w:r>
        <w:t xml:space="preserve"> strain rats.</w:t>
      </w:r>
    </w:p>
    <w:p w:rsidR="00911297" w:rsidRDefault="00911297">
      <w:pPr>
        <w:pStyle w:val="BodyText"/>
        <w:ind w:left="0" w:firstLine="0"/>
      </w:pPr>
    </w:p>
    <w:p w:rsidR="00911297" w:rsidRDefault="002A0191">
      <w:pPr>
        <w:pStyle w:val="Heading1"/>
        <w:tabs>
          <w:tab w:val="left" w:pos="9590"/>
        </w:tabs>
        <w:spacing w:before="1"/>
      </w:pPr>
      <w:r>
        <w:rPr>
          <w:shd w:val="clear" w:color="auto" w:fill="D9D9D9"/>
        </w:rPr>
        <w:t>PERSONAL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SUMMARY</w:t>
      </w:r>
      <w:r>
        <w:rPr>
          <w:shd w:val="clear" w:color="auto" w:fill="D9D9D9"/>
        </w:rPr>
        <w:tab/>
      </w:r>
    </w:p>
    <w:p w:rsidR="00911297" w:rsidRDefault="002A019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66"/>
        <w:ind w:hanging="361"/>
      </w:pPr>
      <w:r>
        <w:t>Actively in</w:t>
      </w:r>
      <w:r>
        <w:t>volved in pharmaceutical research publication and</w:t>
      </w:r>
      <w:r>
        <w:rPr>
          <w:spacing w:val="-8"/>
        </w:rPr>
        <w:t xml:space="preserve"> </w:t>
      </w:r>
      <w:r>
        <w:t>journal.</w:t>
      </w:r>
    </w:p>
    <w:p w:rsidR="00911297" w:rsidRDefault="002A019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15"/>
        <w:ind w:hanging="361"/>
      </w:pPr>
      <w:r>
        <w:t>Keen researcher on drugs &amp; their</w:t>
      </w:r>
      <w:r>
        <w:rPr>
          <w:spacing w:val="-4"/>
        </w:rPr>
        <w:t xml:space="preserve"> </w:t>
      </w:r>
      <w:r>
        <w:t>effects</w:t>
      </w:r>
    </w:p>
    <w:p w:rsidR="00911297" w:rsidRDefault="002A019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13"/>
        <w:ind w:right="203"/>
      </w:pPr>
      <w:r>
        <w:t>Updated with latest investigation, clinical trial, drug trends, expert opinion, professional advices and</w:t>
      </w:r>
      <w:r>
        <w:rPr>
          <w:spacing w:val="-3"/>
        </w:rPr>
        <w:t xml:space="preserve"> </w:t>
      </w:r>
      <w:r>
        <w:t>discoveries.</w:t>
      </w:r>
    </w:p>
    <w:p w:rsidR="00911297" w:rsidRDefault="002A019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52"/>
        <w:ind w:hanging="361"/>
      </w:pPr>
      <w:r>
        <w:t>Excellent oral and written communicati</w:t>
      </w:r>
      <w:r>
        <w:t>ons</w:t>
      </w:r>
      <w:r>
        <w:rPr>
          <w:spacing w:val="-2"/>
        </w:rPr>
        <w:t xml:space="preserve"> </w:t>
      </w:r>
      <w:r>
        <w:t>skills.</w:t>
      </w:r>
    </w:p>
    <w:p w:rsidR="00911297" w:rsidRDefault="002A019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14"/>
        <w:ind w:hanging="361"/>
      </w:pPr>
      <w:r>
        <w:t>Has own initiative &amp; can work in a</w:t>
      </w:r>
      <w:r>
        <w:rPr>
          <w:spacing w:val="-7"/>
        </w:rPr>
        <w:t xml:space="preserve"> </w:t>
      </w:r>
      <w:r>
        <w:t>team.</w:t>
      </w:r>
    </w:p>
    <w:p w:rsidR="00911297" w:rsidRDefault="002A0191">
      <w:pPr>
        <w:pStyle w:val="ListParagraph"/>
        <w:numPr>
          <w:ilvl w:val="0"/>
          <w:numId w:val="4"/>
        </w:numPr>
        <w:tabs>
          <w:tab w:val="left" w:pos="1371"/>
          <w:tab w:val="left" w:pos="1372"/>
        </w:tabs>
        <w:spacing w:before="113"/>
        <w:ind w:hanging="361"/>
      </w:pPr>
      <w:r>
        <w:t>Highly motivated &amp;</w:t>
      </w:r>
      <w:r>
        <w:rPr>
          <w:spacing w:val="-3"/>
        </w:rPr>
        <w:t xml:space="preserve"> </w:t>
      </w:r>
      <w:r>
        <w:t>organized.</w:t>
      </w:r>
    </w:p>
    <w:p w:rsidR="00911297" w:rsidRDefault="00911297">
      <w:pPr>
        <w:sectPr w:rsidR="00911297">
          <w:pgSz w:w="12240" w:h="15840"/>
          <w:pgMar w:top="1020" w:right="1260" w:bottom="280" w:left="1240" w:header="720" w:footer="720" w:gutter="0"/>
          <w:cols w:space="720"/>
        </w:sectPr>
      </w:pPr>
    </w:p>
    <w:p w:rsidR="00911297" w:rsidRDefault="002A0191">
      <w:pPr>
        <w:pStyle w:val="Heading1"/>
        <w:tabs>
          <w:tab w:val="left" w:pos="9441"/>
        </w:tabs>
        <w:spacing w:before="58"/>
        <w:ind w:left="48"/>
        <w:jc w:val="center"/>
      </w:pPr>
      <w:r>
        <w:rPr>
          <w:shd w:val="clear" w:color="auto" w:fill="D9D9D9"/>
        </w:rPr>
        <w:lastRenderedPageBreak/>
        <w:t>PERSONAL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spacing w:before="143"/>
        <w:ind w:hanging="361"/>
        <w:rPr>
          <w:sz w:val="24"/>
        </w:rPr>
      </w:pPr>
      <w:r>
        <w:rPr>
          <w:sz w:val="24"/>
        </w:rPr>
        <w:t>DOB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18-06-1992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ind w:hanging="361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Female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ind w:hanging="361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: English, Hindi and</w:t>
      </w:r>
      <w:r>
        <w:rPr>
          <w:spacing w:val="-1"/>
          <w:sz w:val="24"/>
        </w:rPr>
        <w:t xml:space="preserve"> </w:t>
      </w:r>
      <w:r>
        <w:rPr>
          <w:sz w:val="24"/>
        </w:rPr>
        <w:t>Urdu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ind w:hanging="361"/>
        <w:rPr>
          <w:sz w:val="24"/>
        </w:rPr>
      </w:pPr>
      <w:r>
        <w:rPr>
          <w:sz w:val="24"/>
        </w:rPr>
        <w:t>Driving</w:t>
      </w:r>
      <w:r>
        <w:rPr>
          <w:spacing w:val="-4"/>
          <w:sz w:val="24"/>
        </w:rPr>
        <w:t xml:space="preserve"> </w:t>
      </w:r>
      <w:r>
        <w:rPr>
          <w:sz w:val="24"/>
        </w:rPr>
        <w:t>license</w:t>
      </w:r>
      <w:r>
        <w:rPr>
          <w:sz w:val="24"/>
        </w:rPr>
        <w:tab/>
        <w:t xml:space="preserve">: </w:t>
      </w:r>
      <w:r>
        <w:rPr>
          <w:spacing w:val="-3"/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process.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ind w:hanging="361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 Married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spacing w:before="142"/>
        <w:ind w:hanging="361"/>
        <w:rPr>
          <w:sz w:val="24"/>
        </w:rPr>
      </w:pP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 Husband visa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ind w:hanging="361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</w:p>
    <w:p w:rsidR="00911297" w:rsidRDefault="002A0191">
      <w:pPr>
        <w:pStyle w:val="ListParagraph"/>
        <w:numPr>
          <w:ilvl w:val="0"/>
          <w:numId w:val="3"/>
        </w:numPr>
        <w:tabs>
          <w:tab w:val="left" w:pos="1280"/>
          <w:tab w:val="left" w:pos="1281"/>
          <w:tab w:val="left" w:pos="3800"/>
        </w:tabs>
        <w:spacing w:before="141"/>
        <w:ind w:hanging="361"/>
        <w:rPr>
          <w:sz w:val="24"/>
        </w:rPr>
      </w:pPr>
      <w:r>
        <w:rPr>
          <w:sz w:val="24"/>
        </w:rPr>
        <w:t>Joining</w:t>
      </w:r>
      <w:r>
        <w:rPr>
          <w:spacing w:val="-3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 Can join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</w:p>
    <w:p w:rsidR="002A0191" w:rsidRPr="002A0191" w:rsidRDefault="002A0191" w:rsidP="002A019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0191">
        <w:rPr>
          <w:sz w:val="24"/>
          <w:szCs w:val="24"/>
        </w:rPr>
        <w:t>Personal Contact</w:t>
      </w:r>
      <w:r w:rsidRPr="002A019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A0191">
        <w:rPr>
          <w:sz w:val="24"/>
          <w:szCs w:val="24"/>
        </w:rPr>
        <w:t xml:space="preserve">: </w:t>
      </w:r>
      <w:hyperlink r:id="rId6" w:history="1">
        <w:r w:rsidRPr="0038771E">
          <w:rPr>
            <w:rStyle w:val="Hyperlink"/>
            <w:sz w:val="24"/>
            <w:szCs w:val="24"/>
          </w:rPr>
          <w:t>sayeda-396936@2freemail.com</w:t>
        </w:r>
      </w:hyperlink>
      <w:r>
        <w:rPr>
          <w:sz w:val="24"/>
          <w:szCs w:val="24"/>
        </w:rPr>
        <w:t xml:space="preserve"> </w:t>
      </w:r>
    </w:p>
    <w:p w:rsidR="002A0191" w:rsidRPr="002A0191" w:rsidRDefault="002A0191" w:rsidP="002A01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A0191">
        <w:rPr>
          <w:sz w:val="24"/>
          <w:szCs w:val="24"/>
        </w:rPr>
        <w:t>Reference</w:t>
      </w:r>
      <w:r w:rsidRPr="002A0191">
        <w:rPr>
          <w:sz w:val="24"/>
          <w:szCs w:val="24"/>
        </w:rPr>
        <w:tab/>
      </w:r>
      <w:r w:rsidRPr="002A0191">
        <w:rPr>
          <w:sz w:val="24"/>
          <w:szCs w:val="24"/>
        </w:rPr>
        <w:tab/>
        <w:t xml:space="preserve">: Mr. </w:t>
      </w:r>
      <w:proofErr w:type="spellStart"/>
      <w:r w:rsidRPr="002A0191">
        <w:rPr>
          <w:sz w:val="24"/>
          <w:szCs w:val="24"/>
        </w:rPr>
        <w:t>Anup</w:t>
      </w:r>
      <w:proofErr w:type="spellEnd"/>
      <w:r w:rsidRPr="002A0191">
        <w:rPr>
          <w:sz w:val="24"/>
          <w:szCs w:val="24"/>
        </w:rPr>
        <w:t xml:space="preserve"> P Bhatia, HR Consultant, Gulfjobseeker.com</w:t>
      </w:r>
      <w:r>
        <w:rPr>
          <w:sz w:val="24"/>
          <w:szCs w:val="24"/>
        </w:rPr>
        <w:t xml:space="preserve"> </w:t>
      </w:r>
      <w:r w:rsidRPr="002A0191">
        <w:rPr>
          <w:sz w:val="24"/>
          <w:szCs w:val="24"/>
        </w:rPr>
        <w:t>0504753686</w:t>
      </w:r>
    </w:p>
    <w:p w:rsidR="00911297" w:rsidRDefault="00911297">
      <w:pPr>
        <w:pStyle w:val="BodyText"/>
        <w:spacing w:before="7"/>
        <w:ind w:left="0" w:firstLine="0"/>
        <w:rPr>
          <w:sz w:val="25"/>
        </w:rPr>
      </w:pPr>
    </w:p>
    <w:p w:rsidR="002A0191" w:rsidRDefault="002A0191">
      <w:pPr>
        <w:pStyle w:val="BodyText"/>
        <w:spacing w:before="7"/>
        <w:ind w:left="0" w:firstLine="0"/>
        <w:rPr>
          <w:sz w:val="25"/>
        </w:rPr>
      </w:pPr>
    </w:p>
    <w:p w:rsidR="00911297" w:rsidRDefault="002A0191">
      <w:pPr>
        <w:pStyle w:val="Heading1"/>
        <w:tabs>
          <w:tab w:val="left" w:pos="9441"/>
        </w:tabs>
        <w:spacing w:before="1"/>
        <w:ind w:left="48"/>
        <w:jc w:val="center"/>
      </w:pPr>
      <w:r>
        <w:rPr>
          <w:shd w:val="clear" w:color="auto" w:fill="D9D9D9"/>
        </w:rPr>
        <w:t>DECLARATION:</w:t>
      </w:r>
      <w:r>
        <w:rPr>
          <w:shd w:val="clear" w:color="auto" w:fill="D9D9D9"/>
        </w:rPr>
        <w:tab/>
      </w:r>
    </w:p>
    <w:p w:rsidR="00911297" w:rsidRDefault="002A0191">
      <w:pPr>
        <w:pStyle w:val="Heading2"/>
        <w:spacing w:before="179" w:line="374" w:lineRule="auto"/>
        <w:ind w:left="1654"/>
        <w:rPr>
          <w:u w:val="none"/>
        </w:rPr>
      </w:pPr>
      <w:r>
        <w:t>Sincerely hope that my C.V has received acceptance to you,</w:t>
      </w:r>
      <w:r>
        <w:rPr>
          <w:u w:val="none"/>
        </w:rPr>
        <w:t xml:space="preserve"> </w:t>
      </w:r>
      <w:proofErr w:type="gramStart"/>
      <w:r>
        <w:t>And</w:t>
      </w:r>
      <w:proofErr w:type="gramEnd"/>
      <w:r>
        <w:t xml:space="preserve"> I hope to receive an acceptable response</w:t>
      </w:r>
      <w:r>
        <w:rPr>
          <w:u w:val="none"/>
        </w:rPr>
        <w:t>.</w:t>
      </w:r>
    </w:p>
    <w:sectPr w:rsidR="00911297" w:rsidSect="00911297">
      <w:pgSz w:w="12240" w:h="15840"/>
      <w:pgMar w:top="1020" w:right="12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651"/>
    <w:multiLevelType w:val="hybridMultilevel"/>
    <w:tmpl w:val="1894673C"/>
    <w:lvl w:ilvl="0" w:tplc="E676D8B2">
      <w:numFmt w:val="bullet"/>
      <w:lvlText w:val=""/>
      <w:lvlJc w:val="left"/>
      <w:pPr>
        <w:ind w:left="920" w:hanging="360"/>
      </w:pPr>
      <w:rPr>
        <w:rFonts w:hint="default"/>
        <w:w w:val="99"/>
        <w:lang w:val="en-US" w:eastAsia="en-US" w:bidi="ar-SA"/>
      </w:rPr>
    </w:lvl>
    <w:lvl w:ilvl="1" w:tplc="E7540590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en-US" w:eastAsia="en-US" w:bidi="ar-SA"/>
      </w:rPr>
    </w:lvl>
    <w:lvl w:ilvl="2" w:tplc="E846654E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3" w:tplc="EF0071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18D406B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0CCA07C4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6" w:tplc="5E50A16A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7" w:tplc="F67806EE">
      <w:numFmt w:val="bullet"/>
      <w:lvlText w:val="•"/>
      <w:lvlJc w:val="left"/>
      <w:pPr>
        <w:ind w:left="6833" w:hanging="360"/>
      </w:pPr>
      <w:rPr>
        <w:rFonts w:hint="default"/>
        <w:lang w:val="en-US" w:eastAsia="en-US" w:bidi="ar-SA"/>
      </w:rPr>
    </w:lvl>
    <w:lvl w:ilvl="8" w:tplc="24DC82E6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ar-SA"/>
      </w:rPr>
    </w:lvl>
  </w:abstractNum>
  <w:abstractNum w:abstractNumId="1">
    <w:nsid w:val="206E4CB9"/>
    <w:multiLevelType w:val="hybridMultilevel"/>
    <w:tmpl w:val="2B0CB30C"/>
    <w:lvl w:ilvl="0" w:tplc="40D8E9C6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en-US" w:eastAsia="en-US" w:bidi="ar-SA"/>
      </w:rPr>
    </w:lvl>
    <w:lvl w:ilvl="1" w:tplc="1180DFF8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C7A0E634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0E80AF9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497EFF0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5DCCD31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A78D0FE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18EEC25A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ar-SA"/>
      </w:rPr>
    </w:lvl>
    <w:lvl w:ilvl="8" w:tplc="90082E80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2">
    <w:nsid w:val="4D2E305E"/>
    <w:multiLevelType w:val="hybridMultilevel"/>
    <w:tmpl w:val="AA1C9C4E"/>
    <w:lvl w:ilvl="0" w:tplc="D27A188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en-US" w:eastAsia="en-US" w:bidi="ar-SA"/>
      </w:rPr>
    </w:lvl>
    <w:lvl w:ilvl="1" w:tplc="7EB090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2" w:tplc="472AA764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3" w:tplc="399EE49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 w:tplc="13F26EB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plc="9CEED7E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8A7C4B7C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50DEE152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  <w:lvl w:ilvl="8" w:tplc="8FCC1A9E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3">
    <w:nsid w:val="54267333"/>
    <w:multiLevelType w:val="hybridMultilevel"/>
    <w:tmpl w:val="877622A8"/>
    <w:lvl w:ilvl="0" w:tplc="DB1E9E92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0"/>
        <w:position w:val="-3"/>
        <w:sz w:val="24"/>
        <w:szCs w:val="24"/>
        <w:lang w:val="en-US" w:eastAsia="en-US" w:bidi="ar-SA"/>
      </w:rPr>
    </w:lvl>
    <w:lvl w:ilvl="1" w:tplc="E3327FE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3F82E33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66D8C6F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AF62C5D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4892802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8CAC3A02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AF82859C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5A7C992E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abstractNum w:abstractNumId="4">
    <w:nsid w:val="6E8C4A29"/>
    <w:multiLevelType w:val="hybridMultilevel"/>
    <w:tmpl w:val="9A8212D0"/>
    <w:lvl w:ilvl="0" w:tplc="24CE626A">
      <w:numFmt w:val="bullet"/>
      <w:lvlText w:val=""/>
      <w:lvlJc w:val="left"/>
      <w:pPr>
        <w:ind w:left="1640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en-US" w:eastAsia="en-US" w:bidi="ar-SA"/>
      </w:rPr>
    </w:lvl>
    <w:lvl w:ilvl="1" w:tplc="F6E40FCE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C8B6996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3" w:tplc="6786FC2A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 w:tplc="6198686E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E506B75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5AD2C1DE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F1C6CC8E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DC08E36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5">
    <w:nsid w:val="71C600B8"/>
    <w:multiLevelType w:val="hybridMultilevel"/>
    <w:tmpl w:val="A274A7E0"/>
    <w:lvl w:ilvl="0" w:tplc="AE36CEF8">
      <w:numFmt w:val="bullet"/>
      <w:lvlText w:val=""/>
      <w:lvlJc w:val="left"/>
      <w:pPr>
        <w:ind w:left="1371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en-US" w:eastAsia="en-US" w:bidi="ar-SA"/>
      </w:rPr>
    </w:lvl>
    <w:lvl w:ilvl="1" w:tplc="AFC6B58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1FCAFCD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3" w:tplc="6C06A744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82046B70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09264AF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2B384BEC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2424001C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7A3A6900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1297"/>
    <w:rsid w:val="002A0191"/>
    <w:rsid w:val="0091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129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11297"/>
    <w:pPr>
      <w:ind w:left="19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911297"/>
    <w:pPr>
      <w:spacing w:before="123"/>
      <w:ind w:left="48" w:right="1643"/>
      <w:jc w:val="center"/>
      <w:outlineLvl w:val="1"/>
    </w:pPr>
    <w:rPr>
      <w:rFonts w:ascii="Calibri" w:eastAsia="Calibri" w:hAnsi="Calibri" w:cs="Calibri"/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rsid w:val="00911297"/>
    <w:pPr>
      <w:spacing w:before="139"/>
      <w:ind w:left="19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911297"/>
    <w:pPr>
      <w:spacing w:before="169"/>
      <w:ind w:left="16"/>
      <w:jc w:val="both"/>
      <w:outlineLvl w:val="3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1297"/>
    <w:pPr>
      <w:ind w:left="1371" w:hanging="361"/>
    </w:pPr>
  </w:style>
  <w:style w:type="paragraph" w:styleId="Title">
    <w:name w:val="Title"/>
    <w:basedOn w:val="Normal"/>
    <w:uiPriority w:val="1"/>
    <w:qFormat/>
    <w:rsid w:val="00911297"/>
    <w:pPr>
      <w:spacing w:before="100"/>
      <w:ind w:left="48" w:right="2867"/>
      <w:jc w:val="center"/>
    </w:pPr>
    <w:rPr>
      <w:b/>
      <w:bCs/>
      <w:i/>
      <w:sz w:val="38"/>
      <w:szCs w:val="38"/>
    </w:rPr>
  </w:style>
  <w:style w:type="paragraph" w:styleId="ListParagraph">
    <w:name w:val="List Paragraph"/>
    <w:basedOn w:val="Normal"/>
    <w:uiPriority w:val="1"/>
    <w:qFormat/>
    <w:rsid w:val="00911297"/>
    <w:pPr>
      <w:spacing w:before="140"/>
      <w:ind w:left="1011" w:hanging="361"/>
    </w:pPr>
  </w:style>
  <w:style w:type="paragraph" w:customStyle="1" w:styleId="TableParagraph">
    <w:name w:val="Table Paragraph"/>
    <w:basedOn w:val="Normal"/>
    <w:uiPriority w:val="1"/>
    <w:qFormat/>
    <w:rsid w:val="00911297"/>
    <w:pPr>
      <w:spacing w:before="74"/>
      <w:ind w:left="200"/>
    </w:pPr>
  </w:style>
  <w:style w:type="character" w:styleId="Hyperlink">
    <w:name w:val="Hyperlink"/>
    <w:basedOn w:val="DefaultParagraphFont"/>
    <w:uiPriority w:val="99"/>
    <w:unhideWhenUsed/>
    <w:rsid w:val="002A0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eda-3969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Alraouf</dc:creator>
  <cp:lastModifiedBy>Visitor1</cp:lastModifiedBy>
  <cp:revision>2</cp:revision>
  <dcterms:created xsi:type="dcterms:W3CDTF">2020-03-01T14:51:00Z</dcterms:created>
  <dcterms:modified xsi:type="dcterms:W3CDTF">2020-03-01T14:51:00Z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2020-03-01T00:00:00Z</vt:filetime>
  </property>
</Properties>
</file>