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B0" w:rsidRDefault="0026058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6"/>
          <w:szCs w:val="46"/>
        </w:rPr>
        <w:t xml:space="preserve">TABREZ </w:t>
      </w:r>
    </w:p>
    <w:p w:rsidR="008924B0" w:rsidRDefault="00260587">
      <w:pPr>
        <w:spacing w:line="218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Sr Risk Control Analyst</w:t>
      </w:r>
    </w:p>
    <w:p w:rsidR="008924B0" w:rsidRDefault="00260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191135</wp:posOffset>
            </wp:positionH>
            <wp:positionV relativeFrom="paragraph">
              <wp:posOffset>182880</wp:posOffset>
            </wp:positionV>
            <wp:extent cx="6418580" cy="15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4B0" w:rsidRDefault="008924B0">
      <w:pPr>
        <w:spacing w:line="200" w:lineRule="exact"/>
        <w:rPr>
          <w:sz w:val="24"/>
          <w:szCs w:val="24"/>
        </w:rPr>
      </w:pPr>
    </w:p>
    <w:p w:rsidR="008924B0" w:rsidRDefault="008924B0">
      <w:pPr>
        <w:spacing w:line="360" w:lineRule="exact"/>
        <w:rPr>
          <w:sz w:val="24"/>
          <w:szCs w:val="24"/>
        </w:rPr>
      </w:pPr>
    </w:p>
    <w:p w:rsidR="008924B0" w:rsidRDefault="00260587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PROFESSIONAL SUMMARY</w:t>
      </w:r>
    </w:p>
    <w:p w:rsidR="008924B0" w:rsidRDefault="00260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203835</wp:posOffset>
            </wp:positionH>
            <wp:positionV relativeFrom="paragraph">
              <wp:posOffset>83820</wp:posOffset>
            </wp:positionV>
            <wp:extent cx="285750" cy="15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4B0" w:rsidRDefault="008924B0">
      <w:pPr>
        <w:spacing w:line="313" w:lineRule="exact"/>
        <w:rPr>
          <w:sz w:val="24"/>
          <w:szCs w:val="24"/>
        </w:rPr>
      </w:pPr>
    </w:p>
    <w:p w:rsidR="008924B0" w:rsidRDefault="00260587">
      <w:pPr>
        <w:spacing w:line="297" w:lineRule="auto"/>
        <w:ind w:left="3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To work in an organization where I can grow professionally and personally, which will enable me to contribute my technical and analytical skills in the field of IT and E-commerce with a</w:t>
      </w:r>
      <w:r>
        <w:rPr>
          <w:rFonts w:ascii="Arial" w:eastAsia="Arial" w:hAnsi="Arial" w:cs="Arial"/>
          <w:sz w:val="16"/>
          <w:szCs w:val="16"/>
        </w:rPr>
        <w:t xml:space="preserve"> progressive organization that will fully utilize my talents and help me reach higher echelons.</w:t>
      </w:r>
    </w:p>
    <w:p w:rsidR="008924B0" w:rsidRDefault="008924B0">
      <w:pPr>
        <w:sectPr w:rsidR="008924B0">
          <w:pgSz w:w="11920" w:h="16848"/>
          <w:pgMar w:top="522" w:right="663" w:bottom="38" w:left="620" w:header="0" w:footer="0" w:gutter="0"/>
          <w:cols w:space="720" w:equalWidth="0">
            <w:col w:w="10640"/>
          </w:cols>
        </w:sectPr>
      </w:pPr>
    </w:p>
    <w:p w:rsidR="008924B0" w:rsidRDefault="008924B0">
      <w:pPr>
        <w:spacing w:line="359" w:lineRule="exact"/>
        <w:rPr>
          <w:sz w:val="24"/>
          <w:szCs w:val="24"/>
        </w:rPr>
      </w:pPr>
    </w:p>
    <w:p w:rsidR="008924B0" w:rsidRDefault="008924B0">
      <w:pPr>
        <w:spacing w:line="200" w:lineRule="exact"/>
        <w:rPr>
          <w:sz w:val="24"/>
          <w:szCs w:val="24"/>
        </w:rPr>
      </w:pPr>
    </w:p>
    <w:p w:rsidR="008924B0" w:rsidRDefault="008924B0">
      <w:pPr>
        <w:spacing w:line="394" w:lineRule="exact"/>
        <w:rPr>
          <w:sz w:val="24"/>
          <w:szCs w:val="24"/>
        </w:rPr>
      </w:pPr>
    </w:p>
    <w:p w:rsidR="008924B0" w:rsidRDefault="0026058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EDUCATION</w:t>
      </w:r>
    </w:p>
    <w:p w:rsidR="008924B0" w:rsidRDefault="00260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62230</wp:posOffset>
            </wp:positionH>
            <wp:positionV relativeFrom="paragraph">
              <wp:posOffset>65405</wp:posOffset>
            </wp:positionV>
            <wp:extent cx="285750" cy="152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4B0" w:rsidRDefault="008924B0">
      <w:pPr>
        <w:spacing w:line="288" w:lineRule="exact"/>
        <w:rPr>
          <w:sz w:val="24"/>
          <w:szCs w:val="24"/>
        </w:rPr>
      </w:pPr>
    </w:p>
    <w:p w:rsidR="008924B0" w:rsidRDefault="0026058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B.E (Computer Science)</w:t>
      </w:r>
    </w:p>
    <w:p w:rsidR="008924B0" w:rsidRDefault="008924B0">
      <w:pPr>
        <w:spacing w:line="35" w:lineRule="exact"/>
        <w:rPr>
          <w:sz w:val="24"/>
          <w:szCs w:val="24"/>
        </w:rPr>
      </w:pPr>
    </w:p>
    <w:p w:rsidR="008924B0" w:rsidRDefault="00260587">
      <w:pPr>
        <w:spacing w:line="235" w:lineRule="auto"/>
        <w:ind w:left="40" w:righ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The Oxford </w:t>
      </w:r>
      <w:r>
        <w:rPr>
          <w:rFonts w:ascii="Arial" w:eastAsia="Arial" w:hAnsi="Arial" w:cs="Arial"/>
          <w:sz w:val="16"/>
          <w:szCs w:val="16"/>
        </w:rPr>
        <w:t>College of Engineering | 2014</w:t>
      </w:r>
    </w:p>
    <w:p w:rsidR="008924B0" w:rsidRDefault="008924B0">
      <w:pPr>
        <w:spacing w:line="7" w:lineRule="exact"/>
        <w:rPr>
          <w:sz w:val="24"/>
          <w:szCs w:val="24"/>
        </w:rPr>
      </w:pPr>
    </w:p>
    <w:p w:rsidR="008924B0" w:rsidRDefault="00260587">
      <w:pPr>
        <w:spacing w:line="235" w:lineRule="auto"/>
        <w:ind w:left="40" w:right="6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Visveswaraya Technological University</w:t>
      </w:r>
    </w:p>
    <w:p w:rsidR="008924B0" w:rsidRDefault="008924B0">
      <w:pPr>
        <w:spacing w:line="170" w:lineRule="exact"/>
        <w:rPr>
          <w:sz w:val="24"/>
          <w:szCs w:val="24"/>
        </w:rPr>
      </w:pPr>
    </w:p>
    <w:p w:rsidR="008924B0" w:rsidRDefault="0026058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Pre-University</w:t>
      </w:r>
    </w:p>
    <w:p w:rsidR="008924B0" w:rsidRDefault="008924B0">
      <w:pPr>
        <w:spacing w:line="68" w:lineRule="exact"/>
        <w:rPr>
          <w:sz w:val="24"/>
          <w:szCs w:val="24"/>
        </w:rPr>
      </w:pPr>
    </w:p>
    <w:p w:rsidR="008924B0" w:rsidRDefault="0026058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Vijaya PU College | 2010</w:t>
      </w:r>
    </w:p>
    <w:p w:rsidR="008924B0" w:rsidRDefault="008924B0">
      <w:pPr>
        <w:spacing w:line="162" w:lineRule="exact"/>
        <w:rPr>
          <w:sz w:val="24"/>
          <w:szCs w:val="24"/>
        </w:rPr>
      </w:pPr>
    </w:p>
    <w:p w:rsidR="008924B0" w:rsidRDefault="0026058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School</w:t>
      </w:r>
    </w:p>
    <w:p w:rsidR="008924B0" w:rsidRDefault="008924B0">
      <w:pPr>
        <w:spacing w:line="126" w:lineRule="exact"/>
        <w:rPr>
          <w:sz w:val="24"/>
          <w:szCs w:val="24"/>
        </w:rPr>
      </w:pPr>
    </w:p>
    <w:p w:rsidR="008924B0" w:rsidRDefault="0026058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Holy Crescent High School | 2008</w:t>
      </w:r>
    </w:p>
    <w:p w:rsidR="008924B0" w:rsidRDefault="008924B0">
      <w:pPr>
        <w:spacing w:line="381" w:lineRule="exact"/>
        <w:rPr>
          <w:sz w:val="24"/>
          <w:szCs w:val="24"/>
        </w:rPr>
      </w:pPr>
    </w:p>
    <w:p w:rsidR="008924B0" w:rsidRDefault="002605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TECHNICAL SKILLS</w:t>
      </w:r>
    </w:p>
    <w:p w:rsidR="008924B0" w:rsidRDefault="00260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45085</wp:posOffset>
            </wp:positionH>
            <wp:positionV relativeFrom="paragraph">
              <wp:posOffset>82550</wp:posOffset>
            </wp:positionV>
            <wp:extent cx="285750" cy="152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4B0" w:rsidRDefault="008924B0">
      <w:pPr>
        <w:spacing w:line="289" w:lineRule="exact"/>
        <w:rPr>
          <w:sz w:val="24"/>
          <w:szCs w:val="24"/>
        </w:rPr>
      </w:pPr>
    </w:p>
    <w:p w:rsidR="008924B0" w:rsidRDefault="00260587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6515" cy="565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MS Office</w:t>
      </w:r>
    </w:p>
    <w:p w:rsidR="008924B0" w:rsidRDefault="008924B0">
      <w:pPr>
        <w:spacing w:line="39" w:lineRule="exact"/>
        <w:rPr>
          <w:sz w:val="24"/>
          <w:szCs w:val="24"/>
        </w:rPr>
      </w:pPr>
    </w:p>
    <w:p w:rsidR="008924B0" w:rsidRDefault="00260587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6515" cy="5651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Advanced Excel</w:t>
      </w:r>
    </w:p>
    <w:p w:rsidR="008924B0" w:rsidRDefault="008924B0">
      <w:pPr>
        <w:spacing w:line="39" w:lineRule="exact"/>
        <w:rPr>
          <w:sz w:val="24"/>
          <w:szCs w:val="24"/>
        </w:rPr>
      </w:pPr>
    </w:p>
    <w:p w:rsidR="008924B0" w:rsidRDefault="00260587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6515" cy="5651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Tableau</w:t>
      </w:r>
    </w:p>
    <w:p w:rsidR="008924B0" w:rsidRDefault="008924B0">
      <w:pPr>
        <w:spacing w:line="75" w:lineRule="exact"/>
        <w:rPr>
          <w:sz w:val="24"/>
          <w:szCs w:val="24"/>
        </w:rPr>
      </w:pPr>
    </w:p>
    <w:p w:rsidR="008924B0" w:rsidRDefault="00260587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6515" cy="5651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Adobe Photoshop</w:t>
      </w:r>
    </w:p>
    <w:p w:rsidR="008924B0" w:rsidRDefault="008924B0">
      <w:pPr>
        <w:spacing w:line="40" w:lineRule="exact"/>
        <w:rPr>
          <w:sz w:val="24"/>
          <w:szCs w:val="24"/>
        </w:rPr>
      </w:pPr>
    </w:p>
    <w:p w:rsidR="008924B0" w:rsidRDefault="00260587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9055" cy="596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SQL, ETL</w:t>
      </w:r>
    </w:p>
    <w:p w:rsidR="008924B0" w:rsidRDefault="008924B0">
      <w:pPr>
        <w:spacing w:line="251" w:lineRule="exact"/>
        <w:rPr>
          <w:sz w:val="24"/>
          <w:szCs w:val="24"/>
        </w:rPr>
      </w:pPr>
    </w:p>
    <w:p w:rsidR="008924B0" w:rsidRDefault="00260587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LANGUAGES</w:t>
      </w:r>
    </w:p>
    <w:p w:rsidR="008924B0" w:rsidRDefault="00260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80645</wp:posOffset>
            </wp:positionV>
            <wp:extent cx="285750" cy="152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4B0" w:rsidRDefault="008924B0">
      <w:pPr>
        <w:spacing w:line="387" w:lineRule="exact"/>
        <w:rPr>
          <w:sz w:val="24"/>
          <w:szCs w:val="24"/>
        </w:rPr>
      </w:pPr>
    </w:p>
    <w:p w:rsidR="008924B0" w:rsidRDefault="00260587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(Read / Write)</w:t>
      </w:r>
    </w:p>
    <w:p w:rsidR="008924B0" w:rsidRDefault="008924B0">
      <w:pPr>
        <w:spacing w:line="130" w:lineRule="exact"/>
        <w:rPr>
          <w:sz w:val="24"/>
          <w:szCs w:val="24"/>
        </w:rPr>
      </w:pPr>
    </w:p>
    <w:p w:rsidR="008924B0" w:rsidRDefault="00260587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English</w:t>
      </w:r>
    </w:p>
    <w:p w:rsidR="008924B0" w:rsidRDefault="00260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73660</wp:posOffset>
            </wp:positionH>
            <wp:positionV relativeFrom="paragraph">
              <wp:posOffset>-60325</wp:posOffset>
            </wp:positionV>
            <wp:extent cx="53975" cy="539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4B0" w:rsidRDefault="008924B0">
      <w:pPr>
        <w:spacing w:line="5" w:lineRule="exact"/>
        <w:rPr>
          <w:sz w:val="24"/>
          <w:szCs w:val="24"/>
        </w:rPr>
      </w:pPr>
    </w:p>
    <w:p w:rsidR="008924B0" w:rsidRDefault="00260587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Hindi</w:t>
      </w:r>
    </w:p>
    <w:p w:rsidR="008924B0" w:rsidRDefault="00260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73660</wp:posOffset>
            </wp:positionH>
            <wp:positionV relativeFrom="paragraph">
              <wp:posOffset>-59055</wp:posOffset>
            </wp:positionV>
            <wp:extent cx="53975" cy="539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4B0" w:rsidRDefault="008924B0">
      <w:pPr>
        <w:spacing w:line="12" w:lineRule="exact"/>
        <w:rPr>
          <w:sz w:val="24"/>
          <w:szCs w:val="24"/>
        </w:rPr>
      </w:pPr>
    </w:p>
    <w:p w:rsidR="008924B0" w:rsidRDefault="00260587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Urdu</w:t>
      </w:r>
    </w:p>
    <w:p w:rsidR="008924B0" w:rsidRDefault="00260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73660</wp:posOffset>
            </wp:positionH>
            <wp:positionV relativeFrom="paragraph">
              <wp:posOffset>-62865</wp:posOffset>
            </wp:positionV>
            <wp:extent cx="53975" cy="539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4B0" w:rsidRDefault="008924B0">
      <w:pPr>
        <w:spacing w:line="5" w:lineRule="exact"/>
        <w:rPr>
          <w:sz w:val="24"/>
          <w:szCs w:val="24"/>
        </w:rPr>
      </w:pPr>
    </w:p>
    <w:p w:rsidR="008924B0" w:rsidRDefault="00260587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Kannada</w:t>
      </w:r>
    </w:p>
    <w:p w:rsidR="008924B0" w:rsidRDefault="00260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73660</wp:posOffset>
            </wp:positionH>
            <wp:positionV relativeFrom="paragraph">
              <wp:posOffset>-62230</wp:posOffset>
            </wp:positionV>
            <wp:extent cx="53975" cy="539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4B0" w:rsidRDefault="001463F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75pt;margin-top:43.9pt;width:156pt;height:134.25pt;z-index:251680256" stroked="f">
            <v:textbox style="mso-next-textbox:#_x0000_s1026">
              <w:txbxContent>
                <w:p w:rsidR="001463F6" w:rsidRDefault="001463F6" w:rsidP="001463F6">
                  <w:pPr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 w:eastAsia="Garamond" w:hAnsi="Garamond" w:cs="Garamond"/>
                    </w:rPr>
                    <w:t xml:space="preserve">Email: </w:t>
                  </w:r>
                  <w:hyperlink r:id="rId8" w:history="1">
                    <w:r w:rsidRPr="0098778C">
                      <w:rPr>
                        <w:rStyle w:val="Hyperlink"/>
                        <w:rFonts w:ascii="Garamond" w:eastAsia="Garamond" w:hAnsi="Garamond" w:cs="Garamond"/>
                      </w:rPr>
                      <w:t>tabrez-397007@gulfjobseeker.com</w:t>
                    </w:r>
                  </w:hyperlink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</w:p>
                <w:p w:rsidR="001463F6" w:rsidRDefault="001463F6" w:rsidP="001463F6">
                  <w:pPr>
                    <w:rPr>
                      <w:rFonts w:ascii="Garamond" w:eastAsia="Garamond" w:hAnsi="Garamond" w:cs="Garamond"/>
                    </w:rPr>
                  </w:pPr>
                </w:p>
                <w:p w:rsidR="001463F6" w:rsidRPr="00762243" w:rsidRDefault="001463F6" w:rsidP="001463F6">
                  <w:pPr>
                    <w:rPr>
                      <w:rFonts w:ascii="Garamond" w:hAnsi="Garamond"/>
                    </w:rPr>
                  </w:pPr>
                  <w:r w:rsidRPr="003859B0">
                    <w:rPr>
                      <w:rFonts w:ascii="Garamond" w:eastAsia="Garamond" w:hAnsi="Garamond" w:cs="Garamond"/>
                    </w:rPr>
                    <w:t xml:space="preserve">I am available for an interview online through this Zoom Link </w:t>
                  </w:r>
                  <w:hyperlink r:id="rId9" w:history="1">
                    <w:r w:rsidRPr="00184A6A">
                      <w:rPr>
                        <w:rStyle w:val="Hyperlink"/>
                        <w:rFonts w:ascii="Garamond" w:hAnsi="Garamond"/>
                        <w:lang w:val="en-GB"/>
                      </w:rPr>
                      <w:t>https://zoom.us/j/4532401292?pwd=SUlYVEdSeEpGaWN6ZndUaGEzK0FjUT09</w:t>
                    </w:r>
                  </w:hyperlink>
                </w:p>
              </w:txbxContent>
            </v:textbox>
          </v:shape>
        </w:pict>
      </w:r>
      <w:r w:rsidR="00260587">
        <w:rPr>
          <w:sz w:val="24"/>
          <w:szCs w:val="24"/>
        </w:rPr>
        <w:br w:type="column"/>
      </w:r>
    </w:p>
    <w:p w:rsidR="008924B0" w:rsidRDefault="008924B0">
      <w:pPr>
        <w:spacing w:line="339" w:lineRule="exact"/>
        <w:rPr>
          <w:sz w:val="24"/>
          <w:szCs w:val="24"/>
        </w:rPr>
      </w:pPr>
    </w:p>
    <w:p w:rsidR="008924B0" w:rsidRDefault="0026058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WORK HISTORY</w:t>
      </w:r>
    </w:p>
    <w:p w:rsidR="008924B0" w:rsidRDefault="00260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84455</wp:posOffset>
            </wp:positionV>
            <wp:extent cx="285750" cy="1524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4B0" w:rsidRDefault="008924B0">
      <w:pPr>
        <w:spacing w:line="273" w:lineRule="exact"/>
        <w:rPr>
          <w:sz w:val="24"/>
          <w:szCs w:val="24"/>
        </w:rPr>
      </w:pPr>
    </w:p>
    <w:p w:rsidR="008924B0" w:rsidRDefault="00260587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8270" cy="12827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 xml:space="preserve"> SAM Sr Risk Control Analyst </w:t>
      </w:r>
    </w:p>
    <w:p w:rsidR="008924B0" w:rsidRDefault="00260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20650" cy="536003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536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4B0" w:rsidRDefault="008924B0">
      <w:pPr>
        <w:spacing w:line="210" w:lineRule="exact"/>
        <w:rPr>
          <w:sz w:val="24"/>
          <w:szCs w:val="24"/>
        </w:rPr>
      </w:pPr>
    </w:p>
    <w:p w:rsidR="008924B0" w:rsidRDefault="00260587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Dec 2016 - Present</w:t>
      </w:r>
    </w:p>
    <w:p w:rsidR="008924B0" w:rsidRDefault="008924B0">
      <w:pPr>
        <w:spacing w:line="281" w:lineRule="exact"/>
        <w:rPr>
          <w:sz w:val="24"/>
          <w:szCs w:val="24"/>
        </w:rPr>
      </w:pPr>
    </w:p>
    <w:p w:rsidR="008924B0" w:rsidRDefault="0026058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Role:</w:t>
      </w:r>
    </w:p>
    <w:p w:rsidR="008924B0" w:rsidRDefault="008924B0">
      <w:pPr>
        <w:spacing w:line="244" w:lineRule="exact"/>
        <w:rPr>
          <w:sz w:val="24"/>
          <w:szCs w:val="24"/>
        </w:rPr>
      </w:pPr>
    </w:p>
    <w:p w:rsidR="008924B0" w:rsidRDefault="00260587">
      <w:pPr>
        <w:spacing w:line="259" w:lineRule="auto"/>
        <w:ind w:left="480" w:right="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Work on accounts queued and look for patterns involving </w:t>
      </w:r>
      <w:r>
        <w:rPr>
          <w:rFonts w:ascii="Arial" w:eastAsia="Arial" w:hAnsi="Arial" w:cs="Arial"/>
          <w:b/>
          <w:bCs/>
          <w:sz w:val="16"/>
          <w:szCs w:val="16"/>
        </w:rPr>
        <w:t>suspicious activity</w:t>
      </w:r>
      <w:r>
        <w:rPr>
          <w:rFonts w:ascii="Arial" w:eastAsia="Arial" w:hAnsi="Arial" w:cs="Arial"/>
          <w:sz w:val="16"/>
          <w:szCs w:val="16"/>
        </w:rPr>
        <w:t xml:space="preserve"> not limited to </w:t>
      </w:r>
      <w:r>
        <w:rPr>
          <w:rFonts w:ascii="Arial" w:eastAsia="Arial" w:hAnsi="Arial" w:cs="Arial"/>
          <w:b/>
          <w:bCs/>
          <w:sz w:val="16"/>
          <w:szCs w:val="16"/>
        </w:rPr>
        <w:t>identify theft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money laundering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counter terrorism financing</w:t>
      </w:r>
      <w:r>
        <w:rPr>
          <w:rFonts w:ascii="Arial" w:eastAsia="Arial" w:hAnsi="Arial" w:cs="Arial"/>
          <w:sz w:val="16"/>
          <w:szCs w:val="16"/>
        </w:rPr>
        <w:t>.</w:t>
      </w:r>
    </w:p>
    <w:p w:rsidR="008924B0" w:rsidRDefault="00260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168910</wp:posOffset>
            </wp:positionH>
            <wp:positionV relativeFrom="paragraph">
              <wp:posOffset>-200660</wp:posOffset>
            </wp:positionV>
            <wp:extent cx="53975" cy="539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4B0" w:rsidRDefault="008924B0">
      <w:pPr>
        <w:spacing w:line="19" w:lineRule="exact"/>
        <w:rPr>
          <w:sz w:val="24"/>
          <w:szCs w:val="24"/>
        </w:rPr>
      </w:pPr>
    </w:p>
    <w:p w:rsidR="008924B0" w:rsidRDefault="0026058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Co-ordinate with business team and plan the </w:t>
      </w:r>
      <w:r>
        <w:rPr>
          <w:rFonts w:ascii="Arial" w:eastAsia="Arial" w:hAnsi="Arial" w:cs="Arial"/>
          <w:b/>
          <w:bCs/>
          <w:sz w:val="16"/>
          <w:szCs w:val="16"/>
        </w:rPr>
        <w:t>reorganization</w:t>
      </w:r>
      <w:r>
        <w:rPr>
          <w:rFonts w:ascii="Arial" w:eastAsia="Arial" w:hAnsi="Arial" w:cs="Arial"/>
          <w:sz w:val="16"/>
          <w:szCs w:val="16"/>
        </w:rPr>
        <w:t xml:space="preserve"> of operations also </w:t>
      </w:r>
      <w:r>
        <w:rPr>
          <w:rFonts w:ascii="Arial" w:eastAsia="Arial" w:hAnsi="Arial" w:cs="Arial"/>
          <w:b/>
          <w:bCs/>
          <w:sz w:val="16"/>
          <w:szCs w:val="16"/>
        </w:rPr>
        <w:t>policies</w:t>
      </w:r>
      <w:r>
        <w:rPr>
          <w:rFonts w:ascii="Arial" w:eastAsia="Arial" w:hAnsi="Arial" w:cs="Arial"/>
          <w:sz w:val="16"/>
          <w:szCs w:val="16"/>
        </w:rPr>
        <w:t>.</w:t>
      </w:r>
    </w:p>
    <w:p w:rsidR="008924B0" w:rsidRDefault="00260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168910</wp:posOffset>
            </wp:positionH>
            <wp:positionV relativeFrom="paragraph">
              <wp:posOffset>-63500</wp:posOffset>
            </wp:positionV>
            <wp:extent cx="53975" cy="5397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4B0" w:rsidRDefault="008924B0">
      <w:pPr>
        <w:spacing w:line="12" w:lineRule="exact"/>
        <w:rPr>
          <w:sz w:val="24"/>
          <w:szCs w:val="24"/>
        </w:rPr>
      </w:pPr>
    </w:p>
    <w:p w:rsidR="008924B0" w:rsidRDefault="0026058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Preparing accurate and precise investigation summaries also suspicious activity </w:t>
      </w:r>
      <w:r>
        <w:rPr>
          <w:rFonts w:ascii="Arial" w:eastAsia="Arial" w:hAnsi="Arial" w:cs="Arial"/>
          <w:sz w:val="16"/>
          <w:szCs w:val="16"/>
        </w:rPr>
        <w:t>reports (</w:t>
      </w:r>
      <w:r>
        <w:rPr>
          <w:rFonts w:ascii="Arial" w:eastAsia="Arial" w:hAnsi="Arial" w:cs="Arial"/>
          <w:b/>
          <w:bCs/>
          <w:sz w:val="16"/>
          <w:szCs w:val="16"/>
        </w:rPr>
        <w:t>SARs</w:t>
      </w:r>
      <w:r>
        <w:rPr>
          <w:rFonts w:ascii="Arial" w:eastAsia="Arial" w:hAnsi="Arial" w:cs="Arial"/>
          <w:sz w:val="16"/>
          <w:szCs w:val="16"/>
        </w:rPr>
        <w:t>).</w:t>
      </w:r>
    </w:p>
    <w:p w:rsidR="008924B0" w:rsidRDefault="00260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168910</wp:posOffset>
            </wp:positionH>
            <wp:positionV relativeFrom="paragraph">
              <wp:posOffset>-55245</wp:posOffset>
            </wp:positionV>
            <wp:extent cx="53975" cy="5397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4B0" w:rsidRDefault="008924B0">
      <w:pPr>
        <w:spacing w:line="34" w:lineRule="exact"/>
        <w:rPr>
          <w:sz w:val="24"/>
          <w:szCs w:val="24"/>
        </w:rPr>
      </w:pPr>
    </w:p>
    <w:p w:rsidR="008924B0" w:rsidRDefault="0026058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Primarily work for </w:t>
      </w:r>
      <w:r>
        <w:rPr>
          <w:rFonts w:ascii="Arial" w:eastAsia="Arial" w:hAnsi="Arial" w:cs="Arial"/>
          <w:b/>
          <w:bCs/>
          <w:sz w:val="16"/>
          <w:szCs w:val="16"/>
        </w:rPr>
        <w:t>US</w:t>
      </w:r>
      <w:r>
        <w:rPr>
          <w:rFonts w:ascii="Arial" w:eastAsia="Arial" w:hAnsi="Arial" w:cs="Arial"/>
          <w:sz w:val="16"/>
          <w:szCs w:val="16"/>
        </w:rPr>
        <w:t xml:space="preserve"> and </w:t>
      </w:r>
      <w:r>
        <w:rPr>
          <w:rFonts w:ascii="Arial" w:eastAsia="Arial" w:hAnsi="Arial" w:cs="Arial"/>
          <w:b/>
          <w:bCs/>
          <w:sz w:val="16"/>
          <w:szCs w:val="16"/>
        </w:rPr>
        <w:t>EU (Luxembourg, UK, Germany)</w:t>
      </w:r>
      <w:r>
        <w:rPr>
          <w:rFonts w:ascii="Arial" w:eastAsia="Arial" w:hAnsi="Arial" w:cs="Arial"/>
          <w:sz w:val="16"/>
          <w:szCs w:val="16"/>
        </w:rPr>
        <w:t xml:space="preserve"> marketplace accounts.</w:t>
      </w:r>
    </w:p>
    <w:p w:rsidR="008924B0" w:rsidRDefault="00260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168910</wp:posOffset>
            </wp:positionH>
            <wp:positionV relativeFrom="paragraph">
              <wp:posOffset>-73025</wp:posOffset>
            </wp:positionV>
            <wp:extent cx="53975" cy="5397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4B0" w:rsidRDefault="008924B0">
      <w:pPr>
        <w:spacing w:line="48" w:lineRule="exact"/>
        <w:rPr>
          <w:sz w:val="24"/>
          <w:szCs w:val="24"/>
        </w:rPr>
      </w:pPr>
    </w:p>
    <w:p w:rsidR="008924B0" w:rsidRDefault="0026058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Strict Adherence to internal guideline for monetary abuse or potential fraudulent cases.</w:t>
      </w:r>
    </w:p>
    <w:p w:rsidR="008924B0" w:rsidRDefault="00260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168910</wp:posOffset>
            </wp:positionH>
            <wp:positionV relativeFrom="paragraph">
              <wp:posOffset>-56515</wp:posOffset>
            </wp:positionV>
            <wp:extent cx="53975" cy="5397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4B0" w:rsidRDefault="008924B0">
      <w:pPr>
        <w:spacing w:line="5" w:lineRule="exact"/>
        <w:rPr>
          <w:sz w:val="24"/>
          <w:szCs w:val="24"/>
        </w:rPr>
      </w:pPr>
    </w:p>
    <w:p w:rsidR="008924B0" w:rsidRDefault="0026058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Investigate, review and resolve </w:t>
      </w:r>
      <w:r>
        <w:rPr>
          <w:rFonts w:ascii="Arial" w:eastAsia="Arial" w:hAnsi="Arial" w:cs="Arial"/>
          <w:b/>
          <w:bCs/>
          <w:sz w:val="16"/>
          <w:szCs w:val="16"/>
        </w:rPr>
        <w:t>AML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bCs/>
          <w:sz w:val="16"/>
          <w:szCs w:val="16"/>
        </w:rPr>
        <w:t>CTF</w:t>
      </w:r>
      <w:r>
        <w:rPr>
          <w:rFonts w:ascii="Arial" w:eastAsia="Arial" w:hAnsi="Arial" w:cs="Arial"/>
          <w:sz w:val="16"/>
          <w:szCs w:val="16"/>
        </w:rPr>
        <w:t xml:space="preserve"> and </w:t>
      </w:r>
      <w:r>
        <w:rPr>
          <w:rFonts w:ascii="Arial" w:eastAsia="Arial" w:hAnsi="Arial" w:cs="Arial"/>
          <w:b/>
          <w:bCs/>
          <w:sz w:val="16"/>
          <w:szCs w:val="16"/>
        </w:rPr>
        <w:t>economic sanctions</w:t>
      </w:r>
      <w:r>
        <w:rPr>
          <w:rFonts w:ascii="Arial" w:eastAsia="Arial" w:hAnsi="Arial" w:cs="Arial"/>
          <w:sz w:val="16"/>
          <w:szCs w:val="16"/>
        </w:rPr>
        <w:t xml:space="preserve"> r</w:t>
      </w:r>
      <w:r>
        <w:rPr>
          <w:rFonts w:ascii="Arial" w:eastAsia="Arial" w:hAnsi="Arial" w:cs="Arial"/>
          <w:sz w:val="16"/>
          <w:szCs w:val="16"/>
        </w:rPr>
        <w:t>elated alerts.</w:t>
      </w:r>
    </w:p>
    <w:p w:rsidR="008924B0" w:rsidRDefault="008924B0">
      <w:pPr>
        <w:spacing w:line="54" w:lineRule="exact"/>
        <w:rPr>
          <w:sz w:val="24"/>
          <w:szCs w:val="24"/>
        </w:rPr>
      </w:pPr>
    </w:p>
    <w:p w:rsidR="008924B0" w:rsidRDefault="0026058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Work under different products like </w:t>
      </w:r>
      <w:r>
        <w:rPr>
          <w:rFonts w:ascii="Arial" w:eastAsia="Arial" w:hAnsi="Arial" w:cs="Arial"/>
          <w:b/>
          <w:bCs/>
          <w:sz w:val="16"/>
          <w:szCs w:val="16"/>
        </w:rPr>
        <w:t>AMAZON Payments Europe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bCs/>
          <w:sz w:val="16"/>
          <w:szCs w:val="16"/>
        </w:rPr>
        <w:t>Gift Certificates.</w:t>
      </w:r>
    </w:p>
    <w:p w:rsidR="008924B0" w:rsidRDefault="00260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168910</wp:posOffset>
            </wp:positionH>
            <wp:positionV relativeFrom="paragraph">
              <wp:posOffset>-60325</wp:posOffset>
            </wp:positionV>
            <wp:extent cx="53975" cy="5397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4B0" w:rsidRDefault="008924B0">
      <w:pPr>
        <w:spacing w:line="5" w:lineRule="exact"/>
        <w:rPr>
          <w:sz w:val="24"/>
          <w:szCs w:val="24"/>
        </w:rPr>
      </w:pPr>
    </w:p>
    <w:p w:rsidR="008924B0" w:rsidRDefault="0026058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Investigate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Document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report </w:t>
      </w:r>
      <w:r>
        <w:rPr>
          <w:rFonts w:ascii="Arial" w:eastAsia="Arial" w:hAnsi="Arial" w:cs="Arial"/>
          <w:sz w:val="16"/>
          <w:szCs w:val="16"/>
        </w:rPr>
        <w:t>activities leading to prosecution for online transaction fraud.</w:t>
      </w:r>
    </w:p>
    <w:p w:rsidR="008924B0" w:rsidRDefault="00260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168910</wp:posOffset>
            </wp:positionH>
            <wp:positionV relativeFrom="paragraph">
              <wp:posOffset>-60325</wp:posOffset>
            </wp:positionV>
            <wp:extent cx="53975" cy="5397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4B0" w:rsidRDefault="008924B0">
      <w:pPr>
        <w:spacing w:line="20" w:lineRule="exact"/>
        <w:rPr>
          <w:sz w:val="24"/>
          <w:szCs w:val="24"/>
        </w:rPr>
      </w:pPr>
    </w:p>
    <w:p w:rsidR="008924B0" w:rsidRDefault="0026058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Train </w:t>
      </w:r>
      <w:r>
        <w:rPr>
          <w:rFonts w:ascii="Arial" w:eastAsia="Arial" w:hAnsi="Arial" w:cs="Arial"/>
          <w:sz w:val="16"/>
          <w:szCs w:val="16"/>
        </w:rPr>
        <w:t xml:space="preserve">new team members as shadow resource to provide them </w:t>
      </w:r>
      <w:r>
        <w:rPr>
          <w:rFonts w:ascii="Arial" w:eastAsia="Arial" w:hAnsi="Arial" w:cs="Arial"/>
          <w:sz w:val="16"/>
          <w:szCs w:val="16"/>
        </w:rPr>
        <w:t>with hands on experience on risk</w:t>
      </w:r>
    </w:p>
    <w:p w:rsidR="008924B0" w:rsidRDefault="00260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168910</wp:posOffset>
            </wp:positionH>
            <wp:positionV relativeFrom="paragraph">
              <wp:posOffset>-56515</wp:posOffset>
            </wp:positionV>
            <wp:extent cx="53975" cy="5397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4B0" w:rsidRDefault="008924B0">
      <w:pPr>
        <w:spacing w:line="5" w:lineRule="exact"/>
        <w:rPr>
          <w:sz w:val="24"/>
          <w:szCs w:val="24"/>
        </w:rPr>
      </w:pPr>
    </w:p>
    <w:p w:rsidR="008924B0" w:rsidRDefault="0026058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and </w:t>
      </w:r>
      <w:r>
        <w:rPr>
          <w:rFonts w:ascii="Arial" w:eastAsia="Arial" w:hAnsi="Arial" w:cs="Arial"/>
          <w:b/>
          <w:bCs/>
          <w:sz w:val="16"/>
          <w:szCs w:val="16"/>
        </w:rPr>
        <w:t>suspicious activity monitoring</w:t>
      </w:r>
      <w:r>
        <w:rPr>
          <w:rFonts w:ascii="Arial" w:eastAsia="Arial" w:hAnsi="Arial" w:cs="Arial"/>
          <w:sz w:val="16"/>
          <w:szCs w:val="16"/>
        </w:rPr>
        <w:t xml:space="preserve"> process.</w:t>
      </w:r>
    </w:p>
    <w:p w:rsidR="008924B0" w:rsidRDefault="008924B0">
      <w:pPr>
        <w:spacing w:line="56" w:lineRule="exact"/>
        <w:rPr>
          <w:sz w:val="24"/>
          <w:szCs w:val="24"/>
        </w:rPr>
      </w:pPr>
    </w:p>
    <w:p w:rsidR="008924B0" w:rsidRDefault="00260587">
      <w:pPr>
        <w:spacing w:line="309" w:lineRule="auto"/>
        <w:ind w:left="480" w:right="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Provide key insights on cases to legal team for preparing suspicious transaction reports </w:t>
      </w:r>
      <w:r>
        <w:rPr>
          <w:rFonts w:ascii="Arial" w:eastAsia="Arial" w:hAnsi="Arial" w:cs="Arial"/>
          <w:b/>
          <w:bCs/>
          <w:sz w:val="16"/>
          <w:szCs w:val="16"/>
        </w:rPr>
        <w:t>(STRs)</w:t>
      </w:r>
      <w:r>
        <w:rPr>
          <w:rFonts w:ascii="Arial" w:eastAsia="Arial" w:hAnsi="Arial" w:cs="Arial"/>
          <w:sz w:val="16"/>
          <w:szCs w:val="16"/>
        </w:rPr>
        <w:t xml:space="preserve">. Performance Reporting and escalation to management on case basis as and when required. Maintained a current understanding of </w:t>
      </w:r>
      <w:r>
        <w:rPr>
          <w:rFonts w:ascii="Arial" w:eastAsia="Arial" w:hAnsi="Arial" w:cs="Arial"/>
          <w:b/>
          <w:bCs/>
          <w:sz w:val="16"/>
          <w:szCs w:val="16"/>
        </w:rPr>
        <w:t>KYC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bCs/>
          <w:sz w:val="16"/>
          <w:szCs w:val="16"/>
        </w:rPr>
        <w:t>money laundering</w:t>
      </w:r>
      <w:r>
        <w:rPr>
          <w:rFonts w:ascii="Arial" w:eastAsia="Arial" w:hAnsi="Arial" w:cs="Arial"/>
          <w:sz w:val="16"/>
          <w:szCs w:val="16"/>
        </w:rPr>
        <w:t xml:space="preserve"> and </w:t>
      </w:r>
      <w:r>
        <w:rPr>
          <w:rFonts w:ascii="Arial" w:eastAsia="Arial" w:hAnsi="Arial" w:cs="Arial"/>
          <w:b/>
          <w:bCs/>
          <w:sz w:val="16"/>
          <w:szCs w:val="16"/>
        </w:rPr>
        <w:t>terrorist financing</w:t>
      </w:r>
      <w:r>
        <w:rPr>
          <w:rFonts w:ascii="Arial" w:eastAsia="Arial" w:hAnsi="Arial" w:cs="Arial"/>
          <w:sz w:val="16"/>
          <w:szCs w:val="16"/>
        </w:rPr>
        <w:t xml:space="preserve"> issues, </w:t>
      </w:r>
      <w:r>
        <w:rPr>
          <w:rFonts w:ascii="Arial" w:eastAsia="Arial" w:hAnsi="Arial" w:cs="Arial"/>
          <w:b/>
          <w:bCs/>
          <w:sz w:val="16"/>
          <w:szCs w:val="16"/>
        </w:rPr>
        <w:t>credit card theft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Account takeover </w:t>
      </w:r>
      <w:r>
        <w:rPr>
          <w:rFonts w:ascii="Arial" w:eastAsia="Arial" w:hAnsi="Arial" w:cs="Arial"/>
          <w:sz w:val="16"/>
          <w:szCs w:val="16"/>
        </w:rPr>
        <w:t>activities including industry best prac</w:t>
      </w:r>
      <w:r>
        <w:rPr>
          <w:rFonts w:ascii="Arial" w:eastAsia="Arial" w:hAnsi="Arial" w:cs="Arial"/>
          <w:sz w:val="16"/>
          <w:szCs w:val="16"/>
        </w:rPr>
        <w:t>tices and criminal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typologies.</w:t>
      </w:r>
    </w:p>
    <w:p w:rsidR="008924B0" w:rsidRDefault="00260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168910</wp:posOffset>
            </wp:positionH>
            <wp:positionV relativeFrom="paragraph">
              <wp:posOffset>-697865</wp:posOffset>
            </wp:positionV>
            <wp:extent cx="53975" cy="5397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168910</wp:posOffset>
            </wp:positionH>
            <wp:positionV relativeFrom="paragraph">
              <wp:posOffset>-564515</wp:posOffset>
            </wp:positionV>
            <wp:extent cx="53975" cy="5397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4B0" w:rsidRDefault="00260587">
      <w:pPr>
        <w:spacing w:line="287" w:lineRule="auto"/>
        <w:ind w:left="480" w:righ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Researching and verifying the parties involved in suspicious transactions against various database like </w:t>
      </w:r>
      <w:r>
        <w:rPr>
          <w:rFonts w:ascii="Arial" w:eastAsia="Arial" w:hAnsi="Arial" w:cs="Arial"/>
          <w:b/>
          <w:bCs/>
          <w:sz w:val="16"/>
          <w:szCs w:val="16"/>
        </w:rPr>
        <w:t>World Check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bCs/>
          <w:sz w:val="16"/>
          <w:szCs w:val="16"/>
        </w:rPr>
        <w:t>Experian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bCs/>
          <w:sz w:val="16"/>
          <w:szCs w:val="16"/>
        </w:rPr>
        <w:t>Lexis Nexis</w:t>
      </w:r>
      <w:r>
        <w:rPr>
          <w:rFonts w:ascii="Arial" w:eastAsia="Arial" w:hAnsi="Arial" w:cs="Arial"/>
          <w:sz w:val="16"/>
          <w:szCs w:val="16"/>
        </w:rPr>
        <w:t xml:space="preserve"> and other external internet searches.</w:t>
      </w:r>
    </w:p>
    <w:p w:rsidR="008924B0" w:rsidRDefault="00260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168910</wp:posOffset>
            </wp:positionH>
            <wp:positionV relativeFrom="paragraph">
              <wp:posOffset>-226060</wp:posOffset>
            </wp:positionV>
            <wp:extent cx="53975" cy="5397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4B0" w:rsidRDefault="008924B0">
      <w:pPr>
        <w:spacing w:line="153" w:lineRule="exact"/>
        <w:rPr>
          <w:sz w:val="24"/>
          <w:szCs w:val="24"/>
        </w:rPr>
      </w:pPr>
    </w:p>
    <w:p w:rsidR="008924B0" w:rsidRDefault="0026058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AWARDS</w:t>
      </w:r>
    </w:p>
    <w:p w:rsidR="008924B0" w:rsidRDefault="008924B0">
      <w:pPr>
        <w:spacing w:line="258" w:lineRule="exact"/>
        <w:rPr>
          <w:sz w:val="24"/>
          <w:szCs w:val="24"/>
        </w:rPr>
      </w:pPr>
    </w:p>
    <w:p w:rsidR="008924B0" w:rsidRDefault="0026058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Promoted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Sr Risk Control Analys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(escalations)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Risk Analyst</w:t>
      </w:r>
      <w:r>
        <w:rPr>
          <w:rFonts w:ascii="Arial" w:eastAsia="Arial" w:hAnsi="Arial" w:cs="Arial"/>
          <w:sz w:val="16"/>
          <w:szCs w:val="16"/>
        </w:rPr>
        <w:t>.</w:t>
      </w:r>
    </w:p>
    <w:p w:rsidR="008924B0" w:rsidRDefault="00260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168910</wp:posOffset>
            </wp:positionH>
            <wp:positionV relativeFrom="paragraph">
              <wp:posOffset>-60325</wp:posOffset>
            </wp:positionV>
            <wp:extent cx="53975" cy="5397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4B0" w:rsidRDefault="008924B0">
      <w:pPr>
        <w:spacing w:line="5" w:lineRule="exact"/>
        <w:rPr>
          <w:sz w:val="24"/>
          <w:szCs w:val="24"/>
        </w:rPr>
      </w:pPr>
    </w:p>
    <w:p w:rsidR="008924B0" w:rsidRDefault="0026058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Mentored </w:t>
      </w:r>
      <w:r>
        <w:rPr>
          <w:rFonts w:ascii="Arial" w:eastAsia="Arial" w:hAnsi="Arial" w:cs="Arial"/>
          <w:sz w:val="16"/>
          <w:szCs w:val="16"/>
        </w:rPr>
        <w:t>a team of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21 </w:t>
      </w:r>
      <w:r>
        <w:rPr>
          <w:rFonts w:ascii="Arial" w:eastAsia="Arial" w:hAnsi="Arial" w:cs="Arial"/>
          <w:sz w:val="16"/>
          <w:szCs w:val="16"/>
        </w:rPr>
        <w:t>investigators.</w:t>
      </w:r>
    </w:p>
    <w:p w:rsidR="008924B0" w:rsidRDefault="00260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168910</wp:posOffset>
            </wp:positionH>
            <wp:positionV relativeFrom="paragraph">
              <wp:posOffset>-59690</wp:posOffset>
            </wp:positionV>
            <wp:extent cx="53975" cy="5397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4B0" w:rsidRDefault="008924B0">
      <w:pPr>
        <w:spacing w:line="15" w:lineRule="exact"/>
        <w:rPr>
          <w:sz w:val="24"/>
          <w:szCs w:val="24"/>
        </w:rPr>
      </w:pPr>
    </w:p>
    <w:p w:rsidR="008924B0" w:rsidRDefault="00260587">
      <w:pPr>
        <w:spacing w:line="286" w:lineRule="auto"/>
        <w:ind w:left="480" w:right="7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Resolved close to </w:t>
      </w:r>
      <w:r>
        <w:rPr>
          <w:rFonts w:ascii="Arial" w:eastAsia="Arial" w:hAnsi="Arial" w:cs="Arial"/>
          <w:b/>
          <w:bCs/>
          <w:sz w:val="16"/>
          <w:szCs w:val="16"/>
        </w:rPr>
        <w:t>60,000</w:t>
      </w:r>
      <w:r>
        <w:rPr>
          <w:rFonts w:ascii="Arial" w:eastAsia="Arial" w:hAnsi="Arial" w:cs="Arial"/>
          <w:sz w:val="16"/>
          <w:szCs w:val="16"/>
        </w:rPr>
        <w:t xml:space="preserve"> infringement cases for the year </w:t>
      </w:r>
      <w:r>
        <w:rPr>
          <w:rFonts w:ascii="Arial" w:eastAsia="Arial" w:hAnsi="Arial" w:cs="Arial"/>
          <w:b/>
          <w:bCs/>
          <w:sz w:val="16"/>
          <w:szCs w:val="16"/>
        </w:rPr>
        <w:t>2018</w:t>
      </w:r>
      <w:r>
        <w:rPr>
          <w:rFonts w:ascii="Arial" w:eastAsia="Arial" w:hAnsi="Arial" w:cs="Arial"/>
          <w:sz w:val="16"/>
          <w:szCs w:val="16"/>
        </w:rPr>
        <w:t xml:space="preserve"> and </w:t>
      </w:r>
      <w:r>
        <w:rPr>
          <w:rFonts w:ascii="Arial" w:eastAsia="Arial" w:hAnsi="Arial" w:cs="Arial"/>
          <w:b/>
          <w:bCs/>
          <w:sz w:val="16"/>
          <w:szCs w:val="16"/>
        </w:rPr>
        <w:t>25,000</w:t>
      </w:r>
      <w:r>
        <w:rPr>
          <w:rFonts w:ascii="Arial" w:eastAsia="Arial" w:hAnsi="Arial" w:cs="Arial"/>
          <w:sz w:val="16"/>
          <w:szCs w:val="16"/>
        </w:rPr>
        <w:t xml:space="preserve"> for </w:t>
      </w:r>
      <w:r>
        <w:rPr>
          <w:rFonts w:ascii="Arial" w:eastAsia="Arial" w:hAnsi="Arial" w:cs="Arial"/>
          <w:b/>
          <w:bCs/>
          <w:sz w:val="16"/>
          <w:szCs w:val="16"/>
        </w:rPr>
        <w:t>FY-2019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Quality huddle master </w:t>
      </w:r>
      <w:r>
        <w:rPr>
          <w:rFonts w:ascii="Arial" w:eastAsia="Arial" w:hAnsi="Arial" w:cs="Arial"/>
          <w:sz w:val="16"/>
          <w:szCs w:val="16"/>
        </w:rPr>
        <w:t>for the infringement process for the year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2019</w:t>
      </w:r>
      <w:r>
        <w:rPr>
          <w:rFonts w:ascii="Arial" w:eastAsia="Arial" w:hAnsi="Arial" w:cs="Arial"/>
          <w:sz w:val="16"/>
          <w:szCs w:val="16"/>
        </w:rPr>
        <w:t>.</w:t>
      </w:r>
    </w:p>
    <w:p w:rsidR="008924B0" w:rsidRDefault="00260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168910</wp:posOffset>
            </wp:positionH>
            <wp:positionV relativeFrom="paragraph">
              <wp:posOffset>-226695</wp:posOffset>
            </wp:positionV>
            <wp:extent cx="53975" cy="5397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168910</wp:posOffset>
            </wp:positionH>
            <wp:positionV relativeFrom="paragraph">
              <wp:posOffset>-81280</wp:posOffset>
            </wp:positionV>
            <wp:extent cx="53975" cy="5397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4B0" w:rsidRDefault="00260587">
      <w:pPr>
        <w:spacing w:line="268" w:lineRule="auto"/>
        <w:ind w:left="480" w:right="1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Part of </w:t>
      </w:r>
      <w:r>
        <w:rPr>
          <w:rFonts w:ascii="Arial" w:eastAsia="Arial" w:hAnsi="Arial" w:cs="Arial"/>
          <w:b/>
          <w:bCs/>
          <w:sz w:val="16"/>
          <w:szCs w:val="16"/>
        </w:rPr>
        <w:t>SAR/STR</w:t>
      </w:r>
      <w:r>
        <w:rPr>
          <w:rFonts w:ascii="Arial" w:eastAsia="Arial" w:hAnsi="Arial" w:cs="Arial"/>
          <w:sz w:val="16"/>
          <w:szCs w:val="16"/>
        </w:rPr>
        <w:t xml:space="preserve"> report filing team for Amazon payments and gift cards process.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Numero UNO </w:t>
      </w:r>
      <w:r>
        <w:rPr>
          <w:rFonts w:ascii="Arial" w:eastAsia="Arial" w:hAnsi="Arial" w:cs="Arial"/>
          <w:sz w:val="16"/>
          <w:szCs w:val="16"/>
        </w:rPr>
        <w:t>award for the month of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JUNE-2018 and MAY-2019</w:t>
      </w:r>
    </w:p>
    <w:p w:rsidR="008924B0" w:rsidRDefault="00260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168910</wp:posOffset>
            </wp:positionH>
            <wp:positionV relativeFrom="paragraph">
              <wp:posOffset>-209550</wp:posOffset>
            </wp:positionV>
            <wp:extent cx="53975" cy="5397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168910</wp:posOffset>
            </wp:positionH>
            <wp:positionV relativeFrom="paragraph">
              <wp:posOffset>-76200</wp:posOffset>
            </wp:positionV>
            <wp:extent cx="53975" cy="5397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4B0" w:rsidRDefault="0026058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Best Project (</w:t>
      </w:r>
      <w:r>
        <w:rPr>
          <w:rFonts w:ascii="Arial" w:eastAsia="Arial" w:hAnsi="Arial" w:cs="Arial"/>
          <w:sz w:val="16"/>
          <w:szCs w:val="16"/>
        </w:rPr>
        <w:t>Project leader for GC AML accounts)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</w:p>
    <w:p w:rsidR="008924B0" w:rsidRDefault="00260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168910</wp:posOffset>
            </wp:positionH>
            <wp:positionV relativeFrom="paragraph">
              <wp:posOffset>-62230</wp:posOffset>
            </wp:positionV>
            <wp:extent cx="53975" cy="5397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4B0" w:rsidRDefault="008924B0">
      <w:pPr>
        <w:spacing w:line="7" w:lineRule="exact"/>
        <w:rPr>
          <w:sz w:val="24"/>
          <w:szCs w:val="24"/>
        </w:rPr>
      </w:pPr>
    </w:p>
    <w:p w:rsidR="008924B0" w:rsidRDefault="00260587">
      <w:pPr>
        <w:spacing w:line="297" w:lineRule="auto"/>
        <w:ind w:left="480" w:righ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ZERO HERO CHAMPION </w:t>
      </w:r>
      <w:r>
        <w:rPr>
          <w:rFonts w:ascii="Arial" w:eastAsia="Arial" w:hAnsi="Arial" w:cs="Arial"/>
          <w:sz w:val="16"/>
          <w:szCs w:val="16"/>
        </w:rPr>
        <w:t>Quarter - 1 (</w:t>
      </w:r>
      <w:r>
        <w:rPr>
          <w:rFonts w:ascii="Arial" w:eastAsia="Arial" w:hAnsi="Arial" w:cs="Arial"/>
          <w:b/>
          <w:bCs/>
          <w:sz w:val="16"/>
          <w:szCs w:val="16"/>
        </w:rPr>
        <w:t>2019</w:t>
      </w:r>
      <w:r>
        <w:rPr>
          <w:rFonts w:ascii="Arial" w:eastAsia="Arial" w:hAnsi="Arial" w:cs="Arial"/>
          <w:sz w:val="16"/>
          <w:szCs w:val="16"/>
        </w:rPr>
        <w:t>) (Zero defects in the quality audits done</w:t>
      </w:r>
      <w:r>
        <w:rPr>
          <w:rFonts w:ascii="Arial" w:eastAsia="Arial" w:hAnsi="Arial" w:cs="Arial"/>
          <w:sz w:val="16"/>
          <w:szCs w:val="16"/>
        </w:rPr>
        <w:t xml:space="preserve"> internally)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Proposed ideas and worked for complaints automation and negating fake RO complaints.</w:t>
      </w:r>
    </w:p>
    <w:p w:rsidR="008924B0" w:rsidRDefault="00260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168910</wp:posOffset>
            </wp:positionH>
            <wp:positionV relativeFrom="paragraph">
              <wp:posOffset>-235585</wp:posOffset>
            </wp:positionV>
            <wp:extent cx="53975" cy="5397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168910</wp:posOffset>
            </wp:positionH>
            <wp:positionV relativeFrom="paragraph">
              <wp:posOffset>-90170</wp:posOffset>
            </wp:positionV>
            <wp:extent cx="53975" cy="5397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4B0" w:rsidRDefault="008924B0">
      <w:pPr>
        <w:spacing w:line="202" w:lineRule="exact"/>
        <w:rPr>
          <w:sz w:val="24"/>
          <w:szCs w:val="24"/>
        </w:rPr>
      </w:pPr>
    </w:p>
    <w:p w:rsidR="008924B0" w:rsidRDefault="0026058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CERTIFICATION</w:t>
      </w:r>
    </w:p>
    <w:p w:rsidR="008924B0" w:rsidRDefault="00260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-24130</wp:posOffset>
            </wp:positionV>
            <wp:extent cx="45720" cy="126047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4B0" w:rsidRDefault="008924B0">
      <w:pPr>
        <w:spacing w:line="231" w:lineRule="exact"/>
        <w:rPr>
          <w:sz w:val="24"/>
          <w:szCs w:val="24"/>
        </w:rPr>
      </w:pPr>
    </w:p>
    <w:p w:rsidR="008924B0" w:rsidRDefault="0026058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IELTS </w:t>
      </w:r>
      <w:r>
        <w:rPr>
          <w:rFonts w:ascii="Arial" w:eastAsia="Arial" w:hAnsi="Arial" w:cs="Arial"/>
          <w:sz w:val="16"/>
          <w:szCs w:val="16"/>
        </w:rPr>
        <w:t>(General training)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Candidate No: 002598</w:t>
      </w:r>
    </w:p>
    <w:p w:rsidR="008924B0" w:rsidRDefault="00260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168910</wp:posOffset>
            </wp:positionH>
            <wp:positionV relativeFrom="paragraph">
              <wp:posOffset>-56515</wp:posOffset>
            </wp:positionV>
            <wp:extent cx="53975" cy="5397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4B0" w:rsidRDefault="008924B0">
      <w:pPr>
        <w:spacing w:line="149" w:lineRule="exact"/>
        <w:rPr>
          <w:sz w:val="24"/>
          <w:szCs w:val="24"/>
        </w:rPr>
      </w:pPr>
    </w:p>
    <w:p w:rsidR="008924B0" w:rsidRDefault="00260587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Listening – 8.5, Reading – 6.5, Writing – 6.5, Speaking – 6.5. Overall Score – 7.0</w:t>
      </w:r>
    </w:p>
    <w:p w:rsidR="008924B0" w:rsidRDefault="008924B0">
      <w:pPr>
        <w:spacing w:line="228" w:lineRule="exact"/>
        <w:rPr>
          <w:sz w:val="24"/>
          <w:szCs w:val="24"/>
        </w:rPr>
      </w:pPr>
    </w:p>
    <w:p w:rsidR="008924B0" w:rsidRDefault="00260587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. </w:t>
      </w:r>
      <w:r>
        <w:rPr>
          <w:rFonts w:ascii="Arial" w:eastAsia="Arial" w:hAnsi="Arial" w:cs="Arial"/>
          <w:b/>
          <w:bCs/>
          <w:sz w:val="15"/>
          <w:szCs w:val="15"/>
        </w:rPr>
        <w:t>Ed</w:t>
      </w:r>
      <w:r>
        <w:rPr>
          <w:rFonts w:ascii="Arial" w:eastAsia="Arial" w:hAnsi="Arial" w:cs="Arial"/>
          <w:b/>
          <w:bCs/>
          <w:sz w:val="15"/>
          <w:szCs w:val="15"/>
        </w:rPr>
        <w:t>ucational Credential Assessment for Immigration, Refugees and Citizenship Canada</w:t>
      </w:r>
    </w:p>
    <w:p w:rsidR="008924B0" w:rsidRDefault="008924B0">
      <w:pPr>
        <w:spacing w:line="272" w:lineRule="exact"/>
        <w:rPr>
          <w:sz w:val="24"/>
          <w:szCs w:val="24"/>
        </w:rPr>
      </w:pPr>
    </w:p>
    <w:p w:rsidR="008924B0" w:rsidRDefault="00260587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ECA Number - 4211343IMM (Completed)</w:t>
      </w:r>
    </w:p>
    <w:p w:rsidR="008924B0" w:rsidRDefault="008924B0">
      <w:pPr>
        <w:spacing w:line="345" w:lineRule="exact"/>
        <w:rPr>
          <w:sz w:val="24"/>
          <w:szCs w:val="24"/>
        </w:rPr>
      </w:pPr>
    </w:p>
    <w:p w:rsidR="008924B0" w:rsidRDefault="0026058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DECLARATION</w:t>
      </w:r>
    </w:p>
    <w:p w:rsidR="008924B0" w:rsidRDefault="002605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210185</wp:posOffset>
            </wp:positionH>
            <wp:positionV relativeFrom="paragraph">
              <wp:posOffset>80645</wp:posOffset>
            </wp:positionV>
            <wp:extent cx="285750" cy="1524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4B0" w:rsidRDefault="008924B0">
      <w:pPr>
        <w:spacing w:line="200" w:lineRule="exact"/>
        <w:rPr>
          <w:sz w:val="24"/>
          <w:szCs w:val="24"/>
        </w:rPr>
      </w:pPr>
    </w:p>
    <w:p w:rsidR="008924B0" w:rsidRDefault="008924B0">
      <w:pPr>
        <w:spacing w:line="226" w:lineRule="exact"/>
        <w:rPr>
          <w:sz w:val="24"/>
          <w:szCs w:val="24"/>
        </w:rPr>
      </w:pPr>
    </w:p>
    <w:p w:rsidR="008924B0" w:rsidRDefault="0026058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 hereby declare that all the above information is correct to the best of my knowledge</w:t>
      </w:r>
    </w:p>
    <w:p w:rsidR="008924B0" w:rsidRDefault="008924B0">
      <w:pPr>
        <w:spacing w:line="205" w:lineRule="exact"/>
        <w:rPr>
          <w:sz w:val="24"/>
          <w:szCs w:val="24"/>
        </w:rPr>
      </w:pPr>
    </w:p>
    <w:p w:rsidR="008924B0" w:rsidRDefault="0026058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TABREZ </w:t>
      </w:r>
    </w:p>
    <w:sectPr w:rsidR="008924B0" w:rsidSect="008924B0">
      <w:type w:val="continuous"/>
      <w:pgSz w:w="11920" w:h="16848"/>
      <w:pgMar w:top="522" w:right="663" w:bottom="38" w:left="620" w:header="0" w:footer="0" w:gutter="0"/>
      <w:cols w:num="2" w:space="720" w:equalWidth="0">
        <w:col w:w="2700" w:space="580"/>
        <w:col w:w="7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24B0"/>
    <w:rsid w:val="001463F6"/>
    <w:rsid w:val="00260587"/>
    <w:rsid w:val="0089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rez-397007@gulfjobseeker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https://zoom.us/j/4532401292?pwd=SUlYVEdSeEpGaWN6ZndUaGEzK0Fj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2020-06-20T06:46:00Z</dcterms:created>
  <dcterms:modified xsi:type="dcterms:W3CDTF">2020-06-20T06:46:00Z</dcterms:modified>
</cp:coreProperties>
</file>