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E6" w:rsidRDefault="00FE2B76">
      <w:pPr>
        <w:tabs>
          <w:tab w:val="left" w:pos="7920"/>
        </w:tabs>
        <w:spacing w:before="60"/>
        <w:rPr>
          <w:b/>
          <w:sz w:val="44"/>
        </w:rPr>
      </w:pPr>
      <w:r>
        <w:rPr>
          <w:b/>
          <w:noProof/>
          <w:sz w:val="44"/>
          <w:lang w:bidi="ar-SA"/>
        </w:rPr>
        <w:drawing>
          <wp:inline distT="0" distB="0" distL="114300" distR="114300">
            <wp:extent cx="1100455" cy="979170"/>
            <wp:effectExtent l="0" t="0" r="12065" b="11430"/>
            <wp:docPr id="23" name="Picture 23" descr="CPA BIJU GOPIN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PA BIJU GOPINAT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5E6" w:rsidRDefault="00FE2B76">
      <w:pPr>
        <w:tabs>
          <w:tab w:val="left" w:pos="7920"/>
        </w:tabs>
        <w:spacing w:before="60"/>
        <w:rPr>
          <w:b/>
          <w:spacing w:val="16"/>
          <w:sz w:val="28"/>
          <w:szCs w:val="28"/>
        </w:rPr>
      </w:pPr>
      <w:r>
        <w:rPr>
          <w:b/>
          <w:sz w:val="28"/>
          <w:szCs w:val="28"/>
        </w:rPr>
        <w:t>BIJU</w:t>
      </w:r>
      <w:r w:rsidR="00385F69">
        <w:rPr>
          <w:b/>
          <w:sz w:val="28"/>
          <w:szCs w:val="28"/>
        </w:rPr>
        <w:t xml:space="preserve"> - </w:t>
      </w:r>
      <w:proofErr w:type="spellStart"/>
      <w:r>
        <w:rPr>
          <w:b/>
          <w:spacing w:val="19"/>
          <w:sz w:val="28"/>
          <w:szCs w:val="28"/>
        </w:rPr>
        <w:t>BCom.A</w:t>
      </w:r>
      <w:r>
        <w:rPr>
          <w:b/>
          <w:spacing w:val="16"/>
          <w:sz w:val="28"/>
          <w:szCs w:val="28"/>
        </w:rPr>
        <w:t>CMA</w:t>
      </w:r>
      <w:r w:rsidR="00DE53CF">
        <w:rPr>
          <w:b/>
          <w:spacing w:val="16"/>
          <w:sz w:val="28"/>
          <w:szCs w:val="28"/>
        </w:rPr>
        <w:t>.C</w:t>
      </w:r>
      <w:r>
        <w:rPr>
          <w:b/>
          <w:spacing w:val="16"/>
          <w:sz w:val="28"/>
          <w:szCs w:val="28"/>
        </w:rPr>
        <w:t>PA</w:t>
      </w:r>
      <w:proofErr w:type="spellEnd"/>
      <w:r>
        <w:rPr>
          <w:b/>
          <w:spacing w:val="16"/>
          <w:sz w:val="28"/>
          <w:szCs w:val="28"/>
        </w:rPr>
        <w:t>.</w:t>
      </w:r>
    </w:p>
    <w:p w:rsidR="007E45E6" w:rsidRDefault="00FE2B76">
      <w:pPr>
        <w:tabs>
          <w:tab w:val="left" w:pos="7920"/>
        </w:tabs>
        <w:spacing w:before="60"/>
      </w:pPr>
      <w:r>
        <w:rPr>
          <w:b/>
          <w:spacing w:val="16"/>
          <w:sz w:val="24"/>
          <w:szCs w:val="24"/>
        </w:rPr>
        <w:t>FINANCE/ACCOUNTS MANAGER</w:t>
      </w:r>
    </w:p>
    <w:p w:rsidR="007E45E6" w:rsidRDefault="00385F69">
      <w:pPr>
        <w:tabs>
          <w:tab w:val="left" w:pos="7920"/>
        </w:tabs>
        <w:spacing w:before="60"/>
        <w:rPr>
          <w:sz w:val="24"/>
        </w:rPr>
      </w:pPr>
      <w:r>
        <w:rPr>
          <w:sz w:val="24"/>
        </w:rPr>
        <w:t xml:space="preserve">Email: </w:t>
      </w:r>
      <w:hyperlink r:id="rId7" w:history="1">
        <w:r w:rsidRPr="00385F69">
          <w:rPr>
            <w:rStyle w:val="Hyperlink"/>
          </w:rPr>
          <w:t>biju-397029@gulfjobseeker.com</w:t>
        </w:r>
      </w:hyperlink>
      <w:r w:rsidRPr="00385F69">
        <w:t xml:space="preserve"> </w:t>
      </w:r>
    </w:p>
    <w:p w:rsidR="007E45E6" w:rsidRDefault="007E45E6">
      <w:pPr>
        <w:pStyle w:val="BodyText"/>
        <w:spacing w:before="9"/>
        <w:rPr>
          <w:sz w:val="27"/>
        </w:rPr>
      </w:pPr>
    </w:p>
    <w:p w:rsidR="007E45E6" w:rsidRDefault="00FE2B76">
      <w:pPr>
        <w:spacing w:line="223" w:lineRule="exact"/>
        <w:ind w:left="147"/>
      </w:pPr>
      <w:r>
        <w:rPr>
          <w:b/>
        </w:rPr>
        <w:t xml:space="preserve">Diligent Finance Manager </w:t>
      </w:r>
      <w:r>
        <w:t xml:space="preserve">with 20+ years of management Accounting and Public </w:t>
      </w:r>
      <w:proofErr w:type="gramStart"/>
      <w:r>
        <w:t>Accountingexperience  backed</w:t>
      </w:r>
      <w:proofErr w:type="gramEnd"/>
      <w:r>
        <w:t xml:space="preserve"> by CMA &amp;CPA credential.</w:t>
      </w:r>
    </w:p>
    <w:p w:rsidR="007E45E6" w:rsidRDefault="00FE2B76">
      <w:pPr>
        <w:pStyle w:val="BodyText"/>
        <w:ind w:left="147"/>
      </w:pPr>
      <w:proofErr w:type="gramStart"/>
      <w:r>
        <w:t>experience</w:t>
      </w:r>
      <w:proofErr w:type="gramEnd"/>
      <w:r>
        <w:t xml:space="preserve"> in general ledger (GL),</w:t>
      </w:r>
      <w:proofErr w:type="spellStart"/>
      <w:r>
        <w:t>VAT,expertise</w:t>
      </w:r>
      <w:proofErr w:type="spellEnd"/>
      <w:r>
        <w:t xml:space="preserve"> in US </w:t>
      </w:r>
      <w:proofErr w:type="spellStart"/>
      <w:r>
        <w:t>GAAP,IFRS,data</w:t>
      </w:r>
      <w:proofErr w:type="spellEnd"/>
      <w:r>
        <w:t xml:space="preserve"> analytics and sophisticated financial modelling.</w:t>
      </w:r>
      <w:bookmarkStart w:id="0" w:name="_GoBack"/>
      <w:bookmarkEnd w:id="0"/>
    </w:p>
    <w:p w:rsidR="007E45E6" w:rsidRDefault="00FE2B76">
      <w:pPr>
        <w:pStyle w:val="BodyText"/>
        <w:spacing w:before="120"/>
        <w:ind w:left="147"/>
      </w:pPr>
      <w:proofErr w:type="gramStart"/>
      <w:r>
        <w:rPr>
          <w:b/>
        </w:rPr>
        <w:t xml:space="preserve">Strategic business partner </w:t>
      </w:r>
      <w:r>
        <w:t>delivering fiscally responsible strategies to resolve financial and operational challenges, ensuring to propel corporate growth and strengthen compliance.</w:t>
      </w:r>
      <w:proofErr w:type="gramEnd"/>
    </w:p>
    <w:p w:rsidR="007E45E6" w:rsidRDefault="00FE2B76">
      <w:pPr>
        <w:pStyle w:val="BodyText"/>
        <w:spacing w:before="118"/>
        <w:ind w:left="147"/>
      </w:pPr>
      <w:proofErr w:type="spellStart"/>
      <w:r>
        <w:rPr>
          <w:b/>
        </w:rPr>
        <w:t>Highlytechnical</w:t>
      </w:r>
      <w:r>
        <w:t>;experienceduserof</w:t>
      </w:r>
      <w:r>
        <w:rPr>
          <w:spacing w:val="-5"/>
        </w:rPr>
        <w:t>Tally</w:t>
      </w:r>
      <w:proofErr w:type="spellEnd"/>
      <w:r>
        <w:rPr>
          <w:spacing w:val="-5"/>
        </w:rPr>
        <w:t xml:space="preserve">, </w:t>
      </w:r>
      <w:r>
        <w:t xml:space="preserve">QuickBooks,MicrosoftDynamicsNav,Sage300ERP,SAPFICO, </w:t>
      </w:r>
      <w:proofErr w:type="spellStart"/>
      <w:r>
        <w:t>exceladvance</w:t>
      </w:r>
      <w:proofErr w:type="spellEnd"/>
      <w:r>
        <w:t>.</w:t>
      </w:r>
    </w:p>
    <w:p w:rsidR="007E45E6" w:rsidRDefault="00FE2B76">
      <w:pPr>
        <w:spacing w:before="121"/>
        <w:ind w:left="147"/>
      </w:pPr>
      <w:r>
        <w:rPr>
          <w:b/>
        </w:rPr>
        <w:t>Consensus-driven communicator</w:t>
      </w:r>
      <w:r>
        <w:t>; build a trusted relationship with C Suit and promote organizational success and streamed lineoperations.</w:t>
      </w:r>
    </w:p>
    <w:p w:rsidR="007E45E6" w:rsidRDefault="007E45E6">
      <w:pPr>
        <w:pStyle w:val="BodyText"/>
        <w:spacing w:before="5" w:after="1"/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19"/>
        <w:gridCol w:w="3925"/>
        <w:gridCol w:w="2797"/>
      </w:tblGrid>
      <w:tr w:rsidR="007E45E6">
        <w:trPr>
          <w:trHeight w:val="1525"/>
        </w:trPr>
        <w:tc>
          <w:tcPr>
            <w:tcW w:w="2719" w:type="dxa"/>
          </w:tcPr>
          <w:p w:rsidR="007E45E6" w:rsidRDefault="00FE2B76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  <w:tab w:val="left" w:pos="510"/>
              </w:tabs>
              <w:spacing w:line="247" w:lineRule="exact"/>
              <w:ind w:hanging="362"/>
            </w:pPr>
            <w:r>
              <w:t>FinancialModelling</w:t>
            </w:r>
          </w:p>
          <w:p w:rsidR="007E45E6" w:rsidRDefault="00FE2B76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  <w:tab w:val="left" w:pos="510"/>
              </w:tabs>
              <w:spacing w:before="1"/>
              <w:ind w:hanging="362"/>
            </w:pPr>
            <w:r>
              <w:t>GeneralLedger</w:t>
            </w:r>
          </w:p>
          <w:p w:rsidR="007E45E6" w:rsidRDefault="00FE2B76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  <w:tab w:val="left" w:pos="510"/>
              </w:tabs>
              <w:ind w:hanging="362"/>
            </w:pPr>
            <w:r>
              <w:t>US GAAP &amp;IFRS</w:t>
            </w:r>
          </w:p>
          <w:p w:rsidR="007E45E6" w:rsidRDefault="00FE2B76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  <w:tab w:val="left" w:pos="510"/>
              </w:tabs>
              <w:spacing w:before="2"/>
              <w:ind w:hanging="362"/>
            </w:pPr>
            <w:r>
              <w:t>SOXCompliance</w:t>
            </w:r>
          </w:p>
          <w:p w:rsidR="007E45E6" w:rsidRDefault="00FE2B76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  <w:tab w:val="left" w:pos="510"/>
              </w:tabs>
              <w:ind w:hanging="362"/>
            </w:pPr>
            <w:r>
              <w:t>LegalCompliance</w:t>
            </w:r>
          </w:p>
        </w:tc>
        <w:tc>
          <w:tcPr>
            <w:tcW w:w="3925" w:type="dxa"/>
          </w:tcPr>
          <w:p w:rsidR="007E45E6" w:rsidRDefault="00FE2B76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  <w:tab w:val="left" w:pos="688"/>
              </w:tabs>
              <w:spacing w:line="247" w:lineRule="exact"/>
              <w:ind w:hanging="361"/>
            </w:pPr>
            <w:r>
              <w:t>Financial Reporting &amp;Analysis</w:t>
            </w:r>
          </w:p>
          <w:p w:rsidR="007E45E6" w:rsidRDefault="00FE2B76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  <w:tab w:val="left" w:pos="688"/>
              </w:tabs>
              <w:spacing w:before="1"/>
              <w:ind w:hanging="361"/>
            </w:pPr>
            <w:r>
              <w:t>FinancialStatements</w:t>
            </w:r>
          </w:p>
          <w:p w:rsidR="007E45E6" w:rsidRDefault="00FE2B76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  <w:tab w:val="left" w:pos="688"/>
              </w:tabs>
              <w:ind w:hanging="361"/>
            </w:pPr>
            <w:r>
              <w:t>Budgeting &amp;Forecasting</w:t>
            </w:r>
          </w:p>
          <w:p w:rsidR="007E45E6" w:rsidRDefault="00FE2B76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  <w:tab w:val="left" w:pos="688"/>
              </w:tabs>
              <w:spacing w:before="2"/>
              <w:ind w:hanging="361"/>
            </w:pPr>
            <w:r>
              <w:t>CashflowManagement</w:t>
            </w:r>
          </w:p>
          <w:p w:rsidR="007E45E6" w:rsidRDefault="00FE2B76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  <w:tab w:val="left" w:pos="688"/>
              </w:tabs>
              <w:ind w:hanging="361"/>
            </w:pPr>
            <w:r>
              <w:t>Risk Management</w:t>
            </w:r>
          </w:p>
        </w:tc>
        <w:tc>
          <w:tcPr>
            <w:tcW w:w="2797" w:type="dxa"/>
          </w:tcPr>
          <w:p w:rsidR="007E45E6" w:rsidRDefault="00FE2B76">
            <w:pPr>
              <w:pStyle w:val="TableParagraph"/>
              <w:numPr>
                <w:ilvl w:val="0"/>
                <w:numId w:val="3"/>
              </w:numPr>
              <w:tabs>
                <w:tab w:val="left" w:pos="614"/>
                <w:tab w:val="left" w:pos="615"/>
              </w:tabs>
              <w:spacing w:line="247" w:lineRule="exact"/>
            </w:pPr>
            <w:r>
              <w:t>VATimplementation</w:t>
            </w:r>
          </w:p>
          <w:p w:rsidR="007E45E6" w:rsidRDefault="00FE2B76">
            <w:pPr>
              <w:pStyle w:val="TableParagraph"/>
              <w:numPr>
                <w:ilvl w:val="0"/>
                <w:numId w:val="3"/>
              </w:numPr>
              <w:tabs>
                <w:tab w:val="left" w:pos="614"/>
                <w:tab w:val="left" w:pos="615"/>
              </w:tabs>
              <w:spacing w:before="1"/>
            </w:pPr>
            <w:r>
              <w:t>InternalControls</w:t>
            </w:r>
          </w:p>
          <w:p w:rsidR="007E45E6" w:rsidRDefault="00FE2B76">
            <w:pPr>
              <w:pStyle w:val="TableParagraph"/>
              <w:numPr>
                <w:ilvl w:val="0"/>
                <w:numId w:val="3"/>
              </w:numPr>
              <w:tabs>
                <w:tab w:val="left" w:pos="614"/>
                <w:tab w:val="left" w:pos="615"/>
              </w:tabs>
            </w:pPr>
            <w:r>
              <w:t>FinancialResearch</w:t>
            </w:r>
          </w:p>
          <w:p w:rsidR="007E45E6" w:rsidRDefault="00FE2B76">
            <w:pPr>
              <w:pStyle w:val="TableParagraph"/>
              <w:numPr>
                <w:ilvl w:val="0"/>
                <w:numId w:val="3"/>
              </w:numPr>
              <w:tabs>
                <w:tab w:val="left" w:pos="614"/>
                <w:tab w:val="left" w:pos="615"/>
              </w:tabs>
              <w:spacing w:before="2"/>
            </w:pPr>
            <w:r>
              <w:rPr>
                <w:spacing w:val="-4"/>
              </w:rPr>
              <w:t>Projectpricing</w:t>
            </w:r>
          </w:p>
          <w:p w:rsidR="007E45E6" w:rsidRDefault="00FE2B76">
            <w:pPr>
              <w:pStyle w:val="TableParagraph"/>
              <w:numPr>
                <w:ilvl w:val="0"/>
                <w:numId w:val="3"/>
              </w:numPr>
              <w:tabs>
                <w:tab w:val="left" w:pos="614"/>
                <w:tab w:val="left" w:pos="615"/>
              </w:tabs>
            </w:pPr>
            <w:r>
              <w:rPr>
                <w:spacing w:val="-4"/>
              </w:rPr>
              <w:t>Investmentvaluation</w:t>
            </w:r>
          </w:p>
        </w:tc>
      </w:tr>
    </w:tbl>
    <w:p w:rsidR="007E45E6" w:rsidRDefault="007E45E6">
      <w:pPr>
        <w:pStyle w:val="BodyText"/>
        <w:spacing w:before="8"/>
        <w:rPr>
          <w:sz w:val="4"/>
        </w:rPr>
      </w:pPr>
    </w:p>
    <w:p w:rsidR="007E45E6" w:rsidRDefault="002C6B0A">
      <w:pPr>
        <w:pStyle w:val="BodyText"/>
        <w:ind w:left="97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line id="Lines 13" o:spid="_x0000_s1035" style="mso-position-horizontal-relative:char;mso-position-vertical-relative:line" from="0,0" to="514.2pt,0" o:gfxdata="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Y2ZU60QAAAAMBAAAPAAAAAAAAAAEAIAAAACIAAABkcnMv&#10;ZG93bnJldi54bWxQSwECFAAUAAAACACHTuJALSU7c9EBAACZAwAADgAAAAAAAAABACAAAAAgAQAA&#10;ZHJzL2Uyb0RvYy54bWxQSwUGAAAAAAYABgBZAQAAYwUAAAAA&#10;" strokecolor="#7e7e7e" strokeweight="2.16pt">
            <w10:wrap type="none"/>
            <w10:anchorlock/>
          </v:line>
        </w:pict>
      </w:r>
    </w:p>
    <w:p w:rsidR="007E45E6" w:rsidRDefault="002C6B0A">
      <w:pPr>
        <w:spacing w:before="163"/>
        <w:ind w:left="147"/>
        <w:rPr>
          <w:sz w:val="24"/>
        </w:rPr>
      </w:pPr>
      <w:r w:rsidRPr="002C6B0A">
        <w:rPr>
          <w:noProof/>
          <w:lang w:bidi="ar-SA"/>
        </w:rPr>
        <w:pict>
          <v:line id="Lines 15" o:spid="_x0000_s1026" style="position:absolute;left:0;text-align:left;z-index:251662336;mso-position-horizontal-relative:page" from="48.95pt,-25.95pt" to="563.1pt,-25.95pt" o:gfxdata="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vCZG32QAAAAsBAAAPAAAAAAAAAAEAIAAAACIAAABkcnMvZG93&#10;bnJldi54bWxQSwECFAAUAAAACACHTuJAeiyqYsYBAACPAwAADgAAAAAAAAABACAAAAAoAQAAZHJz&#10;L2Uyb0RvYy54bWxQSwUGAAAAAAYABgBZAQAAYAUAAAAA&#10;" strokecolor="#7e7e7e" strokeweight=".96pt">
            <w10:wrap anchorx="page"/>
          </v:line>
        </w:pict>
      </w:r>
      <w:r w:rsidR="00385F69">
        <w:rPr>
          <w:sz w:val="24"/>
        </w:rPr>
        <w:t>(</w:t>
      </w:r>
      <w:r w:rsidR="00FE2B76">
        <w:rPr>
          <w:sz w:val="24"/>
        </w:rPr>
        <w:t>Group Companies)</w:t>
      </w:r>
    </w:p>
    <w:p w:rsidR="007E45E6" w:rsidRDefault="002C6B0A">
      <w:pPr>
        <w:pStyle w:val="Heading2"/>
        <w:rPr>
          <w:i w:val="0"/>
        </w:rPr>
      </w:pPr>
      <w:r w:rsidRPr="002C6B0A">
        <w:rPr>
          <w:noProof/>
          <w:lang w:bidi="ar-SA"/>
        </w:rPr>
        <w:pict>
          <v:line id="Lines 16" o:spid="_x0000_s1034" style="position:absolute;left:0;text-align:left;z-index:-251655168;mso-position-horizontal-relative:page" from="48.95pt,16.15pt" to="563.1pt,16.15pt" o:gfxdata="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bElbvYAAAACQEAAA8AAAAAAAAAAQAgAAAAIgAAAGRycy9kb3du&#10;cmV2LnhtbFBLAQIUABQAAAAIAIdO4kAeWx4FxgEAAI8DAAAOAAAAAAAAAAEAIAAAACcBAABkcnMv&#10;ZTJvRG9jLnhtbFBLBQYAAAAABgAGAFkBAABfBQAAAAA=&#10;" strokecolor="#bebebe" strokeweight=".96pt">
            <w10:wrap type="topAndBottom" anchorx="page"/>
          </v:line>
        </w:pict>
      </w:r>
      <w:r w:rsidR="00FE2B76">
        <w:t>(Construction Contractors) -</w:t>
      </w:r>
      <w:r w:rsidR="00FE2B76">
        <w:rPr>
          <w:i w:val="0"/>
        </w:rPr>
        <w:t>Dubai, UAE</w:t>
      </w:r>
    </w:p>
    <w:p w:rsidR="007E45E6" w:rsidRDefault="00596734">
      <w:pPr>
        <w:spacing w:before="93"/>
        <w:ind w:left="147"/>
        <w:jc w:val="both"/>
      </w:pPr>
      <w:r>
        <w:rPr>
          <w:b/>
        </w:rPr>
        <w:t>Finance &amp;</w:t>
      </w:r>
      <w:r w:rsidR="006C1CD6">
        <w:rPr>
          <w:b/>
        </w:rPr>
        <w:t>Accounts</w:t>
      </w:r>
      <w:r w:rsidR="00FE2B76">
        <w:rPr>
          <w:b/>
        </w:rPr>
        <w:t xml:space="preserve"> Manager, </w:t>
      </w:r>
      <w:r w:rsidR="00FE2B76">
        <w:t>Dec 2018 till Present</w:t>
      </w:r>
    </w:p>
    <w:p w:rsidR="007E45E6" w:rsidRDefault="00FE2B76">
      <w:pPr>
        <w:pStyle w:val="BodyText"/>
        <w:spacing w:before="121"/>
        <w:ind w:left="147" w:right="141"/>
        <w:jc w:val="both"/>
      </w:pPr>
      <w:r>
        <w:t xml:space="preserve">Recruited to lead </w:t>
      </w:r>
      <w:proofErr w:type="spellStart"/>
      <w:r>
        <w:t>accounts&amp;finance</w:t>
      </w:r>
      <w:proofErr w:type="spellEnd"/>
      <w:r>
        <w:t xml:space="preserve"> </w:t>
      </w:r>
      <w:proofErr w:type="spellStart"/>
      <w:r>
        <w:t>transformationof</w:t>
      </w:r>
      <w:proofErr w:type="spellEnd"/>
      <w:r>
        <w:t xml:space="preserve"> company and executing internal controls for company with turnoverofover AED 120 million. </w:t>
      </w:r>
      <w:proofErr w:type="gramStart"/>
      <w:r>
        <w:t>Met deadlines infast environment by anticipatingupcoming</w:t>
      </w:r>
      <w:r>
        <w:rPr>
          <w:spacing w:val="-5"/>
        </w:rPr>
        <w:t>projects</w:t>
      </w:r>
      <w:r>
        <w:t>andmanaging</w:t>
      </w:r>
      <w:r>
        <w:rPr>
          <w:spacing w:val="-7"/>
        </w:rPr>
        <w:t>timely completion</w:t>
      </w:r>
      <w:r>
        <w:t>.Leadandtrainteamof5accountants.</w:t>
      </w:r>
      <w:proofErr w:type="gramEnd"/>
    </w:p>
    <w:p w:rsidR="007E45E6" w:rsidRDefault="00FE2B76">
      <w:pPr>
        <w:pStyle w:val="ListParagraph"/>
        <w:numPr>
          <w:ilvl w:val="0"/>
          <w:numId w:val="4"/>
        </w:numPr>
        <w:tabs>
          <w:tab w:val="left" w:pos="508"/>
          <w:tab w:val="left" w:pos="509"/>
        </w:tabs>
        <w:ind w:right="142"/>
      </w:pPr>
      <w:r>
        <w:t xml:space="preserve">Accomplished zero-based </w:t>
      </w:r>
      <w:proofErr w:type="spellStart"/>
      <w:r>
        <w:t>budgeting</w:t>
      </w:r>
      <w:proofErr w:type="gramStart"/>
      <w:r>
        <w:t>,analysed</w:t>
      </w:r>
      <w:proofErr w:type="spellEnd"/>
      <w:proofErr w:type="gramEnd"/>
      <w:r>
        <w:t xml:space="preserve"> department’s assumptions, complied budget of over AED 120 million and monitor costs and revenues whilst taking cost reductionsmeasures.</w:t>
      </w:r>
    </w:p>
    <w:p w:rsidR="007E45E6" w:rsidRDefault="00FE2B76">
      <w:pPr>
        <w:pStyle w:val="ListParagraph"/>
        <w:numPr>
          <w:ilvl w:val="0"/>
          <w:numId w:val="4"/>
        </w:numPr>
        <w:tabs>
          <w:tab w:val="left" w:pos="508"/>
          <w:tab w:val="left" w:pos="509"/>
        </w:tabs>
        <w:spacing w:before="121"/>
      </w:pPr>
      <w:r>
        <w:t>Reportedandanalysedresults,forcorporateandconsolidatedoperationvariancesresultsin</w:t>
      </w:r>
      <w:r>
        <w:rPr>
          <w:spacing w:val="-11"/>
        </w:rPr>
        <w:t>project</w:t>
      </w:r>
      <w:r>
        <w:t>cost reduction of AED 1.5 million. Explained variances to directors andauditors.</w:t>
      </w:r>
    </w:p>
    <w:p w:rsidR="007E45E6" w:rsidRDefault="00FE2B76">
      <w:pPr>
        <w:pStyle w:val="ListParagraph"/>
        <w:numPr>
          <w:ilvl w:val="0"/>
          <w:numId w:val="4"/>
        </w:numPr>
        <w:tabs>
          <w:tab w:val="left" w:pos="508"/>
          <w:tab w:val="left" w:pos="509"/>
        </w:tabs>
      </w:pPr>
      <w:r>
        <w:t>Created Key Performance reports based on projects planned value and actual value, actual versus budgeted variance, resource allocation reports.</w:t>
      </w:r>
    </w:p>
    <w:p w:rsidR="007E45E6" w:rsidRDefault="00FE2B76">
      <w:pPr>
        <w:pStyle w:val="ListParagraph"/>
        <w:numPr>
          <w:ilvl w:val="0"/>
          <w:numId w:val="4"/>
        </w:numPr>
        <w:tabs>
          <w:tab w:val="left" w:pos="508"/>
          <w:tab w:val="left" w:pos="509"/>
        </w:tabs>
        <w:spacing w:before="118"/>
        <w:ind w:right="146"/>
      </w:pPr>
      <w:r>
        <w:t xml:space="preserve">Tracking project cash flow and capex to manage procurement and admin requirements, streamlined invoicing and reduced collection delays by 50%, </w:t>
      </w:r>
      <w:proofErr w:type="gramStart"/>
      <w:r>
        <w:t>improved</w:t>
      </w:r>
      <w:proofErr w:type="gramEnd"/>
      <w:r>
        <w:t xml:space="preserve"> receivablesquality.</w:t>
      </w:r>
    </w:p>
    <w:p w:rsidR="007E45E6" w:rsidRDefault="00FE2B76">
      <w:pPr>
        <w:pStyle w:val="ListParagraph"/>
        <w:numPr>
          <w:ilvl w:val="0"/>
          <w:numId w:val="4"/>
        </w:numPr>
        <w:tabs>
          <w:tab w:val="left" w:pos="508"/>
          <w:tab w:val="left" w:pos="509"/>
        </w:tabs>
        <w:spacing w:before="121"/>
        <w:ind w:right="146"/>
      </w:pPr>
      <w:r>
        <w:t>Perform a cost-volume-profit analysis to support project decisions. Evaluated scenarios through sensitivity analysis to evaluateprojects.</w:t>
      </w:r>
    </w:p>
    <w:p w:rsidR="007E45E6" w:rsidRDefault="00FE2B76">
      <w:pPr>
        <w:pStyle w:val="ListParagraph"/>
        <w:numPr>
          <w:ilvl w:val="0"/>
          <w:numId w:val="4"/>
        </w:numPr>
        <w:tabs>
          <w:tab w:val="left" w:pos="508"/>
          <w:tab w:val="left" w:pos="509"/>
        </w:tabs>
      </w:pPr>
      <w:r>
        <w:t>Organized import LC with NBF for the undertaking to reduce procurement and acquisition cost to improve cash flow on project eliminating liquidityrisk and to increasing profitability.</w:t>
      </w:r>
    </w:p>
    <w:p w:rsidR="007E45E6" w:rsidRDefault="007E45E6">
      <w:pPr>
        <w:sectPr w:rsidR="007E45E6">
          <w:type w:val="continuous"/>
          <w:pgSz w:w="12240" w:h="15840"/>
          <w:pgMar w:top="660" w:right="860" w:bottom="280" w:left="860" w:header="720" w:footer="720" w:gutter="0"/>
          <w:cols w:space="720"/>
        </w:sectPr>
      </w:pPr>
    </w:p>
    <w:p w:rsidR="007E45E6" w:rsidRDefault="00FE2B76">
      <w:pPr>
        <w:pStyle w:val="ListParagraph"/>
        <w:numPr>
          <w:ilvl w:val="0"/>
          <w:numId w:val="4"/>
        </w:numPr>
        <w:tabs>
          <w:tab w:val="left" w:pos="509"/>
        </w:tabs>
        <w:spacing w:before="80"/>
        <w:ind w:right="145"/>
        <w:jc w:val="both"/>
      </w:pPr>
      <w:r>
        <w:lastRenderedPageBreak/>
        <w:t>Restructuring General Policy of the company in the area of HR, administration affairs &amp;</w:t>
      </w:r>
      <w:r>
        <w:rPr>
          <w:spacing w:val="-13"/>
        </w:rPr>
        <w:t xml:space="preserve">Employee </w:t>
      </w:r>
      <w:r>
        <w:t>relations. Supervisethe implementation of Laws, Regulations and important Decisions and their execution.</w:t>
      </w:r>
    </w:p>
    <w:p w:rsidR="007E45E6" w:rsidRDefault="007E45E6">
      <w:pPr>
        <w:pStyle w:val="ListParagraph"/>
        <w:tabs>
          <w:tab w:val="left" w:pos="509"/>
        </w:tabs>
        <w:spacing w:before="80"/>
        <w:ind w:left="147" w:right="145" w:firstLine="0"/>
        <w:jc w:val="both"/>
      </w:pPr>
    </w:p>
    <w:p w:rsidR="007E45E6" w:rsidRDefault="00FE2B76">
      <w:pPr>
        <w:spacing w:line="252" w:lineRule="exact"/>
        <w:ind w:firstLineChars="50" w:firstLine="110"/>
        <w:rPr>
          <w:b/>
        </w:rPr>
      </w:pPr>
      <w:r>
        <w:rPr>
          <w:b/>
        </w:rPr>
        <w:t>Relevant Projects;</w:t>
      </w:r>
    </w:p>
    <w:p w:rsidR="007E45E6" w:rsidRDefault="00FE2B76">
      <w:pPr>
        <w:pStyle w:val="BodyText"/>
        <w:ind w:left="147"/>
      </w:pPr>
      <w:r>
        <w:t>Construction of 80 Villas at Fujairah as per sustainable construction by using EVG Panels</w:t>
      </w:r>
    </w:p>
    <w:p w:rsidR="007E45E6" w:rsidRDefault="00FE2B76">
      <w:pPr>
        <w:pStyle w:val="BodyText"/>
        <w:spacing w:before="120"/>
        <w:ind w:left="147"/>
      </w:pPr>
      <w:r>
        <w:t xml:space="preserve">Construction of Farm House at </w:t>
      </w:r>
      <w:proofErr w:type="gramStart"/>
      <w:r>
        <w:t>Fujairah .</w:t>
      </w:r>
      <w:proofErr w:type="gramEnd"/>
    </w:p>
    <w:p w:rsidR="007E45E6" w:rsidRDefault="00FE2B76">
      <w:pPr>
        <w:pStyle w:val="BodyText"/>
        <w:spacing w:before="120"/>
        <w:ind w:left="147"/>
      </w:pPr>
      <w:r>
        <w:t>Construction of STP Project at Fujairah</w:t>
      </w:r>
    </w:p>
    <w:p w:rsidR="007E45E6" w:rsidRDefault="00FE2B76">
      <w:pPr>
        <w:pStyle w:val="BodyText"/>
        <w:spacing w:before="120"/>
        <w:ind w:left="147"/>
      </w:pPr>
      <w:r>
        <w:t>Construction of G+4 Labour camp at Fujairah</w:t>
      </w:r>
    </w:p>
    <w:p w:rsidR="007E45E6" w:rsidRDefault="007E45E6">
      <w:pPr>
        <w:pStyle w:val="BodyText"/>
        <w:rPr>
          <w:sz w:val="24"/>
        </w:rPr>
      </w:pPr>
    </w:p>
    <w:p w:rsidR="007E45E6" w:rsidRDefault="00FE2B76">
      <w:pPr>
        <w:ind w:firstLineChars="50" w:firstLine="110"/>
        <w:rPr>
          <w:bCs/>
        </w:rPr>
      </w:pPr>
      <w:proofErr w:type="gramStart"/>
      <w:r>
        <w:rPr>
          <w:bCs/>
        </w:rPr>
        <w:t>PENTAGON CONTRACTING &amp; MAINTENANCE LLC.</w:t>
      </w:r>
      <w:proofErr w:type="gramEnd"/>
    </w:p>
    <w:p w:rsidR="007E45E6" w:rsidRDefault="002C6B0A">
      <w:pPr>
        <w:pStyle w:val="Heading2"/>
        <w:ind w:left="0" w:firstLineChars="50" w:firstLine="110"/>
        <w:rPr>
          <w:i w:val="0"/>
          <w:sz w:val="22"/>
          <w:szCs w:val="22"/>
        </w:rPr>
      </w:pPr>
      <w:r w:rsidRPr="002C6B0A">
        <w:rPr>
          <w:noProof/>
          <w:sz w:val="22"/>
          <w:szCs w:val="22"/>
          <w:lang w:bidi="ar-SA"/>
        </w:rPr>
        <w:pict>
          <v:line id="Lines 17" o:spid="_x0000_s1033" style="position:absolute;left:0;text-align:left;z-index:-251653120;mso-position-horizontal-relative:page" from="48.95pt,16.15pt" to="563.1pt,16.15pt" o:gfxdata="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mxJW72AAAAAkBAAAPAAAAAAAAAAEAIAAAACIAAABkcnMvZG93&#10;bnJldi54bWxQSwECFAAUAAAACACHTuJAsmVvtccBAACPAwAADgAAAAAAAAABACAAAAAnAQAAZHJz&#10;L2Uyb0RvYy54bWxQSwUGAAAAAAYABgBZAQAAYAUAAAAA&#10;" strokecolor="#bebebe" strokeweight=".96pt">
            <w10:wrap type="topAndBottom" anchorx="page"/>
          </v:line>
        </w:pict>
      </w:r>
      <w:proofErr w:type="gramStart"/>
      <w:r w:rsidR="00FE2B76">
        <w:rPr>
          <w:sz w:val="22"/>
          <w:szCs w:val="22"/>
        </w:rPr>
        <w:t xml:space="preserve">(Managed by Al </w:t>
      </w:r>
      <w:proofErr w:type="spellStart"/>
      <w:r w:rsidR="00FE2B76">
        <w:rPr>
          <w:sz w:val="22"/>
          <w:szCs w:val="22"/>
        </w:rPr>
        <w:t>Fardan</w:t>
      </w:r>
      <w:proofErr w:type="spellEnd"/>
      <w:r w:rsidR="00FE2B76">
        <w:rPr>
          <w:sz w:val="22"/>
          <w:szCs w:val="22"/>
        </w:rPr>
        <w:t xml:space="preserve"> Group.)</w:t>
      </w:r>
      <w:proofErr w:type="gramEnd"/>
      <w:r w:rsidR="00FE2B76">
        <w:rPr>
          <w:i w:val="0"/>
          <w:sz w:val="22"/>
          <w:szCs w:val="22"/>
        </w:rPr>
        <w:t>— Dubai, UAE</w:t>
      </w:r>
    </w:p>
    <w:p w:rsidR="007E45E6" w:rsidRDefault="00FE2B76">
      <w:pPr>
        <w:spacing w:before="93"/>
        <w:ind w:left="147"/>
        <w:jc w:val="both"/>
      </w:pPr>
      <w:r>
        <w:rPr>
          <w:b/>
        </w:rPr>
        <w:t>Finance and Accounts Manager,</w:t>
      </w:r>
      <w:r>
        <w:rPr>
          <w:bCs/>
        </w:rPr>
        <w:t>AUG</w:t>
      </w:r>
      <w:r>
        <w:t>2014 to Oct 2018</w:t>
      </w:r>
    </w:p>
    <w:p w:rsidR="007E45E6" w:rsidRDefault="00FE2B76">
      <w:pPr>
        <w:pStyle w:val="BodyText"/>
        <w:spacing w:before="40"/>
        <w:ind w:left="147" w:right="139"/>
        <w:jc w:val="both"/>
      </w:pPr>
      <w:r>
        <w:t xml:space="preserve">Hiredtosetupaccountingfunction,preparefinancialstatements,auditandinternalmanagementreporting. Achieved by designing a chart of accounts, profit-centre accounting, prepared an annual budget </w:t>
      </w:r>
      <w:proofErr w:type="gramStart"/>
      <w:r>
        <w:t>and  cash</w:t>
      </w:r>
      <w:proofErr w:type="gramEnd"/>
      <w:r>
        <w:t xml:space="preserve"> flow planning for thecompany.</w:t>
      </w:r>
    </w:p>
    <w:p w:rsidR="007E45E6" w:rsidRDefault="00FE2B76">
      <w:pPr>
        <w:pStyle w:val="ListParagraph"/>
        <w:numPr>
          <w:ilvl w:val="0"/>
          <w:numId w:val="5"/>
        </w:numPr>
        <w:tabs>
          <w:tab w:val="left" w:pos="509"/>
        </w:tabs>
        <w:ind w:right="142"/>
        <w:jc w:val="both"/>
      </w:pPr>
      <w:r>
        <w:t xml:space="preserve">Re-designed existing accounting system with enhanced cost lines and IFRS, established a Job </w:t>
      </w:r>
      <w:r>
        <w:rPr>
          <w:spacing w:val="-21"/>
        </w:rPr>
        <w:t xml:space="preserve">order </w:t>
      </w:r>
      <w:r>
        <w:t xml:space="preserve">costing, implementation of </w:t>
      </w:r>
      <w:proofErr w:type="spellStart"/>
      <w:r>
        <w:t>softwaremodule</w:t>
      </w:r>
      <w:proofErr w:type="spellEnd"/>
      <w:r>
        <w:t xml:space="preserve"> </w:t>
      </w:r>
      <w:proofErr w:type="spellStart"/>
      <w:r>
        <w:t>foraccurate</w:t>
      </w:r>
      <w:proofErr w:type="spellEnd"/>
      <w:r>
        <w:t xml:space="preserve"> </w:t>
      </w:r>
      <w:proofErr w:type="spellStart"/>
      <w:r>
        <w:t>invoicing</w:t>
      </w:r>
      <w:proofErr w:type="gramStart"/>
      <w:r>
        <w:t>,cost</w:t>
      </w:r>
      <w:proofErr w:type="spellEnd"/>
      <w:proofErr w:type="gramEnd"/>
      <w:r>
        <w:t xml:space="preserve"> management accounting, budgeting, and resourceallocation.</w:t>
      </w:r>
    </w:p>
    <w:p w:rsidR="007E45E6" w:rsidRDefault="00FE2B76">
      <w:pPr>
        <w:pStyle w:val="ListParagraph"/>
        <w:numPr>
          <w:ilvl w:val="0"/>
          <w:numId w:val="5"/>
        </w:numPr>
        <w:tabs>
          <w:tab w:val="left" w:pos="509"/>
        </w:tabs>
        <w:spacing w:before="121"/>
        <w:ind w:right="0" w:hanging="362"/>
        <w:jc w:val="both"/>
      </w:pPr>
      <w:r>
        <w:t>Managedcompany’scashflowand</w:t>
      </w:r>
      <w:r>
        <w:rPr>
          <w:spacing w:val="-11"/>
        </w:rPr>
        <w:t>c</w:t>
      </w:r>
      <w:r>
        <w:t>apexrequirementsensuringliquidityandprofitabilityofbusiness.</w:t>
      </w:r>
    </w:p>
    <w:p w:rsidR="007E45E6" w:rsidRDefault="00FE2B76">
      <w:pPr>
        <w:pStyle w:val="ListParagraph"/>
        <w:numPr>
          <w:ilvl w:val="0"/>
          <w:numId w:val="5"/>
        </w:numPr>
        <w:tabs>
          <w:tab w:val="left" w:pos="509"/>
        </w:tabs>
        <w:jc w:val="both"/>
      </w:pPr>
      <w:r>
        <w:t xml:space="preserve">Managed as project lead with professional </w:t>
      </w:r>
      <w:proofErr w:type="spellStart"/>
      <w:r>
        <w:t>valuers</w:t>
      </w:r>
      <w:proofErr w:type="spellEnd"/>
      <w:r>
        <w:t xml:space="preserve"> to prepare business valuation for sale of </w:t>
      </w:r>
      <w:r>
        <w:rPr>
          <w:spacing w:val="-32"/>
        </w:rPr>
        <w:t xml:space="preserve">one </w:t>
      </w:r>
      <w:r>
        <w:t>business segment to the newinvestor.</w:t>
      </w:r>
    </w:p>
    <w:p w:rsidR="007E45E6" w:rsidRDefault="007E45E6">
      <w:pPr>
        <w:pStyle w:val="BodyText"/>
        <w:spacing w:before="11"/>
        <w:rPr>
          <w:sz w:val="21"/>
        </w:rPr>
      </w:pPr>
    </w:p>
    <w:p w:rsidR="007E45E6" w:rsidRDefault="00FE2B76">
      <w:pPr>
        <w:ind w:left="147"/>
        <w:jc w:val="both"/>
        <w:rPr>
          <w:b/>
          <w:i/>
          <w:sz w:val="24"/>
        </w:rPr>
      </w:pPr>
      <w:r>
        <w:rPr>
          <w:b/>
          <w:i/>
        </w:rPr>
        <w:t>Additional Experience</w:t>
      </w:r>
      <w:r>
        <w:rPr>
          <w:b/>
          <w:i/>
          <w:sz w:val="24"/>
        </w:rPr>
        <w:t>:</w:t>
      </w:r>
    </w:p>
    <w:p w:rsidR="007E45E6" w:rsidRDefault="00FE2B76">
      <w:pPr>
        <w:spacing w:before="120"/>
        <w:ind w:left="147" w:right="510"/>
      </w:pPr>
      <w:r>
        <w:rPr>
          <w:bCs/>
        </w:rPr>
        <w:t xml:space="preserve">Senior </w:t>
      </w:r>
      <w:r w:rsidR="006A7C05">
        <w:rPr>
          <w:bCs/>
        </w:rPr>
        <w:t xml:space="preserve">Accountant </w:t>
      </w:r>
      <w:proofErr w:type="spellStart"/>
      <w:r w:rsidR="006A7C05">
        <w:rPr>
          <w:bCs/>
        </w:rPr>
        <w:t>at</w:t>
      </w:r>
      <w:r>
        <w:rPr>
          <w:bCs/>
        </w:rPr>
        <w:t>F</w:t>
      </w:r>
      <w:r>
        <w:t>ahed</w:t>
      </w:r>
      <w:proofErr w:type="spellEnd"/>
      <w:r>
        <w:t xml:space="preserve"> Group (1.2 Billion), Qatar,(Nov 2011 to May 2014)</w:t>
      </w:r>
    </w:p>
    <w:p w:rsidR="007E45E6" w:rsidRDefault="00FE2B76">
      <w:pPr>
        <w:spacing w:before="120"/>
        <w:ind w:left="147" w:right="510"/>
      </w:pPr>
      <w:proofErr w:type="spellStart"/>
      <w:r>
        <w:t>Senior</w:t>
      </w:r>
      <w:r>
        <w:rPr>
          <w:bCs/>
        </w:rPr>
        <w:t>Accountant</w:t>
      </w:r>
      <w:proofErr w:type="gramStart"/>
      <w:r>
        <w:rPr>
          <w:bCs/>
        </w:rPr>
        <w:t>,JBT</w:t>
      </w:r>
      <w:proofErr w:type="spellEnd"/>
      <w:proofErr w:type="gramEnd"/>
      <w:r>
        <w:rPr>
          <w:bCs/>
        </w:rPr>
        <w:t xml:space="preserve"> Green Tech </w:t>
      </w:r>
      <w:proofErr w:type="spellStart"/>
      <w:r>
        <w:rPr>
          <w:bCs/>
        </w:rPr>
        <w:t>Group,Dubai</w:t>
      </w:r>
      <w:proofErr w:type="spellEnd"/>
      <w:r>
        <w:rPr>
          <w:bCs/>
        </w:rPr>
        <w:t xml:space="preserve"> (</w:t>
      </w:r>
      <w:r>
        <w:t xml:space="preserve">Apr 2009 to Oct 2011) </w:t>
      </w:r>
    </w:p>
    <w:p w:rsidR="007E45E6" w:rsidRDefault="00FE2B76">
      <w:pPr>
        <w:spacing w:before="120"/>
        <w:ind w:left="147" w:right="510"/>
      </w:pPr>
      <w:r>
        <w:t xml:space="preserve">Accountant at General Extrusions </w:t>
      </w:r>
      <w:proofErr w:type="spellStart"/>
      <w:r>
        <w:t>Pvt</w:t>
      </w:r>
      <w:proofErr w:type="spellEnd"/>
      <w:r>
        <w:t xml:space="preserve"> Ltd, </w:t>
      </w:r>
      <w:proofErr w:type="spellStart"/>
      <w:r>
        <w:t>Kerala</w:t>
      </w:r>
      <w:proofErr w:type="gramStart"/>
      <w:r>
        <w:t>,India</w:t>
      </w:r>
      <w:proofErr w:type="spellEnd"/>
      <w:proofErr w:type="gramEnd"/>
      <w:r>
        <w:t>(Dec 2000 – Feb 2009)</w:t>
      </w:r>
    </w:p>
    <w:p w:rsidR="007E45E6" w:rsidRDefault="00FE2B76">
      <w:pPr>
        <w:spacing w:before="120"/>
        <w:ind w:left="147" w:right="510"/>
      </w:pPr>
      <w:r>
        <w:t xml:space="preserve">Accountant at Supreme Exporters </w:t>
      </w:r>
      <w:proofErr w:type="spellStart"/>
      <w:r>
        <w:t>Pvt</w:t>
      </w:r>
      <w:proofErr w:type="spellEnd"/>
      <w:r>
        <w:t xml:space="preserve"> Ltd</w:t>
      </w:r>
      <w:proofErr w:type="gramStart"/>
      <w:r>
        <w:t>,(</w:t>
      </w:r>
      <w:proofErr w:type="gramEnd"/>
      <w:r>
        <w:t xml:space="preserve">May 1994 – Nov 2000) </w:t>
      </w:r>
    </w:p>
    <w:p w:rsidR="007E45E6" w:rsidRDefault="002C6B0A">
      <w:pPr>
        <w:pStyle w:val="BodyText"/>
        <w:spacing w:before="10"/>
        <w:rPr>
          <w:sz w:val="18"/>
        </w:rPr>
      </w:pPr>
      <w:r w:rsidRPr="002C6B0A">
        <w:rPr>
          <w:noProof/>
          <w:lang w:bidi="ar-SA"/>
        </w:rPr>
        <w:pict>
          <v:line id="Lines 18" o:spid="_x0000_s1032" style="position:absolute;z-index:-251652096;mso-position-horizontal-relative:page" from="48.95pt,13.3pt" to="563.1pt,13.3pt" o:gfxdata="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mvQ3HYAAAACQEAAA8AAAAAAAAAAQAgAAAAIgAAAGRycy9kb3du&#10;cmV2LnhtbFBLAQIUABQAAAAIAIdO4kCl5dubxgEAAI8DAAAOAAAAAAAAAAEAIAAAACcBAABkcnMv&#10;ZTJvRG9jLnhtbFBLBQYAAAAABgAGAFkBAABfBQAAAAA=&#10;" strokecolor="#7e7e7e" strokeweight=".96pt">
            <w10:wrap type="topAndBottom" anchorx="page"/>
          </v:line>
        </w:pict>
      </w:r>
    </w:p>
    <w:p w:rsidR="007E45E6" w:rsidRDefault="00FE2B76">
      <w:pPr>
        <w:pStyle w:val="BodyText"/>
        <w:ind w:firstLineChars="1400" w:firstLine="337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:rsidR="007E45E6" w:rsidRDefault="007E45E6">
      <w:pPr>
        <w:pStyle w:val="BodyText"/>
        <w:spacing w:before="3"/>
        <w:rPr>
          <w:sz w:val="4"/>
        </w:rPr>
      </w:pPr>
    </w:p>
    <w:p w:rsidR="007E45E6" w:rsidRDefault="002C6B0A">
      <w:pPr>
        <w:pStyle w:val="BodyText"/>
        <w:spacing w:line="44" w:lineRule="exact"/>
        <w:ind w:left="97"/>
        <w:rPr>
          <w:sz w:val="4"/>
        </w:rPr>
      </w:pPr>
      <w:r>
        <w:rPr>
          <w:noProof/>
          <w:sz w:val="4"/>
          <w:lang w:bidi="ar-SA"/>
        </w:rPr>
      </w:r>
      <w:r>
        <w:rPr>
          <w:noProof/>
          <w:sz w:val="4"/>
          <w:lang w:bidi="ar-SA"/>
        </w:rPr>
        <w:pict>
          <v:group id="Group 22" o:spid="_x0000_s1030" style="width:514.2pt;height:2.2pt;mso-position-horizontal-relative:char;mso-position-vertical-relative:line" coordsize="10284,44203" o:gfxdata="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pqdr9UAAAAE&#10;AQAADwAAAAAAAAABACAAAAAiAAAAZHJzL2Rvd25yZXYueG1sUEsBAhQAFAAAAAgAh07iQKxxH+0f&#10;AgAAtQQAAA4AAAAAAAAAAQAgAAAAJAEAAGRycy9lMm9Eb2MueG1sUEsFBgAAAAAGAAYAWQEAALUF&#10;AAAAAA==&#10;">
            <v:line id="Lines 23" o:spid="_x0000_s1031" style="position:absolute" from="0,22" to="10284,22" o:gfxdata="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6Gl8rgAAADaAAAA&#10;DwAAAAAAAAABACAAAAAiAAAAZHJzL2Rvd25yZXYueG1sUEsBAhQAFAAAAAgAh07iQDMvBZ47AAAA&#10;OQAAABAAAAAAAAAAAQAgAAAABwEAAGRycy9zaGFwZXhtbC54bWxQSwUGAAAAAAYABgBbAQAAsQMA&#10;AAAA&#10;" strokecolor="#7e7e7e" strokeweight="2.16pt"/>
            <w10:wrap type="none"/>
            <w10:anchorlock/>
          </v:group>
        </w:pict>
      </w:r>
    </w:p>
    <w:p w:rsidR="007E45E6" w:rsidRDefault="00FE2B76">
      <w:pPr>
        <w:spacing w:before="92"/>
        <w:ind w:right="555" w:firstLineChars="50" w:firstLine="126"/>
        <w:jc w:val="both"/>
      </w:pPr>
      <w:r>
        <w:rPr>
          <w:w w:val="105"/>
          <w:sz w:val="24"/>
        </w:rPr>
        <w:t xml:space="preserve">Institute of Public Accountants </w:t>
      </w:r>
      <w:r>
        <w:rPr>
          <w:rFonts w:ascii="Wingdings" w:hAnsi="Wingdings"/>
          <w:w w:val="120"/>
          <w:sz w:val="16"/>
        </w:rPr>
        <w:t>⚫</w:t>
      </w:r>
      <w:r>
        <w:rPr>
          <w:b/>
          <w:bCs/>
          <w:w w:val="120"/>
          <w:sz w:val="24"/>
          <w:szCs w:val="24"/>
        </w:rPr>
        <w:t>(MIPA)</w:t>
      </w:r>
      <w:r>
        <w:rPr>
          <w:rFonts w:ascii="Times New Roman" w:hAnsi="Times New Roman"/>
          <w:w w:val="120"/>
          <w:sz w:val="28"/>
          <w:szCs w:val="28"/>
        </w:rPr>
        <w:t xml:space="preserve">, </w:t>
      </w:r>
      <w:r>
        <w:t>Australia</w:t>
      </w:r>
    </w:p>
    <w:p w:rsidR="007E45E6" w:rsidRDefault="00FE2B76">
      <w:pPr>
        <w:spacing w:before="92"/>
        <w:ind w:right="555" w:firstLineChars="50" w:firstLine="126"/>
        <w:jc w:val="both"/>
        <w:rPr>
          <w:bCs/>
          <w:sz w:val="24"/>
        </w:rPr>
      </w:pPr>
      <w:r>
        <w:rPr>
          <w:w w:val="105"/>
          <w:sz w:val="24"/>
        </w:rPr>
        <w:t>Institute of Cost Accountantsof India</w:t>
      </w:r>
      <w:r>
        <w:rPr>
          <w:rFonts w:ascii="Wingdings" w:hAnsi="Wingdings"/>
          <w:w w:val="120"/>
          <w:sz w:val="16"/>
        </w:rPr>
        <w:t>⚫</w:t>
      </w:r>
      <w:r>
        <w:rPr>
          <w:b/>
          <w:w w:val="105"/>
          <w:sz w:val="24"/>
        </w:rPr>
        <w:t>(ACMA),</w:t>
      </w:r>
      <w:r>
        <w:rPr>
          <w:bCs/>
          <w:w w:val="105"/>
          <w:sz w:val="24"/>
        </w:rPr>
        <w:t xml:space="preserve"> India</w:t>
      </w:r>
    </w:p>
    <w:p w:rsidR="007E45E6" w:rsidRDefault="00FE2B76">
      <w:pPr>
        <w:spacing w:before="121"/>
        <w:ind w:right="551" w:firstLineChars="50" w:firstLine="126"/>
        <w:jc w:val="both"/>
        <w:rPr>
          <w:bCs/>
          <w:w w:val="105"/>
          <w:sz w:val="24"/>
          <w:szCs w:val="24"/>
        </w:rPr>
      </w:pPr>
      <w:r>
        <w:rPr>
          <w:w w:val="105"/>
          <w:sz w:val="24"/>
        </w:rPr>
        <w:t xml:space="preserve">University of </w:t>
      </w:r>
      <w:proofErr w:type="spellStart"/>
      <w:r>
        <w:rPr>
          <w:w w:val="105"/>
          <w:sz w:val="24"/>
        </w:rPr>
        <w:t>Kerala</w:t>
      </w:r>
      <w:r>
        <w:rPr>
          <w:rFonts w:ascii="Wingdings" w:hAnsi="Wingdings"/>
          <w:w w:val="120"/>
          <w:sz w:val="16"/>
        </w:rPr>
        <w:t>⚫</w:t>
      </w:r>
      <w:r>
        <w:rPr>
          <w:b/>
          <w:bCs/>
          <w:w w:val="120"/>
          <w:sz w:val="24"/>
          <w:szCs w:val="24"/>
        </w:rPr>
        <w:t>BCom</w:t>
      </w:r>
      <w:r>
        <w:rPr>
          <w:bCs/>
          <w:w w:val="105"/>
          <w:sz w:val="24"/>
          <w:szCs w:val="24"/>
        </w:rPr>
        <w:t>in</w:t>
      </w:r>
      <w:proofErr w:type="spellEnd"/>
      <w:r>
        <w:rPr>
          <w:bCs/>
          <w:w w:val="105"/>
          <w:sz w:val="24"/>
          <w:szCs w:val="24"/>
        </w:rPr>
        <w:t xml:space="preserve"> Accounting</w:t>
      </w:r>
    </w:p>
    <w:p w:rsidR="007E45E6" w:rsidRDefault="002C6B0A">
      <w:pPr>
        <w:pStyle w:val="Heading1"/>
        <w:ind w:left="0" w:right="552"/>
        <w:jc w:val="both"/>
        <w:rPr>
          <w:bCs/>
        </w:rPr>
      </w:pPr>
      <w:r>
        <w:rPr>
          <w:bCs/>
          <w:noProof/>
          <w:lang w:bidi="ar-SA"/>
        </w:rPr>
        <w:pict>
          <v:line id="Lines 24" o:spid="_x0000_s1029" style="position:absolute;left:0;text-align:left;z-index:-251651072;mso-position-horizontal-relative:page" from="48.95pt,19.3pt" to="563.1pt,19.3pt" o:gfxdata="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RllmV2QAAAAkBAAAPAAAAAAAAAAEAIAAAACIAAABkcnMvZG93&#10;bnJldi54bWxQSwECFAAUAAAACACHTuJAuhD8X8YBAACPAwAADgAAAAAAAAABACAAAAAoAQAAZHJz&#10;L2Uyb0RvYy54bWxQSwUGAAAAAAYABgBZAQAAYAUAAAAA&#10;" strokecolor="#7e7e7e" strokeweight=".96pt">
            <w10:wrap type="topAndBottom" anchorx="page"/>
          </v:line>
        </w:pict>
      </w:r>
    </w:p>
    <w:p w:rsidR="007E45E6" w:rsidRDefault="002C6B0A">
      <w:pPr>
        <w:pStyle w:val="BodyText"/>
        <w:spacing w:line="44" w:lineRule="exact"/>
        <w:ind w:left="97"/>
        <w:rPr>
          <w:sz w:val="4"/>
        </w:rPr>
      </w:pPr>
      <w:r>
        <w:rPr>
          <w:noProof/>
          <w:sz w:val="4"/>
          <w:lang w:bidi="ar-SA"/>
        </w:rPr>
      </w:r>
      <w:r>
        <w:rPr>
          <w:noProof/>
          <w:sz w:val="4"/>
          <w:lang w:bidi="ar-SA"/>
        </w:rPr>
        <w:pict>
          <v:group id="Group 28" o:spid="_x0000_s1027" style="width:514.2pt;height:2.2pt;mso-position-horizontal-relative:char;mso-position-vertical-relative:line" coordsize="10284,44203" o:gfxdata="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Cmp2v1QAA&#10;AAQBAAAPAAAAAAAAAAEAIAAAACIAAABkcnMvZG93bnJldi54bWxQSwECFAAUAAAACACHTuJAxkUY&#10;6CECAAC3BAAADgAAAAAAAAABACAAAAAkAQAAZHJzL2Uyb0RvYy54bWxQSwUGAAAAAAYABgBZAQAA&#10;twUAAAAA&#10;">
            <v:line id="Lines 29" o:spid="_x0000_s1028" style="position:absolute" from="0,22" to="10284,22" o:gfxdata="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XaKougAAANsA&#10;AAAPAAAAAAAAAAEAIAAAACIAAABkcnMvZG93bnJldi54bWxQSwECFAAUAAAACACHTuJAMy8FnjsA&#10;AAA5AAAAEAAAAAAAAAABACAAAAAJAQAAZHJzL3NoYXBleG1sLnhtbFBLBQYAAAAABgAGAFsBAACz&#10;AwAAAAA=&#10;" strokecolor="#7e7e7e" strokeweight="2.16pt"/>
            <w10:wrap type="none"/>
            <w10:anchorlock/>
          </v:group>
        </w:pict>
      </w:r>
    </w:p>
    <w:p w:rsidR="007E45E6" w:rsidRDefault="00FE2B76">
      <w:pPr>
        <w:pStyle w:val="BodyText"/>
        <w:tabs>
          <w:tab w:val="left" w:pos="2999"/>
        </w:tabs>
        <w:spacing w:before="94" w:line="352" w:lineRule="auto"/>
        <w:ind w:leftChars="100" w:left="220" w:right="587" w:firstLineChars="400" w:firstLine="880"/>
      </w:pPr>
      <w:r>
        <w:t xml:space="preserve">Gender:Male, Nationality: Indian. Relocation: Willing to relocate and travel.                         </w:t>
      </w:r>
    </w:p>
    <w:p w:rsidR="007E45E6" w:rsidRDefault="00FE2B76">
      <w:pPr>
        <w:pStyle w:val="BodyText"/>
        <w:tabs>
          <w:tab w:val="left" w:pos="2999"/>
        </w:tabs>
        <w:spacing w:before="94" w:line="352" w:lineRule="auto"/>
        <w:ind w:right="587" w:firstLineChars="600" w:firstLine="1320"/>
        <w:rPr>
          <w:spacing w:val="-6"/>
        </w:rPr>
      </w:pPr>
      <w:r>
        <w:t>Languages:</w:t>
      </w:r>
      <w:r w:rsidR="00385F69">
        <w:t xml:space="preserve"> </w:t>
      </w:r>
      <w:r>
        <w:t>English(</w:t>
      </w:r>
      <w:proofErr w:type="spellStart"/>
      <w:r>
        <w:t>fluentR</w:t>
      </w:r>
      <w:proofErr w:type="spellEnd"/>
      <w:r>
        <w:t>/W/L/S),</w:t>
      </w:r>
      <w:r>
        <w:rPr>
          <w:spacing w:val="-3"/>
        </w:rPr>
        <w:t>Malayalam</w:t>
      </w:r>
      <w:r>
        <w:t>(native),</w:t>
      </w:r>
      <w:proofErr w:type="spellStart"/>
      <w:r>
        <w:t>Hindi,Tamil</w:t>
      </w:r>
      <w:proofErr w:type="spellEnd"/>
    </w:p>
    <w:p w:rsidR="007E45E6" w:rsidRDefault="00FE2B76" w:rsidP="007E45E6">
      <w:pPr>
        <w:pStyle w:val="BodyText"/>
        <w:tabs>
          <w:tab w:val="left" w:pos="2999"/>
        </w:tabs>
        <w:spacing w:before="94" w:line="352" w:lineRule="auto"/>
        <w:ind w:right="587" w:firstLineChars="650" w:firstLine="1391"/>
      </w:pPr>
      <w:proofErr w:type="gramStart"/>
      <w:r>
        <w:rPr>
          <w:spacing w:val="-6"/>
        </w:rPr>
        <w:t xml:space="preserve">Driving License: Indian and </w:t>
      </w:r>
      <w:r w:rsidR="003377B0">
        <w:rPr>
          <w:spacing w:val="-6"/>
        </w:rPr>
        <w:t>Qatar.</w:t>
      </w:r>
      <w:proofErr w:type="gramEnd"/>
      <w:r w:rsidR="003377B0">
        <w:rPr>
          <w:spacing w:val="-6"/>
        </w:rPr>
        <w:t xml:space="preserve">  Notice Period: 3 months</w:t>
      </w:r>
      <w:r>
        <w:rPr>
          <w:spacing w:val="-6"/>
        </w:rPr>
        <w:tab/>
      </w:r>
    </w:p>
    <w:sectPr w:rsidR="007E45E6" w:rsidSect="002C6B0A">
      <w:pgSz w:w="12240" w:h="15840"/>
      <w:pgMar w:top="640" w:right="8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numFmt w:val="bullet"/>
      <w:lvlText w:val="⚫"/>
      <w:lvlJc w:val="left"/>
      <w:pPr>
        <w:ind w:left="508" w:hanging="361"/>
      </w:pPr>
      <w:rPr>
        <w:rFonts w:ascii="Wingdings" w:eastAsia="Wingdings" w:hAnsi="Wingdings" w:cs="Wingdings" w:hint="default"/>
        <w:w w:val="148"/>
        <w:sz w:val="14"/>
        <w:szCs w:val="14"/>
        <w:lang w:val="en-US" w:eastAsia="en-US" w:bidi="en-US"/>
      </w:rPr>
    </w:lvl>
    <w:lvl w:ilvl="1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06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08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2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en-US"/>
      </w:rPr>
    </w:lvl>
  </w:abstractNum>
  <w:abstractNum w:abstractNumId="1">
    <w:nsid w:val="BF205925"/>
    <w:multiLevelType w:val="multilevel"/>
    <w:tmpl w:val="BF205925"/>
    <w:lvl w:ilvl="0">
      <w:numFmt w:val="bullet"/>
      <w:lvlText w:val="⚫"/>
      <w:lvlJc w:val="left"/>
      <w:pPr>
        <w:ind w:left="508" w:hanging="361"/>
      </w:pPr>
      <w:rPr>
        <w:rFonts w:ascii="Wingdings" w:eastAsia="Wingdings" w:hAnsi="Wingdings" w:cs="Wingdings" w:hint="default"/>
        <w:w w:val="148"/>
        <w:sz w:val="14"/>
        <w:szCs w:val="14"/>
        <w:lang w:val="en-US" w:eastAsia="en-US" w:bidi="en-US"/>
      </w:rPr>
    </w:lvl>
    <w:lvl w:ilvl="1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06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08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2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en-US"/>
      </w:rPr>
    </w:lvl>
  </w:abstractNum>
  <w:abstractNum w:abstractNumId="2">
    <w:nsid w:val="CF092B84"/>
    <w:multiLevelType w:val="multilevel"/>
    <w:tmpl w:val="CF092B84"/>
    <w:lvl w:ilvl="0">
      <w:numFmt w:val="bullet"/>
      <w:lvlText w:val="⚫"/>
      <w:lvlJc w:val="left"/>
      <w:pPr>
        <w:ind w:left="687" w:hanging="360"/>
      </w:pPr>
      <w:rPr>
        <w:rFonts w:ascii="Wingdings" w:eastAsia="Wingdings" w:hAnsi="Wingdings" w:cs="Wingdings" w:hint="default"/>
        <w:w w:val="148"/>
        <w:sz w:val="14"/>
        <w:szCs w:val="14"/>
        <w:lang w:val="en-US" w:eastAsia="en-US" w:bidi="en-US"/>
      </w:rPr>
    </w:lvl>
    <w:lvl w:ilvl="1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en-US"/>
      </w:rPr>
    </w:lvl>
  </w:abstractNum>
  <w:abstractNum w:abstractNumId="3">
    <w:nsid w:val="0053208E"/>
    <w:multiLevelType w:val="multilevel"/>
    <w:tmpl w:val="0053208E"/>
    <w:lvl w:ilvl="0">
      <w:numFmt w:val="bullet"/>
      <w:lvlText w:val="⚫"/>
      <w:lvlJc w:val="left"/>
      <w:pPr>
        <w:ind w:left="509" w:hanging="361"/>
      </w:pPr>
      <w:rPr>
        <w:rFonts w:ascii="Wingdings" w:eastAsia="Wingdings" w:hAnsi="Wingdings" w:cs="Wingdings" w:hint="default"/>
        <w:w w:val="148"/>
        <w:sz w:val="14"/>
        <w:szCs w:val="14"/>
        <w:lang w:val="en-US" w:eastAsia="en-US" w:bidi="en-US"/>
      </w:rPr>
    </w:lvl>
    <w:lvl w:ilvl="1">
      <w:numFmt w:val="bullet"/>
      <w:lvlText w:val="•"/>
      <w:lvlJc w:val="left"/>
      <w:pPr>
        <w:ind w:left="721" w:hanging="36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943" w:hanging="36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165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387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31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53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275" w:hanging="361"/>
      </w:pPr>
      <w:rPr>
        <w:rFonts w:hint="default"/>
        <w:lang w:val="en-US" w:eastAsia="en-US" w:bidi="en-US"/>
      </w:rPr>
    </w:lvl>
  </w:abstractNum>
  <w:abstractNum w:abstractNumId="4">
    <w:nsid w:val="59ADCABA"/>
    <w:multiLevelType w:val="multilevel"/>
    <w:tmpl w:val="59ADCABA"/>
    <w:lvl w:ilvl="0">
      <w:numFmt w:val="bullet"/>
      <w:lvlText w:val="⚫"/>
      <w:lvlJc w:val="left"/>
      <w:pPr>
        <w:ind w:left="615" w:hanging="360"/>
      </w:pPr>
      <w:rPr>
        <w:rFonts w:ascii="Wingdings" w:eastAsia="Wingdings" w:hAnsi="Wingdings" w:cs="Wingdings" w:hint="default"/>
        <w:w w:val="148"/>
        <w:sz w:val="14"/>
        <w:szCs w:val="14"/>
        <w:lang w:val="en-US" w:eastAsia="en-US" w:bidi="en-US"/>
      </w:rPr>
    </w:lvl>
    <w:lvl w:ilvl="1">
      <w:numFmt w:val="bullet"/>
      <w:lvlText w:val="•"/>
      <w:lvlJc w:val="left"/>
      <w:pPr>
        <w:ind w:left="837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055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E45E6"/>
    <w:rsid w:val="00127B81"/>
    <w:rsid w:val="002C6B0A"/>
    <w:rsid w:val="003377B0"/>
    <w:rsid w:val="00385F69"/>
    <w:rsid w:val="00596734"/>
    <w:rsid w:val="00601CFF"/>
    <w:rsid w:val="00610F2B"/>
    <w:rsid w:val="006A7C05"/>
    <w:rsid w:val="006C1CD6"/>
    <w:rsid w:val="007E45E6"/>
    <w:rsid w:val="00AC6CD6"/>
    <w:rsid w:val="00CA1020"/>
    <w:rsid w:val="00DE53CF"/>
    <w:rsid w:val="00FE2B76"/>
    <w:rsid w:val="056E1356"/>
    <w:rsid w:val="05741464"/>
    <w:rsid w:val="07B53933"/>
    <w:rsid w:val="08151874"/>
    <w:rsid w:val="0B7367F5"/>
    <w:rsid w:val="0C6A6DB6"/>
    <w:rsid w:val="0CF5476A"/>
    <w:rsid w:val="0D9645EA"/>
    <w:rsid w:val="0E657949"/>
    <w:rsid w:val="0F903C99"/>
    <w:rsid w:val="125D314A"/>
    <w:rsid w:val="12DD7CB1"/>
    <w:rsid w:val="148D64A0"/>
    <w:rsid w:val="16B753C9"/>
    <w:rsid w:val="18BF50BF"/>
    <w:rsid w:val="1A62626E"/>
    <w:rsid w:val="1CAA6160"/>
    <w:rsid w:val="1D731B9C"/>
    <w:rsid w:val="1E0E6163"/>
    <w:rsid w:val="1E5430CF"/>
    <w:rsid w:val="1EAA1F39"/>
    <w:rsid w:val="1F0F3802"/>
    <w:rsid w:val="1F34021E"/>
    <w:rsid w:val="1F542CE6"/>
    <w:rsid w:val="1FA25C34"/>
    <w:rsid w:val="20681EEC"/>
    <w:rsid w:val="20AE2068"/>
    <w:rsid w:val="20DC19E2"/>
    <w:rsid w:val="21711CAE"/>
    <w:rsid w:val="231B4313"/>
    <w:rsid w:val="2407587F"/>
    <w:rsid w:val="294C4D5C"/>
    <w:rsid w:val="2CF105CB"/>
    <w:rsid w:val="3073790D"/>
    <w:rsid w:val="31EF5C5A"/>
    <w:rsid w:val="31F761CD"/>
    <w:rsid w:val="333E3ADA"/>
    <w:rsid w:val="34B6612A"/>
    <w:rsid w:val="360F26C8"/>
    <w:rsid w:val="37F178A8"/>
    <w:rsid w:val="38224F59"/>
    <w:rsid w:val="3ACE0AC5"/>
    <w:rsid w:val="3B165EC1"/>
    <w:rsid w:val="3E2B06B7"/>
    <w:rsid w:val="429A56ED"/>
    <w:rsid w:val="43B27977"/>
    <w:rsid w:val="448236BA"/>
    <w:rsid w:val="46C25314"/>
    <w:rsid w:val="47EC0CB6"/>
    <w:rsid w:val="48914F55"/>
    <w:rsid w:val="49AA5632"/>
    <w:rsid w:val="4C4C665A"/>
    <w:rsid w:val="4CEB0F09"/>
    <w:rsid w:val="4D5218E1"/>
    <w:rsid w:val="50AB12BB"/>
    <w:rsid w:val="54520695"/>
    <w:rsid w:val="56A52E20"/>
    <w:rsid w:val="57E64BA1"/>
    <w:rsid w:val="590261DC"/>
    <w:rsid w:val="5A086889"/>
    <w:rsid w:val="5C7A5137"/>
    <w:rsid w:val="5E25261D"/>
    <w:rsid w:val="62654511"/>
    <w:rsid w:val="6420466B"/>
    <w:rsid w:val="645B115B"/>
    <w:rsid w:val="65C44B8A"/>
    <w:rsid w:val="65F513C7"/>
    <w:rsid w:val="66C717AB"/>
    <w:rsid w:val="67930D43"/>
    <w:rsid w:val="68483124"/>
    <w:rsid w:val="6A053C8A"/>
    <w:rsid w:val="6B014E45"/>
    <w:rsid w:val="6B6C3222"/>
    <w:rsid w:val="6CED7814"/>
    <w:rsid w:val="6E2E09E6"/>
    <w:rsid w:val="6E533296"/>
    <w:rsid w:val="704C70CA"/>
    <w:rsid w:val="71912745"/>
    <w:rsid w:val="73E540A5"/>
    <w:rsid w:val="750D6C3F"/>
    <w:rsid w:val="75AF02A7"/>
    <w:rsid w:val="78435C33"/>
    <w:rsid w:val="7B294FCF"/>
    <w:rsid w:val="7B35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2C6B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bidi="en-US"/>
    </w:rPr>
  </w:style>
  <w:style w:type="paragraph" w:styleId="Heading1">
    <w:name w:val="heading 1"/>
    <w:basedOn w:val="Normal"/>
    <w:next w:val="Normal"/>
    <w:uiPriority w:val="1"/>
    <w:qFormat/>
    <w:rsid w:val="002C6B0A"/>
    <w:pPr>
      <w:ind w:left="554" w:right="146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1"/>
    <w:qFormat/>
    <w:rsid w:val="002C6B0A"/>
    <w:pPr>
      <w:ind w:left="147"/>
      <w:outlineLvl w:val="1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6B0A"/>
  </w:style>
  <w:style w:type="table" w:customStyle="1" w:styleId="TableNormal1">
    <w:name w:val="Table Normal1"/>
    <w:uiPriority w:val="2"/>
    <w:semiHidden/>
    <w:unhideWhenUsed/>
    <w:qFormat/>
    <w:rsid w:val="002C6B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2C6B0A"/>
    <w:pPr>
      <w:spacing w:before="120"/>
      <w:ind w:left="508" w:right="143" w:hanging="361"/>
    </w:pPr>
  </w:style>
  <w:style w:type="paragraph" w:customStyle="1" w:styleId="TableParagraph">
    <w:name w:val="Table Paragraph"/>
    <w:basedOn w:val="Normal"/>
    <w:uiPriority w:val="1"/>
    <w:qFormat/>
    <w:rsid w:val="002C6B0A"/>
    <w:pPr>
      <w:spacing w:line="252" w:lineRule="exact"/>
      <w:ind w:left="509" w:hanging="362"/>
    </w:pPr>
  </w:style>
  <w:style w:type="paragraph" w:styleId="BalloonText">
    <w:name w:val="Balloon Text"/>
    <w:basedOn w:val="Normal"/>
    <w:link w:val="BalloonTextChar"/>
    <w:rsid w:val="00337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7B0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rsid w:val="00385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bidi="en-US"/>
    </w:rPr>
  </w:style>
  <w:style w:type="paragraph" w:styleId="Heading1">
    <w:name w:val="heading 1"/>
    <w:basedOn w:val="Normal"/>
    <w:next w:val="Normal"/>
    <w:uiPriority w:val="1"/>
    <w:qFormat/>
    <w:pPr>
      <w:ind w:left="554" w:right="146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1"/>
    <w:qFormat/>
    <w:pPr>
      <w:ind w:left="147"/>
      <w:outlineLvl w:val="1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20"/>
      <w:ind w:left="508" w:right="143" w:hanging="361"/>
    </w:pPr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509" w:hanging="362"/>
    </w:pPr>
  </w:style>
  <w:style w:type="paragraph" w:styleId="BalloonText">
    <w:name w:val="Balloon Text"/>
    <w:basedOn w:val="Normal"/>
    <w:link w:val="BalloonTextChar"/>
    <w:rsid w:val="00337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7B0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ju-397029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 Syed, CMA</dc:creator>
  <cp:keywords>CMA, Finance Manager, Analyst, Business Analyst, Finance Business Partner</cp:keywords>
  <cp:lastModifiedBy>Visitor1</cp:lastModifiedBy>
  <cp:revision>2</cp:revision>
  <dcterms:created xsi:type="dcterms:W3CDTF">2020-06-11T12:57:00Z</dcterms:created>
  <dcterms:modified xsi:type="dcterms:W3CDTF">2020-06-11T12:57:00Z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2019-12-06T00:00:00Z</vt:filetime>
  </property>
  <property fmtid="{D5CDD505-2E9C-101B-9397-08002B2CF9AE}" pid="5" name="KSOProductBuildVer">
    <vt:lpwstr>1033-11.2.0.9127</vt:lpwstr>
  </property>
</Properties>
</file>