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05" w:rsidRDefault="00DF2F21">
      <w:pPr>
        <w:pBdr>
          <w:top w:val="nil"/>
          <w:left w:val="nil"/>
          <w:bottom w:val="nil"/>
          <w:right w:val="nil"/>
          <w:between w:val="nil"/>
        </w:pBdr>
        <w:tabs>
          <w:tab w:val="left" w:pos="6570"/>
          <w:tab w:val="right" w:pos="9360"/>
        </w:tabs>
        <w:spacing w:after="0" w:line="240" w:lineRule="auto"/>
        <w:rPr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drawing>
          <wp:inline distT="0" distB="0" distL="114300" distR="114300">
            <wp:extent cx="1453515" cy="191325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/>
                    <a:srcRect l="1134" r="1134"/>
                    <a:stretch>
                      <a:fillRect/>
                    </a:stretch>
                  </pic:blipFill>
                  <pic:spPr>
                    <a:xfrm>
                      <a:off x="0" y="0"/>
                      <a:ext cx="1453515" cy="1913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347905" w:rsidRDefault="00347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1F497D"/>
          <w:sz w:val="24"/>
          <w:szCs w:val="24"/>
        </w:rPr>
      </w:pPr>
    </w:p>
    <w:p w:rsidR="00347905" w:rsidRDefault="00DF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1F497D"/>
          <w:sz w:val="32"/>
          <w:szCs w:val="32"/>
        </w:rPr>
        <w:t xml:space="preserve">                                         NAME:</w:t>
      </w:r>
      <w:r w:rsidR="002215C2">
        <w:rPr>
          <w:b/>
          <w:color w:val="000000"/>
          <w:sz w:val="32"/>
          <w:szCs w:val="32"/>
        </w:rPr>
        <w:t xml:space="preserve"> F</w:t>
      </w:r>
      <w:r>
        <w:rPr>
          <w:b/>
          <w:color w:val="000000"/>
          <w:sz w:val="32"/>
          <w:szCs w:val="32"/>
        </w:rPr>
        <w:t>ranklin</w:t>
      </w:r>
    </w:p>
    <w:p w:rsidR="00347905" w:rsidRDefault="00DF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Date of Birth:  1</w:t>
      </w:r>
      <w:r>
        <w:rPr>
          <w:b/>
          <w:sz w:val="32"/>
          <w:szCs w:val="32"/>
        </w:rPr>
        <w:t>6/06/1986</w:t>
      </w:r>
    </w:p>
    <w:p w:rsidR="00347905" w:rsidRDefault="00DF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Nationality:     Cameroonian </w:t>
      </w:r>
    </w:p>
    <w:p w:rsidR="00347905" w:rsidRDefault="00DF2F21" w:rsidP="00221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</w:t>
      </w:r>
      <w:r w:rsidR="002215C2">
        <w:rPr>
          <w:b/>
          <w:color w:val="000000"/>
          <w:sz w:val="32"/>
          <w:szCs w:val="32"/>
        </w:rPr>
        <w:t>G</w:t>
      </w:r>
      <w:r>
        <w:rPr>
          <w:b/>
          <w:color w:val="000000"/>
          <w:sz w:val="32"/>
          <w:szCs w:val="32"/>
        </w:rPr>
        <w:t>ender     :         Male</w:t>
      </w:r>
    </w:p>
    <w:p w:rsidR="00347905" w:rsidRDefault="00DF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                                     Marital Status:  Single </w:t>
      </w:r>
    </w:p>
    <w:p w:rsidR="00347905" w:rsidRPr="00F96EC3" w:rsidRDefault="002215C2" w:rsidP="00221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color w:val="000000"/>
          <w:sz w:val="32"/>
          <w:szCs w:val="32"/>
          <w:lang w:val="fr-FR"/>
        </w:rPr>
      </w:pPr>
      <w:r>
        <w:rPr>
          <w:b/>
          <w:color w:val="000000"/>
          <w:sz w:val="32"/>
          <w:szCs w:val="32"/>
          <w:lang w:val="fr-FR"/>
        </w:rPr>
        <w:t xml:space="preserve">Email </w:t>
      </w:r>
      <w:r w:rsidR="00DF2F21" w:rsidRPr="00F96EC3">
        <w:rPr>
          <w:b/>
          <w:color w:val="000000"/>
          <w:sz w:val="32"/>
          <w:szCs w:val="32"/>
          <w:lang w:val="fr-FR"/>
        </w:rPr>
        <w:t xml:space="preserve">  :   </w:t>
      </w:r>
      <w:hyperlink r:id="rId8" w:history="1">
        <w:r w:rsidRPr="0062147F">
          <w:rPr>
            <w:rStyle w:val="Hyperlink"/>
            <w:b/>
            <w:sz w:val="32"/>
            <w:szCs w:val="32"/>
            <w:lang w:val="fr-FR"/>
          </w:rPr>
          <w:t>franklin-397275@gulfjobseeker.com</w:t>
        </w:r>
      </w:hyperlink>
      <w:r>
        <w:rPr>
          <w:b/>
          <w:color w:val="000000"/>
          <w:sz w:val="32"/>
          <w:szCs w:val="32"/>
          <w:lang w:val="fr-FR"/>
        </w:rPr>
        <w:t xml:space="preserve"> </w:t>
      </w:r>
    </w:p>
    <w:p w:rsidR="00347905" w:rsidRPr="00F96EC3" w:rsidRDefault="00DF2F21" w:rsidP="002215C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32"/>
          <w:szCs w:val="32"/>
          <w:lang w:val="fr-FR"/>
        </w:rPr>
      </w:pPr>
      <w:r w:rsidRPr="00F96EC3">
        <w:rPr>
          <w:b/>
          <w:color w:val="000000"/>
          <w:sz w:val="32"/>
          <w:szCs w:val="32"/>
          <w:lang w:val="fr-FR"/>
        </w:rPr>
        <w:t xml:space="preserve">                                    </w:t>
      </w:r>
      <w:r w:rsidRPr="00F96EC3">
        <w:rPr>
          <w:b/>
          <w:sz w:val="32"/>
          <w:szCs w:val="32"/>
          <w:lang w:val="fr-FR"/>
        </w:rPr>
        <w:t xml:space="preserve"> Visa Status:  résidence</w:t>
      </w:r>
    </w:p>
    <w:p w:rsidR="00347905" w:rsidRPr="00F96EC3" w:rsidRDefault="00347905">
      <w:pPr>
        <w:tabs>
          <w:tab w:val="left" w:pos="6115"/>
        </w:tabs>
        <w:spacing w:after="0" w:line="240" w:lineRule="auto"/>
        <w:jc w:val="both"/>
        <w:rPr>
          <w:rFonts w:ascii="Calibri" w:eastAsia="Calibri" w:hAnsi="Calibri" w:cs="Calibri"/>
          <w:lang w:val="fr-FR"/>
        </w:rPr>
      </w:pPr>
    </w:p>
    <w:p w:rsidR="00347905" w:rsidRDefault="00DF2F21">
      <w:pPr>
        <w:tabs>
          <w:tab w:val="left" w:pos="6115"/>
        </w:tabs>
        <w:spacing w:after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A very Confident, Self-Motivated, Strong Communicator and enthusiastic Professional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i/>
        </w:rPr>
        <w:t>Effectively &amp;Reliably Managing Successful Multi – level Sales, warehouse associate services, Secretarial   and Administrative Responsibilities.</w:t>
      </w:r>
    </w:p>
    <w:p w:rsidR="00347905" w:rsidRDefault="00347905">
      <w:pPr>
        <w:tabs>
          <w:tab w:val="left" w:pos="6115"/>
        </w:tabs>
        <w:spacing w:after="0"/>
        <w:rPr>
          <w:rFonts w:ascii="Calibri" w:eastAsia="Calibri" w:hAnsi="Calibri" w:cs="Calibri"/>
        </w:rPr>
      </w:pPr>
    </w:p>
    <w:p w:rsidR="00347905" w:rsidRDefault="00347905">
      <w:pPr>
        <w:tabs>
          <w:tab w:val="left" w:pos="6115"/>
        </w:tabs>
        <w:spacing w:after="0"/>
        <w:rPr>
          <w:rFonts w:ascii="Calibri" w:eastAsia="Calibri" w:hAnsi="Calibri" w:cs="Calibri"/>
          <w:sz w:val="20"/>
          <w:szCs w:val="20"/>
        </w:rPr>
      </w:pPr>
    </w:p>
    <w:p w:rsidR="00347905" w:rsidRDefault="00DF2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spacing w:after="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 xml:space="preserve">CORE COMPETENCES </w:t>
      </w:r>
    </w:p>
    <w:p w:rsidR="00347905" w:rsidRDefault="0034790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47905" w:rsidRDefault="00347905">
      <w:pPr>
        <w:spacing w:after="0" w:line="240" w:lineRule="auto"/>
        <w:ind w:left="390"/>
        <w:rPr>
          <w:rFonts w:ascii="Calibri" w:eastAsia="Calibri" w:hAnsi="Calibri" w:cs="Calibri"/>
          <w:sz w:val="20"/>
          <w:szCs w:val="20"/>
        </w:rPr>
      </w:pPr>
    </w:p>
    <w:p w:rsidR="00347905" w:rsidRDefault="00DF2F21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*Warehouse Associate     * Business development      * Receptionist Duties</w:t>
      </w:r>
    </w:p>
    <w:p w:rsidR="00347905" w:rsidRDefault="00DF2F21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*Events Coordination                                         * Vender Negotiation           *Branding &amp; Promotions</w:t>
      </w:r>
    </w:p>
    <w:p w:rsidR="00347905" w:rsidRDefault="00DF2F21">
      <w:pPr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*Security                                * Sales &amp; Marketing         </w:t>
      </w:r>
    </w:p>
    <w:p w:rsidR="00347905" w:rsidRDefault="0034790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47905" w:rsidRDefault="00DF2F2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E6E6E6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PROFESSIONAL EXPERIENCE</w:t>
      </w:r>
    </w:p>
    <w:p w:rsidR="00347905" w:rsidRDefault="00DF2F21" w:rsidP="002215C2">
      <w:pPr>
        <w:spacing w:after="0"/>
        <w:ind w:left="1440" w:firstLine="720"/>
        <w:jc w:val="both"/>
        <w:rPr>
          <w:rFonts w:ascii="Calibri" w:eastAsia="Calibri" w:hAnsi="Calibri" w:cs="Calibri"/>
          <w:color w:val="4F81BD"/>
        </w:rPr>
      </w:pPr>
      <w:r>
        <w:rPr>
          <w:rFonts w:ascii="Calibri" w:eastAsia="Calibri" w:hAnsi="Calibri" w:cs="Calibri"/>
          <w:b/>
          <w:color w:val="4F81BD"/>
        </w:rPr>
        <w:t xml:space="preserve">                                                                              </w:t>
      </w:r>
      <w:r w:rsidR="00FB6BA0">
        <w:rPr>
          <w:rFonts w:ascii="Calibri" w:eastAsia="Calibri" w:hAnsi="Calibri" w:cs="Calibri"/>
          <w:b/>
          <w:color w:val="4F81BD"/>
        </w:rPr>
        <w:t xml:space="preserve">        April 2018    t0 January 12/2020</w:t>
      </w:r>
      <w:bookmarkStart w:id="0" w:name="_GoBack"/>
      <w:bookmarkEnd w:id="0"/>
    </w:p>
    <w:p w:rsidR="00347905" w:rsidRDefault="00DF2F2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Designation:Warehouse Associate</w:t>
      </w:r>
    </w:p>
    <w:p w:rsidR="00347905" w:rsidRDefault="00DF2F21">
      <w:pPr>
        <w:spacing w:after="0"/>
        <w:jc w:val="both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Core Functions: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Provide inbound support to new and existing customers with correct information on products.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Make outbound calls to update customers on their accounts credits, introduce our latest brands.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Timely Registration of customer’s enquiries, process correct quotations, invoices / sales orders.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Coordinate with logistics regarding customers’ orders and reconvert all orders to sales.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Update demand planning on gold, bronze and silver items for production of fast moving items.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lastRenderedPageBreak/>
        <w:t>Promote direct sales to walk in customers and assist line manager in preparing and delivering sales presentations of our products to organized groups during meetings.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Listen to customers’ queries regarding material delays; follow up in time and update customers on delivery, update accounts department when checks are received or material return.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Evaluate sales records periodically, make balances, ensure sales figures tally with number of goods sold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Provide good customer service to both external and internal customers of other departments.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Support new staff with Oracle, sales force and internal code training.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Picking and dispatching items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Packing boxes according to locations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Saltation and consolidation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Provide excellent customer service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Good manner and time conscious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Be familiar with innovation of technology.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Quick learner of new development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Flexible and adaptable.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Computer literate.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Fast learner.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A good IQ to memories the items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 xml:space="preserve">Convincing and up selling. 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Physically fit.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Maintain the hygiene and tidiness of the warehouse at all times.</w:t>
      </w:r>
    </w:p>
    <w:p w:rsidR="00347905" w:rsidRDefault="00347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</w:p>
    <w:p w:rsidR="00347905" w:rsidRDefault="00347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</w:p>
    <w:p w:rsidR="00347905" w:rsidRDefault="00347905">
      <w:pPr>
        <w:spacing w:after="0"/>
        <w:jc w:val="both"/>
        <w:rPr>
          <w:rFonts w:ascii="Calibri" w:eastAsia="Calibri" w:hAnsi="Calibri" w:cs="Calibri"/>
          <w:sz w:val="20"/>
          <w:szCs w:val="20"/>
        </w:rPr>
      </w:pPr>
    </w:p>
    <w:p w:rsidR="00347905" w:rsidRDefault="00DF2F21">
      <w:pPr>
        <w:spacing w:after="0" w:line="240" w:lineRule="auto"/>
        <w:rPr>
          <w:rFonts w:ascii="Calibri" w:eastAsia="Calibri" w:hAnsi="Calibri" w:cs="Calibri"/>
          <w:color w:val="4F81BD"/>
          <w:sz w:val="24"/>
          <w:szCs w:val="24"/>
        </w:rPr>
      </w:pPr>
      <w:r>
        <w:rPr>
          <w:rFonts w:ascii="Calibri" w:eastAsia="Calibri" w:hAnsi="Calibri" w:cs="Calibri"/>
          <w:color w:val="4F81BD"/>
          <w:sz w:val="24"/>
          <w:szCs w:val="24"/>
        </w:rPr>
        <w:t xml:space="preserve">ESSOKA REAL ESTATE CAMEROON                                      March 2016 </w:t>
      </w:r>
    </w:p>
    <w:p w:rsidR="00347905" w:rsidRDefault="00DF2F21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Designation: Tele Sales Executive</w:t>
      </w:r>
    </w:p>
    <w:p w:rsidR="00347905" w:rsidRDefault="00DF2F21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  <w:r>
        <w:rPr>
          <w:rFonts w:ascii="Calibri" w:eastAsia="Calibri" w:hAnsi="Calibri" w:cs="Calibri"/>
          <w:b/>
          <w:u w:val="single"/>
        </w:rPr>
        <w:t>Core Functions</w:t>
      </w:r>
      <w:r>
        <w:rPr>
          <w:rFonts w:ascii="Calibri" w:eastAsia="Calibri" w:hAnsi="Calibri" w:cs="Calibri"/>
          <w:sz w:val="20"/>
          <w:szCs w:val="20"/>
          <w:u w:val="single"/>
        </w:rPr>
        <w:t>:</w:t>
      </w:r>
    </w:p>
    <w:p w:rsidR="00347905" w:rsidRDefault="00347905">
      <w:pPr>
        <w:spacing w:after="0" w:line="240" w:lineRule="auto"/>
        <w:rPr>
          <w:rFonts w:ascii="Calibri" w:eastAsia="Calibri" w:hAnsi="Calibri" w:cs="Calibri"/>
          <w:sz w:val="20"/>
          <w:szCs w:val="20"/>
          <w:u w:val="single"/>
        </w:rPr>
      </w:pP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2060"/>
        </w:rPr>
      </w:pPr>
      <w:r>
        <w:rPr>
          <w:rFonts w:ascii="Calibri" w:eastAsia="Calibri" w:hAnsi="Calibri" w:cs="Calibri"/>
          <w:color w:val="222222"/>
          <w:highlight w:val="white"/>
        </w:rPr>
        <w:t>Contact customers by phone to create interest in our products and generate leads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2060"/>
        </w:rPr>
      </w:pPr>
      <w:r>
        <w:rPr>
          <w:rFonts w:ascii="Calibri" w:eastAsia="Calibri" w:hAnsi="Calibri" w:cs="Calibri"/>
          <w:color w:val="222222"/>
          <w:highlight w:val="white"/>
        </w:rPr>
        <w:t> Pass qualified leads to field sales representative’s team to follow up.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Promote direct sales by contacting existing customers and new prospects to attempt to sell products.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Update database, and identify customers who have bought a product in the past or prospects whose profiles indicate that they are likely to buy.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Provide full administrative support to all sales team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Prepare MIS report and information to the management on each member of the sales team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Ensure accurate data is taken in the CRM system.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Assist leads admin in ensuring that leads are properly followed up by the team.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Assist in preparing Broker &amp; BI Agreements, and other letters approved by the management.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Support the team in filling their commission claims and attaching all relevant documentation.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Present daily sales report, client visits, appointment booked to the DOS/HOS as per the guidelines set by HOS.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Support Sales Director in measuring and analyzing sales team contribution and target achievement.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Support new team members when necessary with CRM training.</w:t>
      </w:r>
    </w:p>
    <w:p w:rsidR="00347905" w:rsidRDefault="00DF2F21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222222"/>
          <w:highlight w:val="white"/>
        </w:rPr>
      </w:pPr>
      <w:r>
        <w:rPr>
          <w:rFonts w:ascii="Calibri" w:eastAsia="Calibri" w:hAnsi="Calibri" w:cs="Calibri"/>
          <w:color w:val="222222"/>
          <w:highlight w:val="white"/>
        </w:rPr>
        <w:t>Keep record of all activities of the sales team.</w:t>
      </w:r>
    </w:p>
    <w:p w:rsidR="00347905" w:rsidRDefault="003479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rPr>
          <w:rFonts w:ascii="Calibri" w:eastAsia="Calibri" w:hAnsi="Calibri" w:cs="Calibri"/>
          <w:color w:val="222222"/>
          <w:highlight w:val="white"/>
        </w:rPr>
      </w:pPr>
    </w:p>
    <w:p w:rsidR="00347905" w:rsidRDefault="00DF2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Calibri" w:eastAsia="Calibri" w:hAnsi="Calibri" w:cs="Calibri"/>
          <w:color w:val="4F81BD"/>
          <w:highlight w:val="white"/>
        </w:rPr>
      </w:pPr>
      <w:r>
        <w:rPr>
          <w:rFonts w:ascii="Calibri" w:eastAsia="Calibri" w:hAnsi="Calibri" w:cs="Calibri"/>
          <w:b/>
          <w:color w:val="4F81BD"/>
          <w:highlight w:val="white"/>
        </w:rPr>
        <w:t xml:space="preserve">ORANGE CAMEROON MOBILE TELEPHONE NETWORK               June 2015    - Dec 2015     </w:t>
      </w:r>
    </w:p>
    <w:p w:rsidR="00347905" w:rsidRDefault="00DF2F21">
      <w:p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Designation: </w:t>
      </w:r>
      <w:r>
        <w:rPr>
          <w:rFonts w:ascii="Calibri" w:eastAsia="Calibri" w:hAnsi="Calibri" w:cs="Calibri"/>
          <w:b/>
          <w:u w:val="single"/>
        </w:rPr>
        <w:t>Customer Services Reppreventative - Internship</w:t>
      </w:r>
    </w:p>
    <w:p w:rsidR="00347905" w:rsidRDefault="00DF2F21">
      <w:pPr>
        <w:spacing w:after="0" w:line="240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Core Functions:</w:t>
      </w:r>
    </w:p>
    <w:p w:rsidR="00347905" w:rsidRDefault="00347905">
      <w:pPr>
        <w:spacing w:after="0" w:line="240" w:lineRule="auto"/>
        <w:rPr>
          <w:rFonts w:ascii="Calibri" w:eastAsia="Calibri" w:hAnsi="Calibri" w:cs="Calibri"/>
          <w:sz w:val="24"/>
          <w:szCs w:val="24"/>
          <w:u w:val="single"/>
        </w:rPr>
      </w:pPr>
    </w:p>
    <w:p w:rsidR="00347905" w:rsidRDefault="00DF2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Performing administrative duties for executive management, screening calls; managing calendars; making travel, meeting and event arrangements; preparing reports and financial data.</w:t>
      </w:r>
    </w:p>
    <w:p w:rsidR="00347905" w:rsidRDefault="00DF2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Maintains workflow by studying methods; implementing cost reductions; and developing reports.</w:t>
      </w:r>
    </w:p>
    <w:p w:rsidR="00347905" w:rsidRDefault="00DF2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Resolve administrative problems by coordinating preparation of reports, analyzing data, identifying solutions.</w:t>
      </w:r>
    </w:p>
    <w:p w:rsidR="00347905" w:rsidRDefault="00DF2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Ensures operation of equipment by completing preventive maintenance requirements; calling for repairs; maintaining equipment inventories; evaluating new equipment and techniques.</w:t>
      </w:r>
    </w:p>
    <w:p w:rsidR="00347905" w:rsidRDefault="00DF2F21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ascii="Calibri" w:eastAsia="Calibri" w:hAnsi="Calibri" w:cs="Calibri"/>
          <w:color w:val="000000"/>
        </w:rPr>
        <w:t>Maintains supplies inventory by checking stock to determine inventory level;</w:t>
      </w:r>
    </w:p>
    <w:p w:rsidR="00347905" w:rsidRDefault="00347905">
      <w:pPr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347905" w:rsidRDefault="00DF2F21">
      <w:pPr>
        <w:shd w:val="clear" w:color="auto" w:fill="E6E6E6"/>
        <w:spacing w:after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3.     EDUCATION &amp; QUALIFICATIONS.</w:t>
      </w:r>
    </w:p>
    <w:p w:rsidR="00347905" w:rsidRDefault="0086138F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Bachelor in management information technology</w:t>
      </w:r>
    </w:p>
    <w:p w:rsidR="00347905" w:rsidRDefault="00DF2F21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Certificate in Customer service (French)</w:t>
      </w:r>
    </w:p>
    <w:p w:rsidR="00347905" w:rsidRDefault="00DF2F21">
      <w:pPr>
        <w:spacing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General Certificate Examination in Advanced Levels and Ordinary Levels (passed with Distinction)</w:t>
      </w:r>
    </w:p>
    <w:p w:rsidR="00347905" w:rsidRDefault="00DF2F21">
      <w:pPr>
        <w:widowControl w:val="0"/>
        <w:spacing w:after="0"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   Certificate in Microsoft Application.   -  MM Computer College Buea</w:t>
      </w:r>
    </w:p>
    <w:p w:rsidR="00347905" w:rsidRDefault="00DF2F21">
      <w:pPr>
        <w:widowControl w:val="0"/>
        <w:spacing w:line="36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Metalic Welder Certificate</w:t>
      </w:r>
    </w:p>
    <w:p w:rsidR="00347905" w:rsidRDefault="00347905">
      <w:pPr>
        <w:spacing w:after="0" w:line="240" w:lineRule="auto"/>
        <w:rPr>
          <w:color w:val="000000"/>
          <w:sz w:val="24"/>
          <w:szCs w:val="24"/>
        </w:rPr>
      </w:pPr>
    </w:p>
    <w:p w:rsidR="00347905" w:rsidRDefault="00DF2F21">
      <w:pPr>
        <w:numPr>
          <w:ilvl w:val="0"/>
          <w:numId w:val="2"/>
        </w:numPr>
        <w:shd w:val="clear" w:color="auto" w:fill="E6E6E6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 COMPUTER SKILLS &amp; KNOWLEDG.</w:t>
      </w:r>
    </w:p>
    <w:p w:rsidR="00347905" w:rsidRDefault="00DF2F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MS Word,  and Electronic Communications  (Print &amp; Voice)</w:t>
      </w:r>
    </w:p>
    <w:p w:rsidR="00347905" w:rsidRDefault="00DF2F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Social Media Interactions</w:t>
      </w:r>
    </w:p>
    <w:p w:rsidR="00347905" w:rsidRDefault="00DF2F2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Typing Proficiency: Accurate.</w:t>
      </w:r>
    </w:p>
    <w:p w:rsidR="00347905" w:rsidRDefault="00DF2F21">
      <w:pPr>
        <w:shd w:val="clear" w:color="auto" w:fill="E6E6E6"/>
        <w:spacing w:after="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5.      LANGUAGES SPOKEN. Bi - Lingual.</w:t>
      </w:r>
    </w:p>
    <w:p w:rsidR="00347905" w:rsidRDefault="00347905">
      <w:pPr>
        <w:widowControl w:val="0"/>
        <w:spacing w:after="0"/>
        <w:rPr>
          <w:rFonts w:ascii="Calibri" w:eastAsia="Calibri" w:hAnsi="Calibri" w:cs="Calibri"/>
          <w:sz w:val="20"/>
          <w:szCs w:val="20"/>
        </w:rPr>
      </w:pPr>
    </w:p>
    <w:p w:rsidR="00347905" w:rsidRDefault="00DF2F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0"/>
          <w:szCs w:val="20"/>
        </w:rPr>
        <w:t>*English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- Oral &amp; Written       *French – Oral &amp; Written Excellent</w:t>
      </w:r>
    </w:p>
    <w:p w:rsidR="00347905" w:rsidRDefault="00DF2F21">
      <w:pPr>
        <w:shd w:val="clear" w:color="auto" w:fill="E6E6E6"/>
        <w:spacing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6.      INTRESTES AND ACTIVITES.</w:t>
      </w:r>
    </w:p>
    <w:p w:rsidR="00347905" w:rsidRDefault="00DF2F2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hanging="720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* Creative writing   * Modelling * Music * Swimming * Assisting the needy.</w:t>
      </w:r>
    </w:p>
    <w:sectPr w:rsidR="00347905" w:rsidSect="00E207AA">
      <w:headerReference w:type="default" r:id="rId9"/>
      <w:footerReference w:type="default" r:id="rId10"/>
      <w:pgSz w:w="12240" w:h="15840"/>
      <w:pgMar w:top="1440" w:right="1440" w:bottom="1440" w:left="1440" w:header="432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B13" w:rsidRDefault="004A1B13">
      <w:pPr>
        <w:spacing w:after="0" w:line="240" w:lineRule="auto"/>
      </w:pPr>
      <w:r>
        <w:separator/>
      </w:r>
    </w:p>
  </w:endnote>
  <w:endnote w:type="continuationSeparator" w:id="1">
    <w:p w:rsidR="004A1B13" w:rsidRDefault="004A1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05" w:rsidRPr="00F96EC3" w:rsidRDefault="00DF2F21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sz w:val="24"/>
        <w:szCs w:val="24"/>
        <w:lang w:val="fr-FR"/>
      </w:rPr>
    </w:pPr>
    <w:r w:rsidRPr="00F96EC3">
      <w:rPr>
        <w:rFonts w:ascii="Cambria" w:eastAsia="Cambria" w:hAnsi="Cambria" w:cs="Cambria"/>
        <w:color w:val="000000"/>
        <w:sz w:val="24"/>
        <w:szCs w:val="24"/>
        <w:lang w:val="fr-FR"/>
      </w:rPr>
      <w:t xml:space="preserve">CURRICULUM VITAE:               </w:t>
    </w:r>
  </w:p>
  <w:p w:rsidR="00347905" w:rsidRPr="00F96EC3" w:rsidRDefault="002215C2">
    <w:pPr>
      <w:spacing w:after="0" w:line="240" w:lineRule="auto"/>
      <w:rPr>
        <w:color w:val="000000"/>
        <w:sz w:val="32"/>
        <w:szCs w:val="32"/>
        <w:lang w:val="fr-FR"/>
      </w:rPr>
    </w:pPr>
    <w:r>
      <w:tab/>
    </w:r>
    <w:r>
      <w:tab/>
    </w:r>
    <w:r>
      <w:tab/>
    </w:r>
    <w:r>
      <w:tab/>
    </w:r>
    <w:r>
      <w:tab/>
    </w:r>
    <w:r w:rsidR="00DF2F21" w:rsidRPr="00F96EC3">
      <w:rPr>
        <w:rFonts w:ascii="Calibri" w:eastAsia="Calibri" w:hAnsi="Calibri" w:cs="Calibri"/>
        <w:lang w:val="fr-FR"/>
      </w:rPr>
      <w:tab/>
    </w:r>
    <w:r w:rsidR="00DF2F21" w:rsidRPr="00F96EC3">
      <w:rPr>
        <w:rFonts w:ascii="Cambria" w:eastAsia="Cambria" w:hAnsi="Cambria" w:cs="Cambria"/>
        <w:lang w:val="fr-FR"/>
      </w:rPr>
      <w:t xml:space="preserve">Page </w:t>
    </w:r>
    <w:r w:rsidR="00E207AA">
      <w:fldChar w:fldCharType="begin"/>
    </w:r>
    <w:r w:rsidR="00DF2F21" w:rsidRPr="00F96EC3">
      <w:rPr>
        <w:lang w:val="fr-FR"/>
      </w:rPr>
      <w:instrText>PAGE</w:instrText>
    </w:r>
    <w:r w:rsidR="00E207AA">
      <w:fldChar w:fldCharType="separate"/>
    </w:r>
    <w:r>
      <w:rPr>
        <w:noProof/>
        <w:lang w:val="fr-FR"/>
      </w:rPr>
      <w:t>1</w:t>
    </w:r>
    <w:r w:rsidR="00E207AA">
      <w:fldChar w:fldCharType="end"/>
    </w:r>
  </w:p>
  <w:p w:rsidR="00347905" w:rsidRPr="00F96EC3" w:rsidRDefault="0034790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B13" w:rsidRDefault="004A1B13">
      <w:pPr>
        <w:spacing w:after="0" w:line="240" w:lineRule="auto"/>
      </w:pPr>
      <w:r>
        <w:separator/>
      </w:r>
    </w:p>
  </w:footnote>
  <w:footnote w:type="continuationSeparator" w:id="1">
    <w:p w:rsidR="004A1B13" w:rsidRDefault="004A1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05" w:rsidRDefault="00347905">
    <w:pPr>
      <w:jc w:val="center"/>
    </w:pPr>
  </w:p>
  <w:tbl>
    <w:tblPr>
      <w:tblStyle w:val="a0"/>
      <w:tblW w:w="9590" w:type="dxa"/>
      <w:tblLayout w:type="fixed"/>
      <w:tblLook w:val="0000"/>
    </w:tblPr>
    <w:tblGrid>
      <w:gridCol w:w="6713"/>
      <w:gridCol w:w="2877"/>
    </w:tblGrid>
    <w:tr w:rsidR="00347905">
      <w:tc>
        <w:tcPr>
          <w:tcW w:w="6713" w:type="dxa"/>
          <w:tcBorders>
            <w:bottom w:val="single" w:sz="4" w:space="0" w:color="000000"/>
          </w:tcBorders>
          <w:shd w:val="clear" w:color="auto" w:fill="auto"/>
        </w:tcPr>
        <w:p w:rsidR="00347905" w:rsidRDefault="00DF2F2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76923C"/>
              <w:sz w:val="24"/>
              <w:szCs w:val="24"/>
            </w:rPr>
          </w:pPr>
          <w:r>
            <w:rPr>
              <w:b/>
              <w:color w:val="76923C"/>
              <w:sz w:val="24"/>
              <w:szCs w:val="24"/>
            </w:rPr>
            <w:t>CURRICULUM VITAE:</w:t>
          </w:r>
        </w:p>
      </w:tc>
      <w:tc>
        <w:tcPr>
          <w:tcW w:w="2877" w:type="dxa"/>
          <w:tcBorders>
            <w:bottom w:val="single" w:sz="4" w:space="0" w:color="943634"/>
          </w:tcBorders>
          <w:shd w:val="clear" w:color="auto" w:fill="943634"/>
        </w:tcPr>
        <w:p w:rsidR="00347905" w:rsidRDefault="00F96EC3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color w:val="FFFFFF"/>
            </w:rPr>
          </w:pPr>
          <w:r>
            <w:rPr>
              <w:color w:val="FFFFFF"/>
            </w:rPr>
            <w:t xml:space="preserve"> 2020</w:t>
          </w:r>
        </w:p>
      </w:tc>
    </w:tr>
  </w:tbl>
  <w:p w:rsidR="00347905" w:rsidRDefault="00347905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2129D"/>
    <w:multiLevelType w:val="multilevel"/>
    <w:tmpl w:val="85B4F40A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65201B8"/>
    <w:multiLevelType w:val="multilevel"/>
    <w:tmpl w:val="29F8877A"/>
    <w:lvl w:ilvl="0">
      <w:start w:val="1"/>
      <w:numFmt w:val="bullet"/>
      <w:lvlText w:val="✔"/>
      <w:lvlJc w:val="left"/>
      <w:pPr>
        <w:ind w:left="1315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03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75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47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19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91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63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35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07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571A4269"/>
    <w:multiLevelType w:val="multilevel"/>
    <w:tmpl w:val="EF28990C"/>
    <w:lvl w:ilvl="0">
      <w:start w:val="1"/>
      <w:numFmt w:val="decimal"/>
      <w:lvlText w:val="%1."/>
      <w:lvlJc w:val="left"/>
      <w:pPr>
        <w:ind w:left="3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vertAlign w:val="baseline"/>
      </w:rPr>
    </w:lvl>
  </w:abstractNum>
  <w:abstractNum w:abstractNumId="3">
    <w:nsid w:val="70180EA2"/>
    <w:multiLevelType w:val="multilevel"/>
    <w:tmpl w:val="3730BB9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797C4FA3"/>
    <w:multiLevelType w:val="multilevel"/>
    <w:tmpl w:val="E02ED2D6"/>
    <w:lvl w:ilvl="0">
      <w:start w:val="4"/>
      <w:numFmt w:val="decimal"/>
      <w:lvlText w:val="%1."/>
      <w:lvlJc w:val="left"/>
      <w:pPr>
        <w:ind w:left="39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11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3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5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7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9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71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3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5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7905"/>
    <w:rsid w:val="002215C2"/>
    <w:rsid w:val="00347905"/>
    <w:rsid w:val="004A1B13"/>
    <w:rsid w:val="005F3724"/>
    <w:rsid w:val="0086138F"/>
    <w:rsid w:val="00D102CB"/>
    <w:rsid w:val="00DF2F21"/>
    <w:rsid w:val="00E207AA"/>
    <w:rsid w:val="00F96EC3"/>
    <w:rsid w:val="00FB6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07AA"/>
  </w:style>
  <w:style w:type="paragraph" w:styleId="Heading1">
    <w:name w:val="heading 1"/>
    <w:basedOn w:val="Normal"/>
    <w:next w:val="Normal"/>
    <w:rsid w:val="00E207A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E207A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E207A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E207A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E207A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E207A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E207AA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E207A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207AA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table" w:customStyle="1" w:styleId="a0">
    <w:basedOn w:val="TableNormal"/>
    <w:rsid w:val="00E207AA"/>
    <w:tblPr>
      <w:tblStyleRowBandSize w:val="1"/>
      <w:tblStyleColBandSize w:val="1"/>
      <w:tblInd w:w="0" w:type="dxa"/>
      <w:tblCellMar>
        <w:top w:w="72" w:type="dxa"/>
        <w:left w:w="115" w:type="dxa"/>
        <w:bottom w:w="72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9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EC3"/>
  </w:style>
  <w:style w:type="paragraph" w:styleId="Footer">
    <w:name w:val="footer"/>
    <w:basedOn w:val="Normal"/>
    <w:link w:val="FooterChar"/>
    <w:uiPriority w:val="99"/>
    <w:unhideWhenUsed/>
    <w:rsid w:val="00F96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EC3"/>
  </w:style>
  <w:style w:type="character" w:styleId="Hyperlink">
    <w:name w:val="Hyperlink"/>
    <w:basedOn w:val="DefaultParagraphFont"/>
    <w:uiPriority w:val="99"/>
    <w:unhideWhenUsed/>
    <w:rsid w:val="00F96E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1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15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lin-397275@gulfjobseeke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821</Words>
  <Characters>4681</Characters>
  <Application>Microsoft Office Word</Application>
  <DocSecurity>0</DocSecurity>
  <Lines>39</Lines>
  <Paragraphs>10</Paragraphs>
  <ScaleCrop>false</ScaleCrop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Visitor1</cp:lastModifiedBy>
  <cp:revision>2</cp:revision>
  <dcterms:created xsi:type="dcterms:W3CDTF">2020-06-04T13:28:00Z</dcterms:created>
  <dcterms:modified xsi:type="dcterms:W3CDTF">2020-06-04T13:28:00Z</dcterms:modified>
</cp:coreProperties>
</file>