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2" w:rsidRDefault="008A1542">
      <w:pPr>
        <w:pStyle w:val="BodyText"/>
        <w:ind w:left="107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66375" cy="16302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375" cy="1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D2" w:rsidRDefault="002227D2">
      <w:pPr>
        <w:pStyle w:val="BodyText"/>
        <w:spacing w:before="8"/>
        <w:ind w:left="0" w:firstLine="0"/>
        <w:rPr>
          <w:rFonts w:ascii="Times New Roman"/>
          <w:sz w:val="19"/>
        </w:rPr>
      </w:pPr>
    </w:p>
    <w:p w:rsidR="002227D2" w:rsidRPr="00BE2B4F" w:rsidRDefault="008A1542">
      <w:pPr>
        <w:spacing w:before="49"/>
        <w:ind w:left="100"/>
        <w:jc w:val="both"/>
        <w:rPr>
          <w:rFonts w:ascii="Bookman Old Style" w:hAnsi="Bookman Old Style"/>
          <w:b/>
          <w:sz w:val="25"/>
        </w:rPr>
      </w:pPr>
      <w:r w:rsidRPr="00BE2B4F">
        <w:rPr>
          <w:rFonts w:ascii="Bookman Old Style" w:hAnsi="Bookman Old Style"/>
          <w:b/>
          <w:sz w:val="25"/>
        </w:rPr>
        <w:t xml:space="preserve">HITESH </w:t>
      </w:r>
    </w:p>
    <w:p w:rsidR="002227D2" w:rsidRPr="00BE2B4F" w:rsidRDefault="008A1542" w:rsidP="005F2530">
      <w:pPr>
        <w:spacing w:before="2" w:line="305" w:lineRule="exact"/>
        <w:ind w:left="100"/>
        <w:jc w:val="both"/>
        <w:rPr>
          <w:rFonts w:ascii="Bookman Old Style" w:hAnsi="Bookman Old Style"/>
          <w:b/>
          <w:sz w:val="24"/>
        </w:rPr>
      </w:pPr>
      <w:r w:rsidRPr="00BE2B4F">
        <w:rPr>
          <w:rFonts w:ascii="Bookman Old Style" w:hAnsi="Bookman Old Style"/>
          <w:b/>
          <w:sz w:val="25"/>
        </w:rPr>
        <w:t xml:space="preserve">Associate Chartered Accountant </w:t>
      </w:r>
    </w:p>
    <w:p w:rsidR="002227D2" w:rsidRDefault="008A1542" w:rsidP="005F2530">
      <w:pPr>
        <w:spacing w:line="292" w:lineRule="exact"/>
        <w:ind w:left="100"/>
        <w:jc w:val="both"/>
        <w:rPr>
          <w:rFonts w:ascii="Bookman Old Style" w:hAnsi="Bookman Old Style"/>
          <w:b/>
          <w:sz w:val="24"/>
        </w:rPr>
      </w:pPr>
      <w:r w:rsidRPr="00124C89">
        <w:rPr>
          <w:rFonts w:ascii="Bookman Old Style" w:hAnsi="Bookman Old Style"/>
          <w:b/>
          <w:sz w:val="24"/>
        </w:rPr>
        <w:t>Email</w:t>
      </w:r>
      <w:r w:rsidRPr="00BE2B4F">
        <w:rPr>
          <w:rFonts w:ascii="Bookman Old Style" w:hAnsi="Bookman Old Style"/>
          <w:b/>
          <w:sz w:val="24"/>
        </w:rPr>
        <w:t>:</w:t>
      </w:r>
      <w:r w:rsidR="005F2530">
        <w:rPr>
          <w:rFonts w:ascii="Bookman Old Style" w:hAnsi="Bookman Old Style"/>
          <w:b/>
          <w:sz w:val="24"/>
        </w:rPr>
        <w:t xml:space="preserve"> </w:t>
      </w:r>
      <w:hyperlink r:id="rId7" w:history="1">
        <w:r w:rsidR="005F2530" w:rsidRPr="00B86F98">
          <w:rPr>
            <w:rStyle w:val="Hyperlink"/>
            <w:rFonts w:ascii="Bookman Old Style" w:hAnsi="Bookman Old Style"/>
            <w:b/>
            <w:sz w:val="24"/>
          </w:rPr>
          <w:t>Hitesh-397738@gulfjobseeker.com</w:t>
        </w:r>
      </w:hyperlink>
      <w:r w:rsidR="005F2530">
        <w:rPr>
          <w:rFonts w:ascii="Bookman Old Style" w:hAnsi="Bookman Old Style"/>
          <w:b/>
          <w:sz w:val="24"/>
        </w:rPr>
        <w:t xml:space="preserve"> </w:t>
      </w:r>
    </w:p>
    <w:p w:rsidR="00E11BC1" w:rsidRPr="00E11BC1" w:rsidRDefault="00E11BC1" w:rsidP="00E11BC1">
      <w:pPr>
        <w:ind w:left="100"/>
        <w:jc w:val="both"/>
        <w:rPr>
          <w:rFonts w:ascii="Bookman Old Style" w:hAnsi="Bookman Old Style"/>
          <w:b/>
          <w:sz w:val="24"/>
        </w:rPr>
      </w:pPr>
    </w:p>
    <w:p w:rsidR="002227D2" w:rsidRPr="00A41410" w:rsidRDefault="00124C89">
      <w:pPr>
        <w:pStyle w:val="Heading1"/>
        <w:rPr>
          <w:rFonts w:ascii="Bookman Old Style" w:hAnsi="Bookman Old Style"/>
        </w:rPr>
      </w:pPr>
      <w:r w:rsidRPr="00A41410">
        <w:rPr>
          <w:rFonts w:ascii="Bookman Old Style" w:hAnsi="Bookman Old Style"/>
          <w:u w:val="single"/>
        </w:rPr>
        <w:t>Objective: -</w:t>
      </w:r>
    </w:p>
    <w:p w:rsidR="002227D2" w:rsidRDefault="008A1542" w:rsidP="00E11BC1">
      <w:pPr>
        <w:pStyle w:val="BodyText"/>
        <w:spacing w:before="59" w:line="230" w:lineRule="auto"/>
        <w:ind w:left="100" w:right="102" w:firstLine="0"/>
        <w:jc w:val="both"/>
        <w:rPr>
          <w:rFonts w:ascii="Bookman Old Style" w:hAnsi="Bookman Old Style"/>
        </w:rPr>
      </w:pPr>
      <w:r w:rsidRPr="00A41410">
        <w:rPr>
          <w:rFonts w:ascii="Bookman Old Style" w:hAnsi="Bookman Old Style"/>
        </w:rPr>
        <w:t>To be a part of an organization where I can grow in terms of knowledge, skills and attitude and put to an effective use my analytical abilities and professional competence in the areas of accounting</w:t>
      </w:r>
      <w:r w:rsidR="00AF56D0">
        <w:rPr>
          <w:rFonts w:ascii="Bookman Old Style" w:hAnsi="Bookman Old Style"/>
        </w:rPr>
        <w:t xml:space="preserve"> </w:t>
      </w:r>
      <w:r w:rsidR="00124C89">
        <w:rPr>
          <w:rFonts w:ascii="Bookman Old Style" w:hAnsi="Bookman Old Style"/>
        </w:rPr>
        <w:t>&amp; financing</w:t>
      </w:r>
      <w:r w:rsidRPr="00A41410">
        <w:rPr>
          <w:rFonts w:ascii="Bookman Old Style" w:hAnsi="Bookman Old Style"/>
        </w:rPr>
        <w:t>, auditing &amp; strategic budgeting, so as to align self</w:t>
      </w:r>
      <w:r w:rsidR="00282E62" w:rsidRPr="00A41410">
        <w:rPr>
          <w:rFonts w:ascii="Bookman Old Style" w:hAnsi="Bookman Old Style"/>
        </w:rPr>
        <w:t>-</w:t>
      </w:r>
      <w:r w:rsidRPr="00A41410">
        <w:rPr>
          <w:rFonts w:ascii="Bookman Old Style" w:hAnsi="Bookman Old Style"/>
        </w:rPr>
        <w:t xml:space="preserve"> development with organizational</w:t>
      </w:r>
      <w:r w:rsidR="008C088C">
        <w:rPr>
          <w:rFonts w:ascii="Bookman Old Style" w:hAnsi="Bookman Old Style"/>
        </w:rPr>
        <w:t xml:space="preserve"> </w:t>
      </w:r>
      <w:r w:rsidRPr="00A41410">
        <w:rPr>
          <w:rFonts w:ascii="Bookman Old Style" w:hAnsi="Bookman Old Style"/>
        </w:rPr>
        <w:t>development.</w:t>
      </w:r>
    </w:p>
    <w:p w:rsidR="00E11BC1" w:rsidRPr="00E11BC1" w:rsidRDefault="00E11BC1" w:rsidP="00E11BC1">
      <w:pPr>
        <w:pStyle w:val="BodyText"/>
        <w:spacing w:before="59" w:line="230" w:lineRule="auto"/>
        <w:ind w:left="100" w:right="102" w:firstLine="0"/>
        <w:jc w:val="both"/>
        <w:rPr>
          <w:rFonts w:ascii="Bookman Old Style" w:hAnsi="Bookman Old Style"/>
        </w:rPr>
      </w:pPr>
    </w:p>
    <w:p w:rsidR="00F11925" w:rsidRPr="00A41410" w:rsidRDefault="008A1542" w:rsidP="00F11925">
      <w:pPr>
        <w:pStyle w:val="Heading1"/>
        <w:ind w:left="0"/>
        <w:rPr>
          <w:rFonts w:ascii="Bookman Old Style" w:hAnsi="Bookman Old Style"/>
          <w:u w:val="single"/>
        </w:rPr>
      </w:pPr>
      <w:r w:rsidRPr="00A41410">
        <w:rPr>
          <w:rFonts w:ascii="Bookman Old Style" w:hAnsi="Bookman Old Style"/>
          <w:u w:val="single"/>
        </w:rPr>
        <w:t xml:space="preserve">Professional </w:t>
      </w:r>
      <w:r w:rsidR="0030337F" w:rsidRPr="00A41410">
        <w:rPr>
          <w:rFonts w:ascii="Bookman Old Style" w:hAnsi="Bookman Old Style"/>
          <w:u w:val="single"/>
        </w:rPr>
        <w:t>Experiences: -</w:t>
      </w:r>
    </w:p>
    <w:p w:rsidR="00282E62" w:rsidRPr="00A41410" w:rsidRDefault="000C39CA" w:rsidP="00282E62">
      <w:pPr>
        <w:spacing w:before="86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Senior Accountant </w:t>
      </w:r>
      <w:r w:rsidR="00282E62" w:rsidRPr="00A41410">
        <w:rPr>
          <w:rFonts w:ascii="Bookman Old Style" w:hAnsi="Bookman Old Style"/>
          <w:b/>
          <w:sz w:val="24"/>
          <w:u w:val="single"/>
        </w:rPr>
        <w:t>•</w:t>
      </w:r>
      <w:r w:rsidR="00AF56D0">
        <w:rPr>
          <w:rFonts w:ascii="Bookman Old Style" w:hAnsi="Bookman Old Style"/>
          <w:b/>
          <w:sz w:val="24"/>
          <w:u w:val="single"/>
        </w:rPr>
        <w:t xml:space="preserve"> </w:t>
      </w:r>
      <w:r w:rsidR="00282E62" w:rsidRPr="00A41410">
        <w:rPr>
          <w:rFonts w:ascii="Bookman Old Style" w:hAnsi="Bookman Old Style"/>
          <w:b/>
          <w:sz w:val="24"/>
          <w:u w:val="single"/>
        </w:rPr>
        <w:t>(</w:t>
      </w:r>
      <w:r w:rsidR="00F11925" w:rsidRPr="00A41410">
        <w:rPr>
          <w:rFonts w:ascii="Bookman Old Style" w:hAnsi="Bookman Old Style"/>
          <w:b/>
          <w:sz w:val="24"/>
          <w:u w:val="single"/>
        </w:rPr>
        <w:t>June</w:t>
      </w:r>
      <w:r w:rsidR="00282E62" w:rsidRPr="00A41410">
        <w:rPr>
          <w:rFonts w:ascii="Bookman Old Style" w:hAnsi="Bookman Old Style"/>
          <w:b/>
          <w:sz w:val="24"/>
          <w:u w:val="single"/>
        </w:rPr>
        <w:t xml:space="preserve"> 201</w:t>
      </w:r>
      <w:r w:rsidR="00F5732F">
        <w:rPr>
          <w:rFonts w:ascii="Bookman Old Style" w:hAnsi="Bookman Old Style"/>
          <w:b/>
          <w:sz w:val="24"/>
          <w:u w:val="single"/>
        </w:rPr>
        <w:t>7</w:t>
      </w:r>
      <w:r w:rsidR="00282E62" w:rsidRPr="00A41410">
        <w:rPr>
          <w:rFonts w:ascii="Bookman Old Style" w:hAnsi="Bookman Old Style"/>
          <w:b/>
          <w:sz w:val="24"/>
          <w:u w:val="single"/>
        </w:rPr>
        <w:t xml:space="preserve"> – Present)</w:t>
      </w:r>
    </w:p>
    <w:p w:rsidR="000C39CA" w:rsidRP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Presides over account reconciliations; makes sure all supporting documents are in order, reviews all account entries then prepares a summary of recommendations.</w:t>
      </w:r>
    </w:p>
    <w:p w:rsidR="000C39CA" w:rsidRP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Leads and oversees the closing responsibilities of the accounting team; performance of all key tasks must be done within the prescribed time-frame.</w:t>
      </w:r>
    </w:p>
    <w:p w:rsidR="000C39CA" w:rsidRP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Periodically reviews all accounting guidelines, policies, and procedures; introduces amendments as necessary for the purpose of improving accuracy, risk control, and for timely reporting.</w:t>
      </w:r>
    </w:p>
    <w:p w:rsidR="000C39CA" w:rsidRP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Performs both internal and external audits; provides complete, comprehensive reporting to all company managers, officers, and directors.</w:t>
      </w:r>
    </w:p>
    <w:p w:rsidR="000C39CA" w:rsidRP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Prepares Financial Statements of the company; conducts comprehensive analysis including recommendations for streamlining costs and funding revenue generating programs.</w:t>
      </w:r>
    </w:p>
    <w:p w:rsidR="000C39CA" w:rsidRDefault="000C39CA" w:rsidP="000C39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0C39CA">
        <w:rPr>
          <w:rFonts w:ascii="Bookman Old Style" w:hAnsi="Bookman Old Style"/>
          <w:sz w:val="26"/>
        </w:rPr>
        <w:t>Collaborated with the IT department during the implementation of change management policies.</w:t>
      </w:r>
    </w:p>
    <w:p w:rsidR="00E11BC1" w:rsidRPr="00E11BC1" w:rsidRDefault="00E11BC1" w:rsidP="00E11BC1">
      <w:pPr>
        <w:pStyle w:val="ListParagraph"/>
        <w:tabs>
          <w:tab w:val="left" w:pos="820"/>
          <w:tab w:val="left" w:pos="821"/>
        </w:tabs>
        <w:spacing w:before="34"/>
        <w:ind w:left="720" w:firstLine="0"/>
        <w:rPr>
          <w:rFonts w:ascii="Bookman Old Style" w:hAnsi="Bookman Old Style"/>
          <w:sz w:val="26"/>
        </w:rPr>
      </w:pPr>
    </w:p>
    <w:p w:rsidR="00FB18B2" w:rsidRDefault="0030337F" w:rsidP="008C088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Preparing client deliverables, building relationships with the client staff and acting as ambassador for</w:t>
      </w:r>
      <w:r w:rsidR="00F5732F">
        <w:rPr>
          <w:rFonts w:ascii="Bookman Old Style" w:hAnsi="Bookman Old Style"/>
          <w:sz w:val="26"/>
        </w:rPr>
        <w:t xml:space="preserve"> </w:t>
      </w:r>
      <w:r w:rsidRPr="00124C89">
        <w:rPr>
          <w:rFonts w:ascii="Bookman Old Style" w:hAnsi="Bookman Old Style"/>
          <w:sz w:val="26"/>
        </w:rPr>
        <w:t>the Firm.</w:t>
      </w:r>
    </w:p>
    <w:p w:rsidR="000C39CA" w:rsidRPr="000C39CA" w:rsidRDefault="000C39CA" w:rsidP="000C39CA">
      <w:p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</w:p>
    <w:p w:rsidR="002227D2" w:rsidRPr="00FB18B2" w:rsidRDefault="008C088C" w:rsidP="002C33ED">
      <w:pPr>
        <w:ind w:left="426" w:right="-569" w:hanging="283"/>
        <w:rPr>
          <w:rFonts w:ascii="Bookman Old Style" w:hAnsi="Bookman Old Style"/>
          <w:sz w:val="26"/>
        </w:rPr>
      </w:pPr>
      <w:r w:rsidRPr="008C088C">
        <w:rPr>
          <w:rFonts w:ascii="Bookman Old Style" w:hAnsi="Bookman Old Style"/>
          <w:b/>
          <w:sz w:val="24"/>
          <w:u w:val="single"/>
        </w:rPr>
        <w:t>VAT Compliance:-</w:t>
      </w:r>
      <w:r w:rsidRPr="008C088C">
        <w:rPr>
          <w:rFonts w:ascii="Bookman Old Style" w:hAnsi="Bookman Old Style"/>
          <w:b/>
          <w:sz w:val="24"/>
          <w:u w:val="single"/>
        </w:rPr>
        <w:br/>
      </w:r>
      <w:r w:rsidRPr="00FB18B2">
        <w:rPr>
          <w:rFonts w:ascii="Bookman Old Style" w:hAnsi="Bookman Old Style"/>
          <w:sz w:val="26"/>
        </w:rPr>
        <w:t>• Verifying documentation and computation of tax obligation.</w:t>
      </w:r>
      <w:r w:rsidRPr="00FB18B2">
        <w:rPr>
          <w:rFonts w:ascii="Bookman Old Style" w:hAnsi="Bookman Old Style"/>
          <w:sz w:val="26"/>
        </w:rPr>
        <w:br/>
        <w:t>• Investigating potential miscalculation or deliberate fraud.</w:t>
      </w:r>
      <w:r w:rsidRPr="00FB18B2">
        <w:rPr>
          <w:rFonts w:ascii="Bookman Old Style" w:hAnsi="Bookman Old Style"/>
          <w:sz w:val="26"/>
        </w:rPr>
        <w:br/>
        <w:t>• Reviewing balance sheets accounting records and profit &amp; loss statements.</w:t>
      </w:r>
      <w:r w:rsidRPr="00FB18B2">
        <w:rPr>
          <w:rFonts w:ascii="Bookman Old Style" w:hAnsi="Bookman Old Style"/>
          <w:sz w:val="26"/>
        </w:rPr>
        <w:br/>
        <w:t>• Ensuring constantly evolving tax laws are adhered to at all times.</w:t>
      </w:r>
      <w:r w:rsidRPr="00FB18B2">
        <w:rPr>
          <w:rFonts w:ascii="Bookman Old Style" w:hAnsi="Bookman Old Style"/>
          <w:sz w:val="26"/>
        </w:rPr>
        <w:br/>
        <w:t>• Filling of periodic returns under UAE VAT regime as well as preparation of Vat compliance reports.</w:t>
      </w:r>
    </w:p>
    <w:p w:rsidR="00F5732F" w:rsidRPr="00A41410" w:rsidRDefault="00F5732F">
      <w:pPr>
        <w:pStyle w:val="BodyText"/>
        <w:spacing w:before="8"/>
        <w:ind w:left="0" w:firstLine="0"/>
        <w:rPr>
          <w:rFonts w:ascii="Bookman Old Style" w:hAnsi="Bookman Old Style"/>
          <w:sz w:val="27"/>
        </w:rPr>
      </w:pPr>
    </w:p>
    <w:p w:rsidR="002227D2" w:rsidRPr="00A41410" w:rsidRDefault="00F5732F">
      <w:pPr>
        <w:ind w:left="10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u w:val="single"/>
        </w:rPr>
        <w:t>Associate</w:t>
      </w:r>
      <w:r w:rsidR="008A1542" w:rsidRPr="00A41410">
        <w:rPr>
          <w:rFonts w:ascii="Bookman Old Style" w:hAnsi="Bookman Old Style"/>
          <w:b/>
          <w:sz w:val="24"/>
          <w:u w:val="single"/>
        </w:rPr>
        <w:t xml:space="preserve"> • </w:t>
      </w:r>
      <w:r>
        <w:rPr>
          <w:rFonts w:ascii="Bookman Old Style" w:hAnsi="Bookman Old Style"/>
          <w:b/>
          <w:sz w:val="24"/>
          <w:u w:val="single"/>
        </w:rPr>
        <w:t>BSR &amp; Associates (KPMG)</w:t>
      </w:r>
      <w:r w:rsidR="008A1542" w:rsidRPr="00A41410">
        <w:rPr>
          <w:rFonts w:ascii="Bookman Old Style" w:hAnsi="Bookman Old Style"/>
          <w:b/>
          <w:sz w:val="24"/>
          <w:u w:val="single"/>
        </w:rPr>
        <w:t>, Chartered Accountants (Oct-2012 – Oct-2015)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Carrying out external audit and other assurance services to clients in multiple industries.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Obtaining all necessary audit working papers and documentation including researching and documenting facts and findings.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Identifying and communicating accounting and auditing matters.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Interacting with clients to help ensure that the information flow from the client to the audit team is efficient.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Analyzing and evaluating the accuracy of accounting systems and procedures.</w:t>
      </w:r>
    </w:p>
    <w:p w:rsidR="00F5732F" w:rsidRPr="00124C89" w:rsidRDefault="00F5732F" w:rsidP="00F5732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4"/>
        <w:rPr>
          <w:rFonts w:ascii="Bookman Old Style" w:hAnsi="Bookman Old Style"/>
          <w:sz w:val="26"/>
        </w:rPr>
      </w:pPr>
      <w:r w:rsidRPr="00124C89">
        <w:rPr>
          <w:rFonts w:ascii="Bookman Old Style" w:hAnsi="Bookman Old Style"/>
          <w:sz w:val="26"/>
        </w:rPr>
        <w:t>Applying IFRS and ISA framework consistently in complex and challenging situation.</w:t>
      </w:r>
    </w:p>
    <w:p w:rsidR="00282E62" w:rsidRPr="00A41410" w:rsidRDefault="00282E62" w:rsidP="00282E62">
      <w:pPr>
        <w:tabs>
          <w:tab w:val="left" w:pos="940"/>
          <w:tab w:val="left" w:pos="941"/>
        </w:tabs>
        <w:rPr>
          <w:rFonts w:ascii="Bookman Old Style" w:hAnsi="Bookman Old Style"/>
          <w:sz w:val="26"/>
        </w:rPr>
      </w:pPr>
    </w:p>
    <w:p w:rsidR="007857C6" w:rsidRPr="00A41410" w:rsidRDefault="007857C6" w:rsidP="00F33A5D">
      <w:pPr>
        <w:rPr>
          <w:rFonts w:ascii="Bookman Old Style" w:hAnsi="Bookman Old Style"/>
          <w:b/>
          <w:sz w:val="24"/>
        </w:rPr>
      </w:pPr>
      <w:r w:rsidRPr="00A41410">
        <w:rPr>
          <w:rFonts w:ascii="Bookman Old Style" w:hAnsi="Bookman Old Style"/>
          <w:b/>
          <w:sz w:val="24"/>
          <w:u w:val="single"/>
        </w:rPr>
        <w:t>Education:</w:t>
      </w:r>
    </w:p>
    <w:p w:rsidR="007857C6" w:rsidRPr="00A41410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>Chartered Accountancy (ICAI) in May 2017 with distinction marks in 5</w:t>
      </w:r>
      <w:r w:rsidR="00BF49B6">
        <w:rPr>
          <w:rFonts w:ascii="Bookman Old Style" w:hAnsi="Bookman Old Style"/>
          <w:sz w:val="26"/>
        </w:rPr>
        <w:t xml:space="preserve"> </w:t>
      </w:r>
      <w:r w:rsidRPr="00A41410">
        <w:rPr>
          <w:rFonts w:ascii="Bookman Old Style" w:hAnsi="Bookman Old Style"/>
          <w:sz w:val="26"/>
        </w:rPr>
        <w:t>papers.</w:t>
      </w:r>
    </w:p>
    <w:p w:rsidR="007857C6" w:rsidRPr="00A41410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 xml:space="preserve">Company Secretary </w:t>
      </w:r>
      <w:r w:rsidR="002C33ED">
        <w:rPr>
          <w:rFonts w:ascii="Bookman Old Style" w:hAnsi="Bookman Old Style"/>
          <w:sz w:val="26"/>
        </w:rPr>
        <w:t>in May, 2016</w:t>
      </w:r>
      <w:proofErr w:type="gramStart"/>
      <w:r w:rsidRPr="00A41410">
        <w:rPr>
          <w:rFonts w:ascii="Bookman Old Style" w:hAnsi="Bookman Old Style"/>
          <w:sz w:val="26"/>
        </w:rPr>
        <w:t>.(</w:t>
      </w:r>
      <w:proofErr w:type="gramEnd"/>
      <w:r w:rsidRPr="00A41410">
        <w:rPr>
          <w:rFonts w:ascii="Bookman Old Style" w:hAnsi="Bookman Old Style"/>
          <w:sz w:val="26"/>
        </w:rPr>
        <w:t>62.36%)</w:t>
      </w:r>
    </w:p>
    <w:p w:rsidR="007857C6" w:rsidRPr="00A41410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>Master in commerce (MLSU, Udaipur) in May, 2017</w:t>
      </w:r>
      <w:proofErr w:type="gramStart"/>
      <w:r w:rsidRPr="00A41410">
        <w:rPr>
          <w:rFonts w:ascii="Bookman Old Style" w:hAnsi="Bookman Old Style"/>
          <w:sz w:val="26"/>
        </w:rPr>
        <w:t>.(</w:t>
      </w:r>
      <w:proofErr w:type="gramEnd"/>
      <w:r w:rsidRPr="00A41410">
        <w:rPr>
          <w:rFonts w:ascii="Bookman Old Style" w:hAnsi="Bookman Old Style"/>
          <w:sz w:val="26"/>
        </w:rPr>
        <w:t>57.65%)</w:t>
      </w:r>
    </w:p>
    <w:p w:rsidR="007857C6" w:rsidRPr="00A41410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>Bachelor in commerce (MLSU, Udaipur) in May, 2014</w:t>
      </w:r>
      <w:proofErr w:type="gramStart"/>
      <w:r w:rsidRPr="00A41410">
        <w:rPr>
          <w:rFonts w:ascii="Bookman Old Style" w:hAnsi="Bookman Old Style"/>
          <w:sz w:val="26"/>
        </w:rPr>
        <w:t>.(</w:t>
      </w:r>
      <w:proofErr w:type="gramEnd"/>
      <w:r w:rsidRPr="00A41410">
        <w:rPr>
          <w:rFonts w:ascii="Bookman Old Style" w:hAnsi="Bookman Old Style"/>
          <w:sz w:val="26"/>
        </w:rPr>
        <w:t>77.67%)</w:t>
      </w:r>
    </w:p>
    <w:p w:rsidR="007857C6" w:rsidRPr="00A41410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>Senior secondary (RBSC) in May, 2011</w:t>
      </w:r>
      <w:proofErr w:type="gramStart"/>
      <w:r w:rsidRPr="00A41410">
        <w:rPr>
          <w:rFonts w:ascii="Bookman Old Style" w:hAnsi="Bookman Old Style"/>
          <w:sz w:val="26"/>
        </w:rPr>
        <w:t>.(</w:t>
      </w:r>
      <w:proofErr w:type="gramEnd"/>
      <w:r w:rsidRPr="00A41410">
        <w:rPr>
          <w:rFonts w:ascii="Bookman Old Style" w:hAnsi="Bookman Old Style"/>
          <w:sz w:val="26"/>
        </w:rPr>
        <w:t>82.48%)</w:t>
      </w:r>
    </w:p>
    <w:p w:rsidR="00F5732F" w:rsidRPr="00BF49B6" w:rsidRDefault="007857C6" w:rsidP="00BF49B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hAnsi="Bookman Old Style"/>
          <w:sz w:val="26"/>
        </w:rPr>
      </w:pPr>
      <w:r w:rsidRPr="00A41410">
        <w:rPr>
          <w:rFonts w:ascii="Bookman Old Style" w:hAnsi="Bookman Old Style"/>
          <w:sz w:val="26"/>
        </w:rPr>
        <w:t>Secondary (RBSC) in May, 2009</w:t>
      </w:r>
      <w:proofErr w:type="gramStart"/>
      <w:r w:rsidRPr="00A41410">
        <w:rPr>
          <w:rFonts w:ascii="Bookman Old Style" w:hAnsi="Bookman Old Style"/>
          <w:sz w:val="26"/>
        </w:rPr>
        <w:t>.(</w:t>
      </w:r>
      <w:proofErr w:type="gramEnd"/>
      <w:r w:rsidRPr="00A41410">
        <w:rPr>
          <w:rFonts w:ascii="Bookman Old Style" w:hAnsi="Bookman Old Style"/>
          <w:sz w:val="26"/>
        </w:rPr>
        <w:t>87.67%)</w:t>
      </w:r>
    </w:p>
    <w:p w:rsidR="00F5732F" w:rsidRDefault="00F5732F" w:rsidP="00F5732F">
      <w:pPr>
        <w:pStyle w:val="ListParagraph"/>
        <w:tabs>
          <w:tab w:val="left" w:pos="940"/>
          <w:tab w:val="left" w:pos="941"/>
        </w:tabs>
        <w:ind w:left="959" w:firstLine="0"/>
        <w:rPr>
          <w:rFonts w:ascii="Bookman Old Style" w:hAnsi="Bookman Old Style"/>
          <w:sz w:val="26"/>
        </w:rPr>
      </w:pPr>
    </w:p>
    <w:p w:rsidR="00F5732F" w:rsidRPr="00A41410" w:rsidRDefault="00F5732F" w:rsidP="00F5732F">
      <w:pPr>
        <w:spacing w:line="0" w:lineRule="atLeast"/>
        <w:rPr>
          <w:rFonts w:ascii="Bookman Old Style" w:hAnsi="Bookman Old Style"/>
          <w:b/>
          <w:sz w:val="24"/>
          <w:u w:val="single"/>
        </w:rPr>
      </w:pPr>
      <w:r w:rsidRPr="00A41410">
        <w:rPr>
          <w:rFonts w:ascii="Bookman Old Style" w:hAnsi="Bookman Old Style"/>
          <w:b/>
          <w:sz w:val="24"/>
          <w:u w:val="single"/>
        </w:rPr>
        <w:t>Achievements &amp; Certifications:</w:t>
      </w:r>
    </w:p>
    <w:p w:rsidR="00F5732F" w:rsidRPr="00A41410" w:rsidRDefault="00F5732F" w:rsidP="00F5732F">
      <w:pPr>
        <w:spacing w:line="15" w:lineRule="exact"/>
        <w:rPr>
          <w:rFonts w:ascii="Bookman Old Style" w:eastAsia="Times New Roman" w:hAnsi="Bookman Old Style"/>
        </w:rPr>
      </w:pPr>
    </w:p>
    <w:p w:rsidR="00F5732F" w:rsidRPr="00F33A5D" w:rsidRDefault="00F5732F" w:rsidP="00F5732F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Best presentation award on “Artificial Intelligence” conducted at ITT training,</w:t>
      </w:r>
      <w:r>
        <w:rPr>
          <w:rFonts w:ascii="Bookman Old Style" w:hAnsi="Bookman Old Style"/>
          <w:sz w:val="26"/>
        </w:rPr>
        <w:t xml:space="preserve"> </w:t>
      </w:r>
      <w:proofErr w:type="spellStart"/>
      <w:r w:rsidRPr="00F33A5D">
        <w:rPr>
          <w:rFonts w:ascii="Bookman Old Style" w:hAnsi="Bookman Old Style"/>
          <w:sz w:val="26"/>
        </w:rPr>
        <w:t>Pali</w:t>
      </w:r>
      <w:proofErr w:type="spellEnd"/>
      <w:r w:rsidRPr="00F33A5D">
        <w:rPr>
          <w:rFonts w:ascii="Bookman Old Style" w:hAnsi="Bookman Old Style"/>
          <w:sz w:val="26"/>
        </w:rPr>
        <w:t xml:space="preserve"> branch.</w:t>
      </w:r>
    </w:p>
    <w:p w:rsidR="00F5732F" w:rsidRPr="00A41410" w:rsidRDefault="00F5732F" w:rsidP="00F5732F">
      <w:pPr>
        <w:spacing w:line="16" w:lineRule="exact"/>
        <w:rPr>
          <w:rFonts w:ascii="Bookman Old Style" w:eastAsia="Arial" w:hAnsi="Bookman Old Style"/>
          <w:sz w:val="26"/>
        </w:rPr>
      </w:pPr>
    </w:p>
    <w:p w:rsidR="00F5732F" w:rsidRPr="00A41410" w:rsidRDefault="00422A2C" w:rsidP="00F5732F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eastAsia="Arial" w:hAnsi="Bookman Old Style"/>
          <w:sz w:val="26"/>
        </w:rPr>
      </w:pPr>
      <w:r>
        <w:rPr>
          <w:rFonts w:ascii="Bookman Old Style" w:hAnsi="Bookman Old Style"/>
          <w:sz w:val="26"/>
        </w:rPr>
        <w:t>Pursued</w:t>
      </w:r>
      <w:r w:rsidR="00F5732F" w:rsidRPr="00A41410">
        <w:rPr>
          <w:rFonts w:ascii="Bookman Old Style" w:hAnsi="Bookman Old Style"/>
          <w:sz w:val="26"/>
        </w:rPr>
        <w:t xml:space="preserve"> “</w:t>
      </w:r>
      <w:r w:rsidR="00F5732F" w:rsidRPr="00A41410">
        <w:rPr>
          <w:rFonts w:ascii="Bookman Old Style" w:hAnsi="Bookman Old Style"/>
          <w:b/>
          <w:sz w:val="26"/>
        </w:rPr>
        <w:t>DIP IFRS</w:t>
      </w:r>
      <w:r w:rsidR="00F5732F" w:rsidRPr="00A41410">
        <w:rPr>
          <w:rFonts w:ascii="Bookman Old Style" w:hAnsi="Bookman Old Style"/>
          <w:sz w:val="26"/>
        </w:rPr>
        <w:t>” Course accredited by ACCA.</w:t>
      </w:r>
    </w:p>
    <w:p w:rsidR="00F5732F" w:rsidRPr="00A41410" w:rsidRDefault="00F5732F" w:rsidP="00F5732F">
      <w:pPr>
        <w:spacing w:line="13" w:lineRule="exact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Best essay reporting on water conservation conducted at SIRT, Udaipur.</w:t>
      </w:r>
    </w:p>
    <w:p w:rsidR="00F5732F" w:rsidRPr="00A41410" w:rsidRDefault="00F5732F" w:rsidP="00F5732F">
      <w:pPr>
        <w:spacing w:line="13" w:lineRule="exact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Silver medal at Commerce Olympiad, 2010 conducted at Udaipur.</w:t>
      </w:r>
    </w:p>
    <w:p w:rsidR="00F5732F" w:rsidRPr="00A41410" w:rsidRDefault="00F5732F" w:rsidP="00F5732F">
      <w:pPr>
        <w:spacing w:line="13" w:lineRule="exact"/>
        <w:rPr>
          <w:rFonts w:ascii="Bookman Old Style" w:eastAsia="Arial" w:hAnsi="Bookman Old Style"/>
          <w:sz w:val="26"/>
        </w:rPr>
      </w:pPr>
    </w:p>
    <w:p w:rsidR="00977E66" w:rsidRPr="00E11BC1" w:rsidRDefault="00F5732F" w:rsidP="00977E66">
      <w:pPr>
        <w:widowControl/>
        <w:numPr>
          <w:ilvl w:val="0"/>
          <w:numId w:val="11"/>
        </w:numPr>
        <w:tabs>
          <w:tab w:val="left" w:pos="840"/>
        </w:tabs>
        <w:autoSpaceDE/>
        <w:autoSpaceDN/>
        <w:spacing w:line="0" w:lineRule="atLeast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Successfully conducted ICAI’s AMCS, GMCS etc. &amp; ICSI’s trainings.</w:t>
      </w:r>
    </w:p>
    <w:p w:rsidR="00FB18B2" w:rsidRDefault="00FB18B2" w:rsidP="00F5732F">
      <w:pPr>
        <w:pStyle w:val="ListParagraph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spacing w:line="0" w:lineRule="atLeast"/>
        <w:rPr>
          <w:rFonts w:ascii="Bookman Old Style" w:hAnsi="Bookman Old Style"/>
          <w:b/>
          <w:sz w:val="24"/>
          <w:u w:val="single"/>
        </w:rPr>
      </w:pPr>
      <w:r w:rsidRPr="00A41410">
        <w:rPr>
          <w:rFonts w:ascii="Bookman Old Style" w:hAnsi="Bookman Old Style"/>
          <w:b/>
          <w:sz w:val="24"/>
          <w:u w:val="single"/>
        </w:rPr>
        <w:t>Core Competencies:</w:t>
      </w:r>
    </w:p>
    <w:p w:rsidR="00F5732F" w:rsidRPr="00A41410" w:rsidRDefault="00F5732F" w:rsidP="00F5732F">
      <w:pPr>
        <w:spacing w:line="15" w:lineRule="exact"/>
        <w:rPr>
          <w:rFonts w:ascii="Bookman Old Style" w:eastAsia="Times New Roman" w:hAnsi="Bookman Old Style"/>
        </w:rPr>
      </w:pPr>
    </w:p>
    <w:p w:rsidR="00F5732F" w:rsidRPr="00A41410" w:rsidRDefault="00F5732F" w:rsidP="00F5732F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spacing w:line="0" w:lineRule="atLeast"/>
        <w:ind w:left="720" w:hanging="352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Audits &amp; financial reporting</w:t>
      </w:r>
    </w:p>
    <w:p w:rsidR="00F5732F" w:rsidRPr="00A41410" w:rsidRDefault="00F5732F" w:rsidP="00F5732F">
      <w:pPr>
        <w:spacing w:line="13" w:lineRule="exact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spacing w:line="0" w:lineRule="atLeast"/>
        <w:ind w:left="720" w:hanging="352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lastRenderedPageBreak/>
        <w:t>Tax accounting &amp; compliance</w:t>
      </w:r>
    </w:p>
    <w:p w:rsidR="00F5732F" w:rsidRPr="00A41410" w:rsidRDefault="00F5732F" w:rsidP="00F5732F">
      <w:pPr>
        <w:spacing w:line="13" w:lineRule="exact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spacing w:line="0" w:lineRule="atLeast"/>
        <w:ind w:left="720" w:hanging="352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Compliance with accounting standards</w:t>
      </w:r>
    </w:p>
    <w:p w:rsidR="00F5732F" w:rsidRPr="00A41410" w:rsidRDefault="00F5732F" w:rsidP="00F5732F">
      <w:pPr>
        <w:spacing w:line="73" w:lineRule="exact"/>
        <w:rPr>
          <w:rFonts w:ascii="Bookman Old Style" w:eastAsia="Arial" w:hAnsi="Bookman Old Style"/>
          <w:sz w:val="26"/>
        </w:rPr>
      </w:pPr>
    </w:p>
    <w:p w:rsidR="00F5732F" w:rsidRPr="00A41410" w:rsidRDefault="00F5732F" w:rsidP="00F5732F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spacing w:line="217" w:lineRule="auto"/>
        <w:ind w:left="720" w:hanging="352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Technologically adaptable (software like tally, Peachtree, KFRS, Genius, case ware etc.)</w:t>
      </w:r>
    </w:p>
    <w:p w:rsidR="00F5732F" w:rsidRPr="00A41410" w:rsidRDefault="00F5732F" w:rsidP="00F5732F">
      <w:pPr>
        <w:spacing w:line="76" w:lineRule="exact"/>
        <w:rPr>
          <w:rFonts w:ascii="Bookman Old Style" w:eastAsia="Arial" w:hAnsi="Bookman Old Style"/>
          <w:sz w:val="26"/>
        </w:rPr>
      </w:pPr>
    </w:p>
    <w:p w:rsidR="00F5732F" w:rsidRPr="00FB18B2" w:rsidRDefault="00F5732F" w:rsidP="00F5732F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spacing w:line="217" w:lineRule="auto"/>
        <w:ind w:left="720" w:right="160" w:hanging="352"/>
        <w:rPr>
          <w:rFonts w:ascii="Bookman Old Style" w:eastAsia="Arial" w:hAnsi="Bookman Old Style"/>
          <w:sz w:val="26"/>
        </w:rPr>
      </w:pPr>
      <w:r w:rsidRPr="00A41410">
        <w:rPr>
          <w:rFonts w:ascii="Bookman Old Style" w:hAnsi="Bookman Old Style"/>
          <w:sz w:val="26"/>
        </w:rPr>
        <w:t>Team work, responsible, adaptable, good written communication, quick learner, self-motivational, responsible.</w:t>
      </w:r>
    </w:p>
    <w:p w:rsidR="00FB18B2" w:rsidRDefault="00FB18B2" w:rsidP="00FB18B2">
      <w:pPr>
        <w:widowControl/>
        <w:tabs>
          <w:tab w:val="left" w:pos="720"/>
        </w:tabs>
        <w:autoSpaceDE/>
        <w:autoSpaceDN/>
        <w:spacing w:line="217" w:lineRule="auto"/>
        <w:ind w:right="160"/>
        <w:rPr>
          <w:rFonts w:ascii="Bookman Old Style" w:eastAsia="Arial" w:hAnsi="Bookman Old Style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98"/>
        <w:gridCol w:w="5805"/>
      </w:tblGrid>
      <w:tr w:rsidR="00FB18B2" w:rsidRPr="00A41410" w:rsidTr="00B34B19">
        <w:trPr>
          <w:trHeight w:val="320"/>
        </w:trPr>
        <w:tc>
          <w:tcPr>
            <w:tcW w:w="3498" w:type="dxa"/>
            <w:shd w:val="clear" w:color="auto" w:fill="auto"/>
            <w:vAlign w:val="bottom"/>
          </w:tcPr>
          <w:p w:rsidR="00FB18B2" w:rsidRPr="00F33A5D" w:rsidRDefault="00FB18B2" w:rsidP="00B34B19">
            <w:pPr>
              <w:spacing w:line="0" w:lineRule="atLeast"/>
              <w:rPr>
                <w:rFonts w:ascii="Bookman Old Style" w:hAnsi="Bookman Old Style"/>
                <w:b/>
                <w:sz w:val="24"/>
                <w:u w:val="single"/>
              </w:rPr>
            </w:pPr>
            <w:r w:rsidRPr="00F33A5D">
              <w:rPr>
                <w:rFonts w:ascii="Bookman Old Style" w:hAnsi="Bookman Old Style"/>
                <w:b/>
                <w:sz w:val="24"/>
                <w:u w:val="single"/>
              </w:rPr>
              <w:t>Personal Profile</w:t>
            </w:r>
          </w:p>
          <w:p w:rsidR="00FB18B2" w:rsidRPr="00A41410" w:rsidRDefault="00FB18B2" w:rsidP="00B34B19">
            <w:pPr>
              <w:spacing w:line="0" w:lineRule="atLeast"/>
              <w:ind w:left="7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Nationality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14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: Indian</w:t>
            </w:r>
          </w:p>
        </w:tc>
      </w:tr>
      <w:tr w:rsidR="00FB18B2" w:rsidRPr="00A41410" w:rsidTr="00B34B19">
        <w:trPr>
          <w:trHeight w:val="301"/>
        </w:trPr>
        <w:tc>
          <w:tcPr>
            <w:tcW w:w="3498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7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Date of Birth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14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: 13/09/1993</w:t>
            </w:r>
          </w:p>
        </w:tc>
      </w:tr>
      <w:tr w:rsidR="00FB18B2" w:rsidRPr="00A41410" w:rsidTr="00B34B19">
        <w:trPr>
          <w:trHeight w:val="301"/>
        </w:trPr>
        <w:tc>
          <w:tcPr>
            <w:tcW w:w="3498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7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Marital status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1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: Single</w:t>
            </w:r>
          </w:p>
        </w:tc>
      </w:tr>
      <w:tr w:rsidR="00FB18B2" w:rsidRPr="00A41410" w:rsidTr="00B34B19">
        <w:trPr>
          <w:trHeight w:val="301"/>
        </w:trPr>
        <w:tc>
          <w:tcPr>
            <w:tcW w:w="3498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7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Languages known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1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: English &amp; Hindi</w:t>
            </w:r>
          </w:p>
        </w:tc>
      </w:tr>
      <w:tr w:rsidR="00FB18B2" w:rsidRPr="00A41410" w:rsidTr="00B34B19">
        <w:trPr>
          <w:trHeight w:val="301"/>
        </w:trPr>
        <w:tc>
          <w:tcPr>
            <w:tcW w:w="3498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720"/>
              <w:rPr>
                <w:rFonts w:ascii="Bookman Old Style" w:hAnsi="Bookman Old Style"/>
                <w:sz w:val="26"/>
              </w:rPr>
            </w:pPr>
            <w:r w:rsidRPr="00A41410">
              <w:rPr>
                <w:rFonts w:ascii="Bookman Old Style" w:hAnsi="Bookman Old Style"/>
                <w:sz w:val="26"/>
              </w:rPr>
              <w:t>Reference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FB18B2" w:rsidRPr="00A41410" w:rsidRDefault="00FB18B2" w:rsidP="00B34B19">
            <w:pPr>
              <w:spacing w:line="0" w:lineRule="atLeast"/>
              <w:ind w:left="120"/>
              <w:rPr>
                <w:rFonts w:ascii="Bookman Old Style" w:hAnsi="Bookman Old Style"/>
                <w:w w:val="99"/>
                <w:sz w:val="26"/>
              </w:rPr>
            </w:pPr>
            <w:r w:rsidRPr="00A41410">
              <w:rPr>
                <w:rFonts w:ascii="Bookman Old Style" w:hAnsi="Bookman Old Style"/>
                <w:w w:val="99"/>
                <w:sz w:val="26"/>
              </w:rPr>
              <w:t xml:space="preserve">: </w:t>
            </w:r>
            <w:r w:rsidRPr="00AF56D0">
              <w:rPr>
                <w:rFonts w:ascii="Bookman Old Style" w:hAnsi="Bookman Old Style"/>
                <w:sz w:val="26"/>
              </w:rPr>
              <w:t>Will be readily furnished upon request</w:t>
            </w:r>
            <w:r w:rsidRPr="00A41410">
              <w:rPr>
                <w:rFonts w:ascii="Bookman Old Style" w:hAnsi="Bookman Old Style"/>
                <w:w w:val="99"/>
                <w:sz w:val="26"/>
              </w:rPr>
              <w:t>.</w:t>
            </w:r>
          </w:p>
        </w:tc>
      </w:tr>
    </w:tbl>
    <w:p w:rsidR="00FB18B2" w:rsidRPr="00A41410" w:rsidRDefault="00FB18B2" w:rsidP="00FB18B2">
      <w:pPr>
        <w:spacing w:line="377" w:lineRule="exact"/>
        <w:rPr>
          <w:rFonts w:ascii="Bookman Old Style" w:eastAsia="Times New Roman" w:hAnsi="Bookman Old Style"/>
        </w:rPr>
      </w:pPr>
    </w:p>
    <w:p w:rsidR="009D5EEC" w:rsidRPr="00A41410" w:rsidRDefault="00FB18B2" w:rsidP="00180A2F">
      <w:pPr>
        <w:spacing w:line="217" w:lineRule="auto"/>
        <w:ind w:right="840"/>
        <w:rPr>
          <w:rFonts w:ascii="Bookman Old Style" w:eastAsia="Times New Roman" w:hAnsi="Bookman Old Style"/>
        </w:rPr>
      </w:pPr>
      <w:r w:rsidRPr="00A41410">
        <w:rPr>
          <w:rFonts w:ascii="Bookman Old Style" w:hAnsi="Bookman Old Style"/>
          <w:b/>
          <w:sz w:val="26"/>
        </w:rPr>
        <w:t>Appreciation Food</w:t>
      </w:r>
      <w:r w:rsidRPr="00A41410">
        <w:rPr>
          <w:rFonts w:ascii="Bookman Old Style" w:hAnsi="Bookman Old Style"/>
          <w:sz w:val="26"/>
        </w:rPr>
        <w:t>: -Always believe in learning, irrespective of concerned peer’s</w:t>
      </w:r>
      <w:r w:rsidR="00977E66">
        <w:rPr>
          <w:rFonts w:ascii="Bookman Old Style" w:hAnsi="Bookman Old Style"/>
          <w:sz w:val="26"/>
        </w:rPr>
        <w:t xml:space="preserve"> </w:t>
      </w:r>
      <w:r w:rsidRPr="00A41410">
        <w:rPr>
          <w:rFonts w:ascii="Bookman Old Style" w:hAnsi="Bookman Old Style"/>
          <w:sz w:val="26"/>
        </w:rPr>
        <w:t>position.</w:t>
      </w:r>
      <w:r w:rsidR="00180A2F" w:rsidRPr="00A41410">
        <w:rPr>
          <w:rFonts w:ascii="Bookman Old Style" w:eastAsia="Times New Roman" w:hAnsi="Bookman Old Style"/>
        </w:rPr>
        <w:t xml:space="preserve"> </w:t>
      </w:r>
    </w:p>
    <w:sectPr w:rsidR="009D5EEC" w:rsidRPr="00A41410" w:rsidSect="00C33B16">
      <w:pgSz w:w="12240" w:h="15840" w:code="1"/>
      <w:pgMar w:top="811" w:right="1060" w:bottom="1440" w:left="1259" w:header="0" w:footer="0" w:gutter="0"/>
      <w:cols w:space="0" w:equalWidth="0">
        <w:col w:w="992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523048"/>
    <w:multiLevelType w:val="hybridMultilevel"/>
    <w:tmpl w:val="22FA20A4"/>
    <w:lvl w:ilvl="0" w:tplc="295E7FC4">
      <w:numFmt w:val="bullet"/>
      <w:lvlText w:val="•"/>
      <w:lvlJc w:val="left"/>
      <w:pPr>
        <w:ind w:left="720" w:hanging="360"/>
      </w:pPr>
      <w:rPr>
        <w:rFonts w:ascii="Bookman Old Style" w:eastAsia="Constantia" w:hAnsi="Bookman Old Style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72E4"/>
    <w:multiLevelType w:val="hybridMultilevel"/>
    <w:tmpl w:val="D08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6156"/>
    <w:multiLevelType w:val="hybridMultilevel"/>
    <w:tmpl w:val="FC9A28A6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25666084"/>
    <w:multiLevelType w:val="hybridMultilevel"/>
    <w:tmpl w:val="02EEE128"/>
    <w:lvl w:ilvl="0" w:tplc="76B45C2C">
      <w:numFmt w:val="bullet"/>
      <w:lvlText w:val="•"/>
      <w:lvlJc w:val="left"/>
      <w:pPr>
        <w:ind w:left="820" w:hanging="353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9122541E">
      <w:numFmt w:val="bullet"/>
      <w:lvlText w:val="•"/>
      <w:lvlJc w:val="left"/>
      <w:pPr>
        <w:ind w:left="959" w:hanging="358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9552EAEE">
      <w:numFmt w:val="bullet"/>
      <w:lvlText w:val="•"/>
      <w:lvlJc w:val="left"/>
      <w:pPr>
        <w:ind w:left="960" w:hanging="358"/>
      </w:pPr>
      <w:rPr>
        <w:rFonts w:hint="default"/>
        <w:lang w:val="en-US" w:eastAsia="en-US" w:bidi="en-US"/>
      </w:rPr>
    </w:lvl>
    <w:lvl w:ilvl="3" w:tplc="415A8740">
      <w:numFmt w:val="bullet"/>
      <w:lvlText w:val="•"/>
      <w:lvlJc w:val="left"/>
      <w:pPr>
        <w:ind w:left="2125" w:hanging="358"/>
      </w:pPr>
      <w:rPr>
        <w:rFonts w:hint="default"/>
        <w:lang w:val="en-US" w:eastAsia="en-US" w:bidi="en-US"/>
      </w:rPr>
    </w:lvl>
    <w:lvl w:ilvl="4" w:tplc="244850DC">
      <w:numFmt w:val="bullet"/>
      <w:lvlText w:val="•"/>
      <w:lvlJc w:val="left"/>
      <w:pPr>
        <w:ind w:left="3290" w:hanging="358"/>
      </w:pPr>
      <w:rPr>
        <w:rFonts w:hint="default"/>
        <w:lang w:val="en-US" w:eastAsia="en-US" w:bidi="en-US"/>
      </w:rPr>
    </w:lvl>
    <w:lvl w:ilvl="5" w:tplc="85104A70">
      <w:numFmt w:val="bullet"/>
      <w:lvlText w:val="•"/>
      <w:lvlJc w:val="left"/>
      <w:pPr>
        <w:ind w:left="4455" w:hanging="358"/>
      </w:pPr>
      <w:rPr>
        <w:rFonts w:hint="default"/>
        <w:lang w:val="en-US" w:eastAsia="en-US" w:bidi="en-US"/>
      </w:rPr>
    </w:lvl>
    <w:lvl w:ilvl="6" w:tplc="0022762C">
      <w:numFmt w:val="bullet"/>
      <w:lvlText w:val="•"/>
      <w:lvlJc w:val="left"/>
      <w:pPr>
        <w:ind w:left="5620" w:hanging="358"/>
      </w:pPr>
      <w:rPr>
        <w:rFonts w:hint="default"/>
        <w:lang w:val="en-US" w:eastAsia="en-US" w:bidi="en-US"/>
      </w:rPr>
    </w:lvl>
    <w:lvl w:ilvl="7" w:tplc="0464ECB6">
      <w:numFmt w:val="bullet"/>
      <w:lvlText w:val="•"/>
      <w:lvlJc w:val="left"/>
      <w:pPr>
        <w:ind w:left="6785" w:hanging="358"/>
      </w:pPr>
      <w:rPr>
        <w:rFonts w:hint="default"/>
        <w:lang w:val="en-US" w:eastAsia="en-US" w:bidi="en-US"/>
      </w:rPr>
    </w:lvl>
    <w:lvl w:ilvl="8" w:tplc="879E3CF8">
      <w:numFmt w:val="bullet"/>
      <w:lvlText w:val="•"/>
      <w:lvlJc w:val="left"/>
      <w:pPr>
        <w:ind w:left="7950" w:hanging="358"/>
      </w:pPr>
      <w:rPr>
        <w:rFonts w:hint="default"/>
        <w:lang w:val="en-US" w:eastAsia="en-US" w:bidi="en-US"/>
      </w:rPr>
    </w:lvl>
  </w:abstractNum>
  <w:abstractNum w:abstractNumId="6">
    <w:nsid w:val="45436D2E"/>
    <w:multiLevelType w:val="hybridMultilevel"/>
    <w:tmpl w:val="8EA6F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4D9E5AEA"/>
    <w:multiLevelType w:val="hybridMultilevel"/>
    <w:tmpl w:val="002869DA"/>
    <w:lvl w:ilvl="0" w:tplc="04090001">
      <w:start w:val="1"/>
      <w:numFmt w:val="bullet"/>
      <w:lvlText w:val=""/>
      <w:lvlJc w:val="left"/>
      <w:pPr>
        <w:ind w:left="820" w:hanging="353"/>
      </w:pPr>
      <w:rPr>
        <w:rFonts w:ascii="Symbol" w:hAnsi="Symbol" w:hint="default"/>
        <w:w w:val="99"/>
        <w:sz w:val="26"/>
        <w:szCs w:val="26"/>
        <w:lang w:val="en-US" w:eastAsia="en-US" w:bidi="en-US"/>
      </w:rPr>
    </w:lvl>
    <w:lvl w:ilvl="1" w:tplc="9122541E">
      <w:numFmt w:val="bullet"/>
      <w:lvlText w:val="•"/>
      <w:lvlJc w:val="left"/>
      <w:pPr>
        <w:ind w:left="959" w:hanging="358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9552EAEE">
      <w:numFmt w:val="bullet"/>
      <w:lvlText w:val="•"/>
      <w:lvlJc w:val="left"/>
      <w:pPr>
        <w:ind w:left="960" w:hanging="358"/>
      </w:pPr>
      <w:rPr>
        <w:rFonts w:hint="default"/>
        <w:lang w:val="en-US" w:eastAsia="en-US" w:bidi="en-US"/>
      </w:rPr>
    </w:lvl>
    <w:lvl w:ilvl="3" w:tplc="415A8740">
      <w:numFmt w:val="bullet"/>
      <w:lvlText w:val="•"/>
      <w:lvlJc w:val="left"/>
      <w:pPr>
        <w:ind w:left="2125" w:hanging="358"/>
      </w:pPr>
      <w:rPr>
        <w:rFonts w:hint="default"/>
        <w:lang w:val="en-US" w:eastAsia="en-US" w:bidi="en-US"/>
      </w:rPr>
    </w:lvl>
    <w:lvl w:ilvl="4" w:tplc="244850DC">
      <w:numFmt w:val="bullet"/>
      <w:lvlText w:val="•"/>
      <w:lvlJc w:val="left"/>
      <w:pPr>
        <w:ind w:left="3290" w:hanging="358"/>
      </w:pPr>
      <w:rPr>
        <w:rFonts w:hint="default"/>
        <w:lang w:val="en-US" w:eastAsia="en-US" w:bidi="en-US"/>
      </w:rPr>
    </w:lvl>
    <w:lvl w:ilvl="5" w:tplc="85104A70">
      <w:numFmt w:val="bullet"/>
      <w:lvlText w:val="•"/>
      <w:lvlJc w:val="left"/>
      <w:pPr>
        <w:ind w:left="4455" w:hanging="358"/>
      </w:pPr>
      <w:rPr>
        <w:rFonts w:hint="default"/>
        <w:lang w:val="en-US" w:eastAsia="en-US" w:bidi="en-US"/>
      </w:rPr>
    </w:lvl>
    <w:lvl w:ilvl="6" w:tplc="0022762C">
      <w:numFmt w:val="bullet"/>
      <w:lvlText w:val="•"/>
      <w:lvlJc w:val="left"/>
      <w:pPr>
        <w:ind w:left="5620" w:hanging="358"/>
      </w:pPr>
      <w:rPr>
        <w:rFonts w:hint="default"/>
        <w:lang w:val="en-US" w:eastAsia="en-US" w:bidi="en-US"/>
      </w:rPr>
    </w:lvl>
    <w:lvl w:ilvl="7" w:tplc="0464ECB6">
      <w:numFmt w:val="bullet"/>
      <w:lvlText w:val="•"/>
      <w:lvlJc w:val="left"/>
      <w:pPr>
        <w:ind w:left="6785" w:hanging="358"/>
      </w:pPr>
      <w:rPr>
        <w:rFonts w:hint="default"/>
        <w:lang w:val="en-US" w:eastAsia="en-US" w:bidi="en-US"/>
      </w:rPr>
    </w:lvl>
    <w:lvl w:ilvl="8" w:tplc="879E3CF8">
      <w:numFmt w:val="bullet"/>
      <w:lvlText w:val="•"/>
      <w:lvlJc w:val="left"/>
      <w:pPr>
        <w:ind w:left="7950" w:hanging="358"/>
      </w:pPr>
      <w:rPr>
        <w:rFonts w:hint="default"/>
        <w:lang w:val="en-US" w:eastAsia="en-US" w:bidi="en-US"/>
      </w:rPr>
    </w:lvl>
  </w:abstractNum>
  <w:abstractNum w:abstractNumId="8">
    <w:nsid w:val="547D780E"/>
    <w:multiLevelType w:val="multilevel"/>
    <w:tmpl w:val="085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692CDD"/>
    <w:multiLevelType w:val="hybridMultilevel"/>
    <w:tmpl w:val="C270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7452C"/>
    <w:multiLevelType w:val="hybridMultilevel"/>
    <w:tmpl w:val="D5C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92006"/>
    <w:multiLevelType w:val="hybridMultilevel"/>
    <w:tmpl w:val="68D0910A"/>
    <w:lvl w:ilvl="0" w:tplc="76B45C2C">
      <w:numFmt w:val="bullet"/>
      <w:lvlText w:val="•"/>
      <w:lvlJc w:val="left"/>
      <w:pPr>
        <w:ind w:left="820" w:hanging="353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959" w:hanging="358"/>
      </w:pPr>
      <w:rPr>
        <w:rFonts w:ascii="Symbol" w:hAnsi="Symbol" w:hint="default"/>
        <w:w w:val="99"/>
        <w:sz w:val="26"/>
        <w:szCs w:val="26"/>
        <w:lang w:val="en-US" w:eastAsia="en-US" w:bidi="en-US"/>
      </w:rPr>
    </w:lvl>
    <w:lvl w:ilvl="2" w:tplc="9552EAEE">
      <w:numFmt w:val="bullet"/>
      <w:lvlText w:val="•"/>
      <w:lvlJc w:val="left"/>
      <w:pPr>
        <w:ind w:left="960" w:hanging="358"/>
      </w:pPr>
      <w:rPr>
        <w:rFonts w:hint="default"/>
        <w:lang w:val="en-US" w:eastAsia="en-US" w:bidi="en-US"/>
      </w:rPr>
    </w:lvl>
    <w:lvl w:ilvl="3" w:tplc="415A8740">
      <w:numFmt w:val="bullet"/>
      <w:lvlText w:val="•"/>
      <w:lvlJc w:val="left"/>
      <w:pPr>
        <w:ind w:left="2125" w:hanging="358"/>
      </w:pPr>
      <w:rPr>
        <w:rFonts w:hint="default"/>
        <w:lang w:val="en-US" w:eastAsia="en-US" w:bidi="en-US"/>
      </w:rPr>
    </w:lvl>
    <w:lvl w:ilvl="4" w:tplc="244850DC">
      <w:numFmt w:val="bullet"/>
      <w:lvlText w:val="•"/>
      <w:lvlJc w:val="left"/>
      <w:pPr>
        <w:ind w:left="3290" w:hanging="358"/>
      </w:pPr>
      <w:rPr>
        <w:rFonts w:hint="default"/>
        <w:lang w:val="en-US" w:eastAsia="en-US" w:bidi="en-US"/>
      </w:rPr>
    </w:lvl>
    <w:lvl w:ilvl="5" w:tplc="85104A70">
      <w:numFmt w:val="bullet"/>
      <w:lvlText w:val="•"/>
      <w:lvlJc w:val="left"/>
      <w:pPr>
        <w:ind w:left="4455" w:hanging="358"/>
      </w:pPr>
      <w:rPr>
        <w:rFonts w:hint="default"/>
        <w:lang w:val="en-US" w:eastAsia="en-US" w:bidi="en-US"/>
      </w:rPr>
    </w:lvl>
    <w:lvl w:ilvl="6" w:tplc="0022762C">
      <w:numFmt w:val="bullet"/>
      <w:lvlText w:val="•"/>
      <w:lvlJc w:val="left"/>
      <w:pPr>
        <w:ind w:left="5620" w:hanging="358"/>
      </w:pPr>
      <w:rPr>
        <w:rFonts w:hint="default"/>
        <w:lang w:val="en-US" w:eastAsia="en-US" w:bidi="en-US"/>
      </w:rPr>
    </w:lvl>
    <w:lvl w:ilvl="7" w:tplc="0464ECB6">
      <w:numFmt w:val="bullet"/>
      <w:lvlText w:val="•"/>
      <w:lvlJc w:val="left"/>
      <w:pPr>
        <w:ind w:left="6785" w:hanging="358"/>
      </w:pPr>
      <w:rPr>
        <w:rFonts w:hint="default"/>
        <w:lang w:val="en-US" w:eastAsia="en-US" w:bidi="en-US"/>
      </w:rPr>
    </w:lvl>
    <w:lvl w:ilvl="8" w:tplc="879E3CF8">
      <w:numFmt w:val="bullet"/>
      <w:lvlText w:val="•"/>
      <w:lvlJc w:val="left"/>
      <w:pPr>
        <w:ind w:left="7950" w:hanging="358"/>
      </w:pPr>
      <w:rPr>
        <w:rFonts w:hint="default"/>
        <w:lang w:val="en-US" w:eastAsia="en-US" w:bidi="en-US"/>
      </w:rPr>
    </w:lvl>
  </w:abstractNum>
  <w:abstractNum w:abstractNumId="12">
    <w:nsid w:val="7560399A"/>
    <w:multiLevelType w:val="hybridMultilevel"/>
    <w:tmpl w:val="03A2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227D2"/>
    <w:rsid w:val="000858E7"/>
    <w:rsid w:val="000A0972"/>
    <w:rsid w:val="000C39CA"/>
    <w:rsid w:val="000D0E63"/>
    <w:rsid w:val="00124C89"/>
    <w:rsid w:val="00180A2F"/>
    <w:rsid w:val="00220434"/>
    <w:rsid w:val="002227D2"/>
    <w:rsid w:val="00276D8C"/>
    <w:rsid w:val="00282E62"/>
    <w:rsid w:val="002C0A90"/>
    <w:rsid w:val="002C17CD"/>
    <w:rsid w:val="002C33ED"/>
    <w:rsid w:val="002D3282"/>
    <w:rsid w:val="0030337F"/>
    <w:rsid w:val="003245CE"/>
    <w:rsid w:val="0040362F"/>
    <w:rsid w:val="00422A2C"/>
    <w:rsid w:val="004303E3"/>
    <w:rsid w:val="0047746F"/>
    <w:rsid w:val="00535894"/>
    <w:rsid w:val="005F2530"/>
    <w:rsid w:val="005F7382"/>
    <w:rsid w:val="00641268"/>
    <w:rsid w:val="006D520F"/>
    <w:rsid w:val="00711700"/>
    <w:rsid w:val="00713136"/>
    <w:rsid w:val="007857C6"/>
    <w:rsid w:val="007B31D2"/>
    <w:rsid w:val="007D7BEC"/>
    <w:rsid w:val="00825B10"/>
    <w:rsid w:val="00830CE3"/>
    <w:rsid w:val="00843115"/>
    <w:rsid w:val="008A1542"/>
    <w:rsid w:val="008C088C"/>
    <w:rsid w:val="008D6D39"/>
    <w:rsid w:val="008F413D"/>
    <w:rsid w:val="00977E66"/>
    <w:rsid w:val="009A0559"/>
    <w:rsid w:val="009B6FDE"/>
    <w:rsid w:val="009D5EEC"/>
    <w:rsid w:val="00A41410"/>
    <w:rsid w:val="00A86ABD"/>
    <w:rsid w:val="00AF56D0"/>
    <w:rsid w:val="00BE2B4F"/>
    <w:rsid w:val="00BF49B6"/>
    <w:rsid w:val="00C206E5"/>
    <w:rsid w:val="00C33B16"/>
    <w:rsid w:val="00C460A2"/>
    <w:rsid w:val="00C64FA8"/>
    <w:rsid w:val="00E11BC1"/>
    <w:rsid w:val="00E352A7"/>
    <w:rsid w:val="00E42607"/>
    <w:rsid w:val="00E74231"/>
    <w:rsid w:val="00F11925"/>
    <w:rsid w:val="00F22E90"/>
    <w:rsid w:val="00F33A5D"/>
    <w:rsid w:val="00F42CE9"/>
    <w:rsid w:val="00F5732F"/>
    <w:rsid w:val="00FB18B2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3E3"/>
    <w:rPr>
      <w:rFonts w:ascii="Constantia" w:eastAsia="Constantia" w:hAnsi="Constantia" w:cs="Constantia"/>
      <w:lang w:bidi="en-US"/>
    </w:rPr>
  </w:style>
  <w:style w:type="paragraph" w:styleId="Heading1">
    <w:name w:val="heading 1"/>
    <w:basedOn w:val="Normal"/>
    <w:uiPriority w:val="1"/>
    <w:qFormat/>
    <w:rsid w:val="004303E3"/>
    <w:pPr>
      <w:ind w:left="100"/>
      <w:jc w:val="both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9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3E3"/>
    <w:pPr>
      <w:ind w:left="820" w:hanging="35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303E3"/>
    <w:pPr>
      <w:spacing w:before="14"/>
      <w:ind w:left="820" w:hanging="353"/>
    </w:pPr>
  </w:style>
  <w:style w:type="paragraph" w:customStyle="1" w:styleId="TableParagraph">
    <w:name w:val="Table Paragraph"/>
    <w:basedOn w:val="Normal"/>
    <w:uiPriority w:val="1"/>
    <w:qFormat/>
    <w:rsid w:val="004303E3"/>
  </w:style>
  <w:style w:type="paragraph" w:styleId="BalloonText">
    <w:name w:val="Balloon Text"/>
    <w:basedOn w:val="Normal"/>
    <w:link w:val="BalloonTextChar"/>
    <w:uiPriority w:val="99"/>
    <w:semiHidden/>
    <w:unhideWhenUsed/>
    <w:rsid w:val="006D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0F"/>
    <w:rPr>
      <w:rFonts w:ascii="Tahoma" w:eastAsia="Constantia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9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5F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tesh-397738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7EA0-7265-4AF1-8C17-6751A7E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 Kotwani</dc:creator>
  <cp:lastModifiedBy>Visitor1</cp:lastModifiedBy>
  <cp:revision>2</cp:revision>
  <dcterms:created xsi:type="dcterms:W3CDTF">2020-06-01T10:35:00Z</dcterms:created>
  <dcterms:modified xsi:type="dcterms:W3CDTF">2020-06-01T10:35:00Z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2019-04-12T00:00:00Z</vt:filetime>
  </property>
</Properties>
</file>