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F4" w:rsidRDefault="005761F4">
      <w:pPr>
        <w:rPr>
          <w:sz w:val="20"/>
          <w:szCs w:val="20"/>
        </w:rPr>
      </w:pPr>
      <w:r w:rsidRPr="005761F4">
        <w:rPr>
          <w:rFonts w:eastAsia="Times New Roman"/>
          <w:b/>
          <w:bCs/>
          <w:sz w:val="44"/>
          <w:szCs w:val="44"/>
        </w:rPr>
        <w:pict>
          <v:line id="Shape 1" o:spid="_x0000_s1026" style="position:absolute;z-index:251650048;visibility:visible;mso-wrap-distance-left:0;mso-wrap-distance-right:0;mso-position-horizontal-relative:page;mso-position-vertical-relative:page" from="24pt,24.1pt" to="587.95pt,24.1pt" o:allowincell="f" strokecolor="#215868" strokeweight=".08431mm">
            <w10:wrap anchorx="page" anchory="page"/>
          </v:line>
        </w:pict>
      </w:r>
      <w:r w:rsidRPr="005761F4">
        <w:rPr>
          <w:rFonts w:eastAsia="Times New Roman"/>
          <w:b/>
          <w:bCs/>
          <w:sz w:val="44"/>
          <w:szCs w:val="44"/>
        </w:rPr>
        <w:pict>
          <v:line id="Shape 2" o:spid="_x0000_s1027" style="position:absolute;z-index:251651072;visibility:visible;mso-wrap-distance-left:0;mso-wrap-distance-right:0;mso-position-horizontal-relative:page;mso-position-vertical-relative:page" from="24.1pt,24pt" to="24.1pt,768pt" o:allowincell="f" strokecolor="#215868" strokeweight=".08431mm">
            <w10:wrap anchorx="page" anchory="page"/>
          </v:line>
        </w:pict>
      </w:r>
      <w:r w:rsidRPr="005761F4">
        <w:rPr>
          <w:rFonts w:eastAsia="Times New Roman"/>
          <w:b/>
          <w:bCs/>
          <w:sz w:val="44"/>
          <w:szCs w:val="44"/>
        </w:rPr>
        <w:pict>
          <v:line id="Shape 3" o:spid="_x0000_s1028" style="position:absolute;z-index:251652096;visibility:visible;mso-wrap-distance-left:0;mso-wrap-distance-right:0;mso-position-horizontal-relative:page;mso-position-vertical-relative:page" from="587.85pt,24pt" to="587.85pt,768pt" o:allowincell="f" strokecolor="#215868" strokeweight=".08431mm">
            <w10:wrap anchorx="page" anchory="page"/>
          </v:line>
        </w:pict>
      </w:r>
      <w:r w:rsidR="00941784">
        <w:rPr>
          <w:rFonts w:eastAsia="Times New Roman"/>
          <w:b/>
          <w:bCs/>
          <w:sz w:val="44"/>
          <w:szCs w:val="44"/>
        </w:rPr>
        <w:t xml:space="preserve">Natasha </w:t>
      </w:r>
    </w:p>
    <w:p w:rsidR="005761F4" w:rsidRDefault="005761F4">
      <w:pPr>
        <w:spacing w:line="20" w:lineRule="exact"/>
        <w:rPr>
          <w:sz w:val="24"/>
          <w:szCs w:val="24"/>
        </w:rPr>
      </w:pPr>
      <w:r>
        <w:rPr>
          <w:sz w:val="24"/>
          <w:szCs w:val="24"/>
        </w:rPr>
        <w:pict>
          <v:line id="Shape 4" o:spid="_x0000_s1029" style="position:absolute;z-index:251653120;visibility:visible;mso-wrap-distance-left:0;mso-wrap-distance-right:0" from=".7pt,3.35pt" to="531.45pt,3.35pt" o:allowincell="f" strokecolor="#4bacc6" strokeweight="1.5pt"/>
        </w:pict>
      </w:r>
    </w:p>
    <w:p w:rsidR="005761F4" w:rsidRDefault="005761F4">
      <w:pPr>
        <w:spacing w:line="200" w:lineRule="exact"/>
        <w:rPr>
          <w:sz w:val="24"/>
          <w:szCs w:val="24"/>
        </w:rPr>
      </w:pPr>
    </w:p>
    <w:p w:rsidR="005761F4" w:rsidRDefault="005761F4">
      <w:pPr>
        <w:spacing w:line="250" w:lineRule="exact"/>
        <w:rPr>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941784" w:rsidRDefault="00941784">
      <w:pPr>
        <w:spacing w:line="20" w:lineRule="exact"/>
        <w:rPr>
          <w:rFonts w:eastAsia="Times New Roman"/>
          <w:b/>
          <w:bCs/>
          <w:sz w:val="24"/>
          <w:szCs w:val="24"/>
        </w:rPr>
      </w:pPr>
    </w:p>
    <w:p w:rsidR="005761F4" w:rsidRDefault="00941784">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62230</wp:posOffset>
            </wp:positionH>
            <wp:positionV relativeFrom="paragraph">
              <wp:posOffset>-770890</wp:posOffset>
            </wp:positionV>
            <wp:extent cx="1249680" cy="1374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extLst>
                    </a:blip>
                    <a:srcRect/>
                    <a:stretch>
                      <a:fillRect/>
                    </a:stretch>
                  </pic:blipFill>
                  <pic:spPr bwMode="auto">
                    <a:xfrm>
                      <a:off x="0" y="0"/>
                      <a:ext cx="1249680" cy="1374775"/>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62230</wp:posOffset>
            </wp:positionH>
            <wp:positionV relativeFrom="paragraph">
              <wp:posOffset>-770890</wp:posOffset>
            </wp:positionV>
            <wp:extent cx="1249680" cy="1374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1249680" cy="1374775"/>
                    </a:xfrm>
                    <a:prstGeom prst="rect">
                      <a:avLst/>
                    </a:prstGeom>
                    <a:noFill/>
                  </pic:spPr>
                </pic:pic>
              </a:graphicData>
            </a:graphic>
          </wp:anchor>
        </w:drawing>
      </w:r>
    </w:p>
    <w:p w:rsidR="005761F4" w:rsidRDefault="00941784">
      <w:pPr>
        <w:ind w:left="2420"/>
        <w:rPr>
          <w:sz w:val="20"/>
          <w:szCs w:val="20"/>
        </w:rPr>
      </w:pPr>
      <w:r>
        <w:rPr>
          <w:rFonts w:eastAsia="Times New Roman"/>
          <w:b/>
          <w:bCs/>
          <w:sz w:val="24"/>
          <w:szCs w:val="24"/>
        </w:rPr>
        <w:t>Email ID</w:t>
      </w:r>
      <w:r>
        <w:rPr>
          <w:rFonts w:eastAsia="Times New Roman"/>
          <w:sz w:val="24"/>
          <w:szCs w:val="24"/>
        </w:rPr>
        <w:t>:</w:t>
      </w:r>
      <w:r>
        <w:rPr>
          <w:rFonts w:eastAsia="Times New Roman"/>
          <w:b/>
          <w:bCs/>
          <w:sz w:val="24"/>
          <w:szCs w:val="24"/>
        </w:rPr>
        <w:t xml:space="preserve"> </w:t>
      </w:r>
      <w:hyperlink r:id="rId7" w:history="1">
        <w:r w:rsidRPr="00454B7E">
          <w:rPr>
            <w:rStyle w:val="Hyperlink"/>
            <w:rFonts w:eastAsia="Times New Roman"/>
            <w:sz w:val="24"/>
            <w:szCs w:val="24"/>
          </w:rPr>
          <w:t>Natasha-397759@gulfjobseeker.com</w:t>
        </w:r>
      </w:hyperlink>
      <w:r>
        <w:rPr>
          <w:rFonts w:eastAsia="Times New Roman"/>
          <w:color w:val="0000FF"/>
          <w:sz w:val="24"/>
          <w:szCs w:val="24"/>
          <w:u w:val="single"/>
        </w:rPr>
        <w:t xml:space="preserve"> </w:t>
      </w:r>
    </w:p>
    <w:p w:rsidR="005761F4" w:rsidRDefault="005761F4">
      <w:pPr>
        <w:spacing w:line="338" w:lineRule="exact"/>
        <w:rPr>
          <w:sz w:val="24"/>
          <w:szCs w:val="24"/>
        </w:rPr>
      </w:pPr>
    </w:p>
    <w:p w:rsidR="005761F4" w:rsidRDefault="00941784">
      <w:pPr>
        <w:ind w:left="2420"/>
        <w:rPr>
          <w:sz w:val="20"/>
          <w:szCs w:val="20"/>
        </w:rPr>
      </w:pPr>
      <w:r>
        <w:rPr>
          <w:rFonts w:eastAsia="Times New Roman"/>
          <w:b/>
          <w:bCs/>
          <w:sz w:val="24"/>
          <w:szCs w:val="24"/>
        </w:rPr>
        <w:t xml:space="preserve">Visa Status: </w:t>
      </w:r>
      <w:r>
        <w:rPr>
          <w:rFonts w:eastAsia="Times New Roman"/>
          <w:sz w:val="24"/>
          <w:szCs w:val="24"/>
        </w:rPr>
        <w:t>On Husband’s Visa</w:t>
      </w:r>
    </w:p>
    <w:p w:rsidR="005761F4" w:rsidRDefault="005761F4">
      <w:pPr>
        <w:spacing w:line="200" w:lineRule="exact"/>
        <w:rPr>
          <w:sz w:val="24"/>
          <w:szCs w:val="24"/>
        </w:rPr>
      </w:pPr>
    </w:p>
    <w:p w:rsidR="005761F4" w:rsidRDefault="005761F4">
      <w:pPr>
        <w:spacing w:line="367" w:lineRule="exact"/>
        <w:rPr>
          <w:sz w:val="24"/>
          <w:szCs w:val="24"/>
        </w:rPr>
      </w:pPr>
    </w:p>
    <w:p w:rsidR="005761F4" w:rsidRDefault="00941784">
      <w:pPr>
        <w:rPr>
          <w:sz w:val="20"/>
          <w:szCs w:val="20"/>
        </w:rPr>
      </w:pPr>
      <w:r>
        <w:rPr>
          <w:rFonts w:eastAsia="Times New Roman"/>
          <w:b/>
          <w:bCs/>
          <w:sz w:val="32"/>
          <w:szCs w:val="32"/>
        </w:rPr>
        <w:t>Professional Summary &amp; Skills</w:t>
      </w:r>
    </w:p>
    <w:p w:rsidR="005761F4" w:rsidRDefault="005761F4">
      <w:pPr>
        <w:spacing w:line="20" w:lineRule="exact"/>
        <w:rPr>
          <w:sz w:val="24"/>
          <w:szCs w:val="24"/>
        </w:rPr>
      </w:pPr>
      <w:r>
        <w:rPr>
          <w:sz w:val="24"/>
          <w:szCs w:val="24"/>
        </w:rPr>
        <w:pict>
          <v:line id="Shape 7" o:spid="_x0000_s1032" style="position:absolute;z-index:251654144;visibility:visible;mso-wrap-distance-left:0;mso-wrap-distance-right:0" from=".45pt,4pt" to="531.25pt,4pt" o:allowincell="f" strokecolor="#4bacc6" strokeweight="1.5pt"/>
        </w:pict>
      </w:r>
    </w:p>
    <w:p w:rsidR="005761F4" w:rsidRDefault="005761F4">
      <w:pPr>
        <w:spacing w:line="372" w:lineRule="exact"/>
        <w:rPr>
          <w:sz w:val="24"/>
          <w:szCs w:val="24"/>
        </w:rPr>
      </w:pPr>
    </w:p>
    <w:p w:rsidR="005761F4" w:rsidRDefault="00941784">
      <w:pPr>
        <w:spacing w:line="400" w:lineRule="auto"/>
        <w:ind w:left="140"/>
        <w:jc w:val="both"/>
        <w:rPr>
          <w:sz w:val="20"/>
          <w:szCs w:val="20"/>
        </w:rPr>
      </w:pPr>
      <w:r>
        <w:rPr>
          <w:rFonts w:eastAsia="Times New Roman"/>
          <w:sz w:val="24"/>
          <w:szCs w:val="24"/>
        </w:rPr>
        <w:t>Result-oriented Human Resource Professional with 8 years of experience in HR Operations. Able to effectively coordinate to accomplish projects with timeliness and creativity.</w:t>
      </w:r>
    </w:p>
    <w:p w:rsidR="005761F4" w:rsidRDefault="005761F4">
      <w:pPr>
        <w:spacing w:line="106" w:lineRule="exact"/>
        <w:rPr>
          <w:sz w:val="24"/>
          <w:szCs w:val="24"/>
        </w:rPr>
      </w:pPr>
    </w:p>
    <w:p w:rsidR="005761F4" w:rsidRDefault="00941784">
      <w:pPr>
        <w:spacing w:line="381" w:lineRule="auto"/>
        <w:ind w:left="140"/>
        <w:jc w:val="both"/>
        <w:rPr>
          <w:sz w:val="20"/>
          <w:szCs w:val="20"/>
        </w:rPr>
      </w:pPr>
      <w:r>
        <w:rPr>
          <w:rFonts w:eastAsia="Times New Roman"/>
          <w:b/>
          <w:bCs/>
          <w:sz w:val="24"/>
          <w:szCs w:val="24"/>
        </w:rPr>
        <w:t>Skills</w:t>
      </w:r>
      <w:r>
        <w:rPr>
          <w:rFonts w:eastAsia="Times New Roman"/>
          <w:sz w:val="24"/>
          <w:szCs w:val="24"/>
        </w:rPr>
        <w:t>: Communication, Quick Learner, Dedicated, Query Resolution, Ability to Work under Pressure,</w:t>
      </w:r>
      <w:r>
        <w:rPr>
          <w:rFonts w:eastAsia="Times New Roman"/>
          <w:b/>
          <w:bCs/>
          <w:sz w:val="24"/>
          <w:szCs w:val="24"/>
        </w:rPr>
        <w:t xml:space="preserve"> </w:t>
      </w:r>
      <w:r>
        <w:rPr>
          <w:rFonts w:eastAsia="Times New Roman"/>
          <w:sz w:val="24"/>
          <w:szCs w:val="24"/>
        </w:rPr>
        <w:t>Teamwork, Proficient with MS Word, Excel and PowerPoint, Flexible, Organized, Positive, Self-motivated &amp; independent.</w:t>
      </w:r>
    </w:p>
    <w:p w:rsidR="005761F4" w:rsidRDefault="005761F4">
      <w:pPr>
        <w:spacing w:line="200" w:lineRule="exact"/>
        <w:rPr>
          <w:sz w:val="24"/>
          <w:szCs w:val="24"/>
        </w:rPr>
      </w:pPr>
    </w:p>
    <w:p w:rsidR="005761F4" w:rsidRDefault="005761F4">
      <w:pPr>
        <w:spacing w:line="226" w:lineRule="exact"/>
        <w:rPr>
          <w:sz w:val="24"/>
          <w:szCs w:val="24"/>
        </w:rPr>
      </w:pPr>
    </w:p>
    <w:p w:rsidR="005761F4" w:rsidRDefault="00941784">
      <w:pPr>
        <w:ind w:left="60"/>
        <w:rPr>
          <w:sz w:val="20"/>
          <w:szCs w:val="20"/>
        </w:rPr>
      </w:pPr>
      <w:r>
        <w:rPr>
          <w:rFonts w:eastAsia="Times New Roman"/>
          <w:b/>
          <w:bCs/>
          <w:sz w:val="32"/>
          <w:szCs w:val="32"/>
        </w:rPr>
        <w:t>Experience</w:t>
      </w:r>
    </w:p>
    <w:p w:rsidR="005761F4" w:rsidRDefault="005761F4">
      <w:pPr>
        <w:spacing w:line="20" w:lineRule="exact"/>
        <w:rPr>
          <w:sz w:val="24"/>
          <w:szCs w:val="24"/>
        </w:rPr>
      </w:pPr>
      <w:r>
        <w:rPr>
          <w:sz w:val="24"/>
          <w:szCs w:val="24"/>
        </w:rPr>
        <w:pict>
          <v:line id="Shape 8" o:spid="_x0000_s1033" style="position:absolute;z-index:251655168;visibility:visible;mso-wrap-distance-left:0;mso-wrap-distance-right:0" from="4.2pt,4.2pt" to="534.95pt,4.2pt" o:allowincell="f" strokecolor="#4bacc6" strokeweight="1.5pt"/>
        </w:pict>
      </w:r>
    </w:p>
    <w:p w:rsidR="005761F4" w:rsidRDefault="005761F4">
      <w:pPr>
        <w:spacing w:line="267" w:lineRule="exact"/>
        <w:rPr>
          <w:sz w:val="24"/>
          <w:szCs w:val="24"/>
        </w:rPr>
      </w:pPr>
    </w:p>
    <w:p w:rsidR="005761F4" w:rsidRDefault="00941784">
      <w:pPr>
        <w:ind w:left="140"/>
        <w:rPr>
          <w:sz w:val="20"/>
          <w:szCs w:val="20"/>
        </w:rPr>
      </w:pPr>
      <w:r>
        <w:rPr>
          <w:rFonts w:eastAsia="Times New Roman"/>
          <w:b/>
          <w:bCs/>
          <w:sz w:val="24"/>
          <w:szCs w:val="24"/>
        </w:rPr>
        <w:t xml:space="preserve">HR Analyst </w:t>
      </w:r>
      <w:r>
        <w:rPr>
          <w:rFonts w:eastAsia="Times New Roman"/>
          <w:sz w:val="24"/>
          <w:szCs w:val="24"/>
        </w:rPr>
        <w:t>- (14</w:t>
      </w:r>
      <w:r>
        <w:rPr>
          <w:rFonts w:eastAsia="Times New Roman"/>
          <w:sz w:val="32"/>
          <w:szCs w:val="32"/>
          <w:vertAlign w:val="superscript"/>
        </w:rPr>
        <w:t>th</w:t>
      </w:r>
      <w:r>
        <w:rPr>
          <w:rFonts w:eastAsia="Times New Roman"/>
          <w:b/>
          <w:bCs/>
          <w:sz w:val="24"/>
          <w:szCs w:val="24"/>
        </w:rPr>
        <w:t xml:space="preserve"> </w:t>
      </w:r>
      <w:r>
        <w:rPr>
          <w:rFonts w:eastAsia="Times New Roman"/>
          <w:sz w:val="24"/>
          <w:szCs w:val="24"/>
        </w:rPr>
        <w:t>October 2011 to 13</w:t>
      </w:r>
      <w:r>
        <w:rPr>
          <w:rFonts w:eastAsia="Times New Roman"/>
          <w:sz w:val="32"/>
          <w:szCs w:val="32"/>
          <w:vertAlign w:val="superscript"/>
        </w:rPr>
        <w:t>th</w:t>
      </w:r>
      <w:r>
        <w:rPr>
          <w:rFonts w:eastAsia="Times New Roman"/>
          <w:b/>
          <w:bCs/>
          <w:sz w:val="24"/>
          <w:szCs w:val="24"/>
        </w:rPr>
        <w:t xml:space="preserve"> </w:t>
      </w:r>
      <w:r>
        <w:rPr>
          <w:rFonts w:eastAsia="Times New Roman"/>
          <w:sz w:val="24"/>
          <w:szCs w:val="24"/>
        </w:rPr>
        <w:t>September 2019)</w:t>
      </w:r>
    </w:p>
    <w:p w:rsidR="005761F4" w:rsidRDefault="005761F4">
      <w:pPr>
        <w:spacing w:line="274" w:lineRule="exact"/>
        <w:rPr>
          <w:sz w:val="24"/>
          <w:szCs w:val="24"/>
        </w:rPr>
      </w:pPr>
    </w:p>
    <w:p w:rsidR="005761F4" w:rsidRDefault="00941784">
      <w:pPr>
        <w:ind w:left="140"/>
        <w:rPr>
          <w:sz w:val="20"/>
          <w:szCs w:val="20"/>
        </w:rPr>
      </w:pPr>
      <w:r>
        <w:rPr>
          <w:rFonts w:eastAsia="Times New Roman"/>
          <w:sz w:val="24"/>
          <w:szCs w:val="24"/>
          <w:u w:val="single"/>
        </w:rPr>
        <w:t>Key Responsibilities:</w:t>
      </w:r>
    </w:p>
    <w:p w:rsidR="005761F4" w:rsidRDefault="005761F4">
      <w:pPr>
        <w:spacing w:line="139" w:lineRule="exact"/>
        <w:rPr>
          <w:sz w:val="24"/>
          <w:szCs w:val="24"/>
        </w:rPr>
      </w:pPr>
    </w:p>
    <w:p w:rsidR="005761F4" w:rsidRDefault="00941784">
      <w:pPr>
        <w:numPr>
          <w:ilvl w:val="0"/>
          <w:numId w:val="1"/>
        </w:numPr>
        <w:tabs>
          <w:tab w:val="left" w:pos="580"/>
        </w:tabs>
        <w:ind w:left="580" w:hanging="432"/>
        <w:rPr>
          <w:rFonts w:ascii="Wingdings" w:eastAsia="Wingdings" w:hAnsi="Wingdings" w:cs="Wingdings"/>
          <w:b/>
          <w:bCs/>
          <w:sz w:val="24"/>
          <w:szCs w:val="24"/>
        </w:rPr>
      </w:pPr>
      <w:r>
        <w:rPr>
          <w:rFonts w:eastAsia="Times New Roman"/>
          <w:sz w:val="24"/>
          <w:szCs w:val="24"/>
        </w:rPr>
        <w:t>Offer Letter generation, including Confidential Offer Letters for Senior/Executive Management</w:t>
      </w:r>
    </w:p>
    <w:p w:rsidR="005761F4" w:rsidRDefault="005761F4">
      <w:pPr>
        <w:spacing w:line="136" w:lineRule="exact"/>
        <w:rPr>
          <w:rFonts w:ascii="Wingdings" w:eastAsia="Wingdings" w:hAnsi="Wingdings" w:cs="Wingdings"/>
          <w:b/>
          <w:bCs/>
          <w:sz w:val="24"/>
          <w:szCs w:val="24"/>
        </w:rPr>
      </w:pPr>
    </w:p>
    <w:p w:rsidR="005761F4" w:rsidRDefault="00941784">
      <w:pPr>
        <w:numPr>
          <w:ilvl w:val="0"/>
          <w:numId w:val="1"/>
        </w:numPr>
        <w:tabs>
          <w:tab w:val="left" w:pos="580"/>
        </w:tabs>
        <w:spacing w:line="360" w:lineRule="auto"/>
        <w:ind w:left="580" w:hanging="432"/>
        <w:rPr>
          <w:rFonts w:ascii="Wingdings" w:eastAsia="Wingdings" w:hAnsi="Wingdings" w:cs="Wingdings"/>
          <w:b/>
          <w:bCs/>
          <w:sz w:val="24"/>
          <w:szCs w:val="24"/>
        </w:rPr>
      </w:pPr>
      <w:r>
        <w:rPr>
          <w:rFonts w:eastAsia="Times New Roman"/>
          <w:sz w:val="24"/>
          <w:szCs w:val="24"/>
        </w:rPr>
        <w:t>Prepared weekly PAF (Salesforce) report, Created PAFs for new/replacement roles, weekly PAF closure of employees on boarded</w:t>
      </w:r>
    </w:p>
    <w:p w:rsidR="005761F4" w:rsidRDefault="00941784">
      <w:pPr>
        <w:numPr>
          <w:ilvl w:val="0"/>
          <w:numId w:val="1"/>
        </w:numPr>
        <w:tabs>
          <w:tab w:val="left" w:pos="580"/>
        </w:tabs>
        <w:ind w:left="580" w:hanging="432"/>
        <w:rPr>
          <w:rFonts w:ascii="Wingdings" w:eastAsia="Wingdings" w:hAnsi="Wingdings" w:cs="Wingdings"/>
          <w:b/>
          <w:bCs/>
          <w:sz w:val="24"/>
          <w:szCs w:val="24"/>
        </w:rPr>
      </w:pPr>
      <w:r>
        <w:rPr>
          <w:rFonts w:eastAsia="Times New Roman"/>
          <w:sz w:val="24"/>
          <w:szCs w:val="24"/>
        </w:rPr>
        <w:t>Rewards &amp; Recognition process governance</w:t>
      </w:r>
    </w:p>
    <w:p w:rsidR="005761F4" w:rsidRDefault="005761F4">
      <w:pPr>
        <w:spacing w:line="136" w:lineRule="exact"/>
        <w:rPr>
          <w:rFonts w:ascii="Wingdings" w:eastAsia="Wingdings" w:hAnsi="Wingdings" w:cs="Wingdings"/>
          <w:b/>
          <w:bCs/>
          <w:sz w:val="24"/>
          <w:szCs w:val="24"/>
        </w:rPr>
      </w:pPr>
    </w:p>
    <w:p w:rsidR="005761F4" w:rsidRDefault="00941784">
      <w:pPr>
        <w:numPr>
          <w:ilvl w:val="0"/>
          <w:numId w:val="1"/>
        </w:numPr>
        <w:tabs>
          <w:tab w:val="left" w:pos="580"/>
        </w:tabs>
        <w:spacing w:line="360" w:lineRule="auto"/>
        <w:ind w:left="580" w:hanging="432"/>
        <w:rPr>
          <w:rFonts w:ascii="Wingdings" w:eastAsia="Wingdings" w:hAnsi="Wingdings" w:cs="Wingdings"/>
          <w:b/>
          <w:bCs/>
          <w:sz w:val="24"/>
          <w:szCs w:val="24"/>
        </w:rPr>
      </w:pPr>
      <w:r>
        <w:rPr>
          <w:rFonts w:eastAsia="Times New Roman"/>
          <w:sz w:val="24"/>
          <w:szCs w:val="24"/>
        </w:rPr>
        <w:t>Insurance Health Policies benefits administration (query resolution, coordinating with brokers for quotes &amp; data, employee assistance)</w:t>
      </w:r>
    </w:p>
    <w:p w:rsidR="005761F4" w:rsidRDefault="00941784">
      <w:pPr>
        <w:numPr>
          <w:ilvl w:val="0"/>
          <w:numId w:val="1"/>
        </w:numPr>
        <w:tabs>
          <w:tab w:val="left" w:pos="580"/>
        </w:tabs>
        <w:ind w:left="580" w:hanging="432"/>
        <w:rPr>
          <w:rFonts w:ascii="Wingdings" w:eastAsia="Wingdings" w:hAnsi="Wingdings" w:cs="Wingdings"/>
          <w:b/>
          <w:bCs/>
          <w:sz w:val="24"/>
          <w:szCs w:val="24"/>
        </w:rPr>
      </w:pPr>
      <w:r>
        <w:rPr>
          <w:rFonts w:eastAsia="Times New Roman"/>
          <w:sz w:val="24"/>
          <w:szCs w:val="24"/>
        </w:rPr>
        <w:t>Issuing Agreements for Secondments (Travel), Professional Qualification, Loyalty Bonds</w:t>
      </w:r>
    </w:p>
    <w:p w:rsidR="005761F4" w:rsidRDefault="005761F4">
      <w:pPr>
        <w:spacing w:line="139" w:lineRule="exact"/>
        <w:rPr>
          <w:rFonts w:ascii="Wingdings" w:eastAsia="Wingdings" w:hAnsi="Wingdings" w:cs="Wingdings"/>
          <w:b/>
          <w:bCs/>
          <w:sz w:val="24"/>
          <w:szCs w:val="24"/>
        </w:rPr>
      </w:pPr>
    </w:p>
    <w:p w:rsidR="005761F4" w:rsidRDefault="00941784">
      <w:pPr>
        <w:numPr>
          <w:ilvl w:val="0"/>
          <w:numId w:val="1"/>
        </w:numPr>
        <w:tabs>
          <w:tab w:val="left" w:pos="580"/>
        </w:tabs>
        <w:spacing w:line="360" w:lineRule="auto"/>
        <w:ind w:left="580" w:hanging="432"/>
        <w:rPr>
          <w:rFonts w:ascii="Wingdings" w:eastAsia="Wingdings" w:hAnsi="Wingdings" w:cs="Wingdings"/>
          <w:b/>
          <w:bCs/>
          <w:sz w:val="24"/>
          <w:szCs w:val="24"/>
        </w:rPr>
      </w:pPr>
      <w:r>
        <w:rPr>
          <w:rFonts w:eastAsia="Times New Roman"/>
          <w:sz w:val="24"/>
          <w:szCs w:val="24"/>
          <w:u w:val="single"/>
        </w:rPr>
        <w:t>Adhoc reports</w:t>
      </w:r>
      <w:r>
        <w:rPr>
          <w:rFonts w:eastAsia="Times New Roman"/>
          <w:sz w:val="24"/>
          <w:szCs w:val="24"/>
        </w:rPr>
        <w:t>: New Joiners, Attrition, Bradford, ELC data, Exit Interview Analysis, Dashboard Data, Referral Data, New Joiner &amp; Leaver Survey Reports, Resignation Details</w:t>
      </w:r>
    </w:p>
    <w:p w:rsidR="005761F4" w:rsidRDefault="00941784">
      <w:pPr>
        <w:numPr>
          <w:ilvl w:val="0"/>
          <w:numId w:val="1"/>
        </w:numPr>
        <w:tabs>
          <w:tab w:val="left" w:pos="580"/>
        </w:tabs>
        <w:ind w:left="580" w:hanging="432"/>
        <w:rPr>
          <w:rFonts w:ascii="Wingdings" w:eastAsia="Wingdings" w:hAnsi="Wingdings" w:cs="Wingdings"/>
          <w:b/>
          <w:bCs/>
          <w:sz w:val="24"/>
          <w:szCs w:val="24"/>
        </w:rPr>
      </w:pPr>
      <w:r>
        <w:rPr>
          <w:rFonts w:eastAsia="Times New Roman"/>
          <w:sz w:val="24"/>
          <w:szCs w:val="24"/>
        </w:rPr>
        <w:t>Preparing Service Letters, Reference Letters for Current &amp; Resigned Employees</w:t>
      </w:r>
    </w:p>
    <w:p w:rsidR="005761F4" w:rsidRDefault="005761F4">
      <w:pPr>
        <w:spacing w:line="20" w:lineRule="exact"/>
        <w:rPr>
          <w:sz w:val="24"/>
          <w:szCs w:val="24"/>
        </w:rPr>
      </w:pPr>
      <w:r>
        <w:rPr>
          <w:sz w:val="24"/>
          <w:szCs w:val="24"/>
        </w:rPr>
        <w:pict>
          <v:line id="Shape 9" o:spid="_x0000_s1034" style="position:absolute;z-index:251656192;visibility:visible;mso-wrap-distance-left:0;mso-wrap-distance-right:0" from="-13pt,29.4pt" to="550.95pt,29.4pt" o:allowincell="f" strokecolor="#215868" strokeweight=".08431mm"/>
        </w:pict>
      </w:r>
    </w:p>
    <w:p w:rsidR="005761F4" w:rsidRDefault="005761F4">
      <w:pPr>
        <w:sectPr w:rsidR="005761F4">
          <w:pgSz w:w="12240" w:h="15840"/>
          <w:pgMar w:top="798" w:right="900" w:bottom="506" w:left="740" w:header="0" w:footer="0" w:gutter="0"/>
          <w:cols w:space="720" w:equalWidth="0">
            <w:col w:w="10600"/>
          </w:cols>
        </w:sectPr>
      </w:pPr>
    </w:p>
    <w:p w:rsidR="005761F4" w:rsidRDefault="005761F4">
      <w:pPr>
        <w:numPr>
          <w:ilvl w:val="0"/>
          <w:numId w:val="2"/>
        </w:numPr>
        <w:tabs>
          <w:tab w:val="left" w:pos="440"/>
        </w:tabs>
        <w:ind w:left="440" w:hanging="432"/>
        <w:rPr>
          <w:rFonts w:ascii="Wingdings" w:eastAsia="Wingdings" w:hAnsi="Wingdings" w:cs="Wingdings"/>
          <w:b/>
          <w:bCs/>
          <w:sz w:val="24"/>
          <w:szCs w:val="24"/>
        </w:rPr>
      </w:pPr>
      <w:r w:rsidRPr="005761F4">
        <w:rPr>
          <w:rFonts w:eastAsia="Times New Roman"/>
          <w:sz w:val="24"/>
          <w:szCs w:val="24"/>
        </w:rPr>
        <w:lastRenderedPageBreak/>
        <w:pict>
          <v:line id="Shape 10" o:spid="_x0000_s1035" style="position:absolute;left:0;text-align:left;z-index:251657216;visibility:visible;mso-wrap-distance-left:0;mso-wrap-distance-right:0;mso-position-horizontal-relative:page;mso-position-vertical-relative:page" from="24pt,24.1pt" to="587.95pt,24.1pt" o:allowincell="f" strokecolor="#215868" strokeweight=".08431mm">
            <w10:wrap anchorx="page" anchory="page"/>
          </v:line>
        </w:pict>
      </w:r>
      <w:r w:rsidRPr="005761F4">
        <w:rPr>
          <w:rFonts w:eastAsia="Times New Roman"/>
          <w:sz w:val="24"/>
          <w:szCs w:val="24"/>
        </w:rPr>
        <w:pict>
          <v:line id="Shape 11" o:spid="_x0000_s1036" style="position:absolute;left:0;text-align:left;z-index:251658240;visibility:visible;mso-wrap-distance-left:0;mso-wrap-distance-right:0;mso-position-horizontal-relative:page;mso-position-vertical-relative:page" from="24.1pt,24pt" to="24.1pt,768pt" o:allowincell="f" strokecolor="#215868" strokeweight=".08431mm">
            <w10:wrap anchorx="page" anchory="page"/>
          </v:line>
        </w:pict>
      </w:r>
      <w:r w:rsidRPr="005761F4">
        <w:rPr>
          <w:rFonts w:eastAsia="Times New Roman"/>
          <w:sz w:val="24"/>
          <w:szCs w:val="24"/>
        </w:rPr>
        <w:pict>
          <v:line id="Shape 12" o:spid="_x0000_s1037" style="position:absolute;left:0;text-align:left;z-index:251659264;visibility:visible;mso-wrap-distance-left:0;mso-wrap-distance-right:0;mso-position-horizontal-relative:page;mso-position-vertical-relative:page" from="587.85pt,24pt" to="587.85pt,768pt" o:allowincell="f" strokecolor="#215868" strokeweight=".08431mm">
            <w10:wrap anchorx="page" anchory="page"/>
          </v:line>
        </w:pict>
      </w:r>
      <w:r w:rsidR="00941784">
        <w:rPr>
          <w:rFonts w:eastAsia="Times New Roman"/>
          <w:sz w:val="24"/>
          <w:szCs w:val="24"/>
        </w:rPr>
        <w:t>Organizing Annual Health Check-Up onsite &amp; offsite for &gt; 3000 employees</w:t>
      </w:r>
    </w:p>
    <w:p w:rsidR="005761F4" w:rsidRDefault="005761F4">
      <w:pPr>
        <w:spacing w:line="136" w:lineRule="exact"/>
        <w:rPr>
          <w:rFonts w:ascii="Wingdings" w:eastAsia="Wingdings" w:hAnsi="Wingdings" w:cs="Wingdings"/>
          <w:b/>
          <w:bCs/>
          <w:sz w:val="24"/>
          <w:szCs w:val="24"/>
        </w:rPr>
      </w:pPr>
    </w:p>
    <w:p w:rsidR="005761F4" w:rsidRDefault="00941784">
      <w:pPr>
        <w:numPr>
          <w:ilvl w:val="0"/>
          <w:numId w:val="2"/>
        </w:numPr>
        <w:tabs>
          <w:tab w:val="left" w:pos="440"/>
        </w:tabs>
        <w:ind w:left="440" w:hanging="432"/>
        <w:rPr>
          <w:rFonts w:ascii="Wingdings" w:eastAsia="Wingdings" w:hAnsi="Wingdings" w:cs="Wingdings"/>
          <w:b/>
          <w:bCs/>
          <w:sz w:val="24"/>
          <w:szCs w:val="24"/>
        </w:rPr>
      </w:pPr>
      <w:r>
        <w:rPr>
          <w:rFonts w:eastAsia="Times New Roman"/>
          <w:sz w:val="24"/>
          <w:szCs w:val="24"/>
        </w:rPr>
        <w:t>Tracking Leave details for HR &amp; Executive Management</w:t>
      </w:r>
    </w:p>
    <w:p w:rsidR="005761F4" w:rsidRDefault="005761F4">
      <w:pPr>
        <w:spacing w:line="139" w:lineRule="exact"/>
        <w:rPr>
          <w:rFonts w:ascii="Wingdings" w:eastAsia="Wingdings" w:hAnsi="Wingdings" w:cs="Wingdings"/>
          <w:b/>
          <w:bCs/>
          <w:sz w:val="24"/>
          <w:szCs w:val="24"/>
        </w:rPr>
      </w:pPr>
    </w:p>
    <w:p w:rsidR="005761F4" w:rsidRDefault="00941784">
      <w:pPr>
        <w:numPr>
          <w:ilvl w:val="0"/>
          <w:numId w:val="2"/>
        </w:numPr>
        <w:tabs>
          <w:tab w:val="left" w:pos="440"/>
        </w:tabs>
        <w:spacing w:line="359" w:lineRule="auto"/>
        <w:ind w:left="440" w:hanging="432"/>
        <w:jc w:val="both"/>
        <w:rPr>
          <w:rFonts w:ascii="Wingdings" w:eastAsia="Wingdings" w:hAnsi="Wingdings" w:cs="Wingdings"/>
          <w:b/>
          <w:bCs/>
          <w:sz w:val="24"/>
          <w:szCs w:val="24"/>
        </w:rPr>
      </w:pPr>
      <w:r>
        <w:rPr>
          <w:rFonts w:eastAsia="Times New Roman"/>
          <w:sz w:val="24"/>
          <w:szCs w:val="24"/>
        </w:rPr>
        <w:t>Off-Boarding process; which includes sending Resignation Intimation to relevant department, initiating Exit process for Senior Management, providing Exit data for Full and Final Calculation, Issuing Reliving Letter, providing Background Reference Check</w:t>
      </w:r>
    </w:p>
    <w:p w:rsidR="005761F4" w:rsidRDefault="005761F4">
      <w:pPr>
        <w:spacing w:line="2" w:lineRule="exact"/>
        <w:rPr>
          <w:rFonts w:ascii="Wingdings" w:eastAsia="Wingdings" w:hAnsi="Wingdings" w:cs="Wingdings"/>
          <w:b/>
          <w:bCs/>
          <w:sz w:val="24"/>
          <w:szCs w:val="24"/>
        </w:rPr>
      </w:pPr>
    </w:p>
    <w:p w:rsidR="005761F4" w:rsidRDefault="00941784">
      <w:pPr>
        <w:numPr>
          <w:ilvl w:val="0"/>
          <w:numId w:val="2"/>
        </w:numPr>
        <w:tabs>
          <w:tab w:val="left" w:pos="440"/>
        </w:tabs>
        <w:spacing w:line="359" w:lineRule="auto"/>
        <w:ind w:left="440" w:hanging="432"/>
        <w:jc w:val="both"/>
        <w:rPr>
          <w:rFonts w:ascii="Wingdings" w:eastAsia="Wingdings" w:hAnsi="Wingdings" w:cs="Wingdings"/>
          <w:b/>
          <w:bCs/>
          <w:sz w:val="24"/>
          <w:szCs w:val="24"/>
        </w:rPr>
      </w:pPr>
      <w:r>
        <w:rPr>
          <w:rFonts w:eastAsia="Times New Roman"/>
          <w:sz w:val="24"/>
          <w:szCs w:val="24"/>
        </w:rPr>
        <w:t>On boarding process; which includes sending pre-onboarding emails, generating employee offer letters, assisting in employee’s orientation and induction, Quality Audit of Welcome Kit, Issuance of Welcome Kit, Creation of Employee ID on PeopleSoft, Oracle EBS, HR Cloud, Raising Login ID request, sending emails for post on-boarding surveys and conducting file audits. Also, assisted in New Joiner Formalities for Executive Management</w:t>
      </w:r>
    </w:p>
    <w:p w:rsidR="005761F4" w:rsidRDefault="005761F4">
      <w:pPr>
        <w:spacing w:line="4" w:lineRule="exact"/>
        <w:rPr>
          <w:rFonts w:ascii="Wingdings" w:eastAsia="Wingdings" w:hAnsi="Wingdings" w:cs="Wingdings"/>
          <w:b/>
          <w:bCs/>
          <w:sz w:val="24"/>
          <w:szCs w:val="24"/>
        </w:rPr>
      </w:pPr>
    </w:p>
    <w:p w:rsidR="005761F4" w:rsidRDefault="00941784">
      <w:pPr>
        <w:numPr>
          <w:ilvl w:val="0"/>
          <w:numId w:val="2"/>
        </w:numPr>
        <w:tabs>
          <w:tab w:val="left" w:pos="440"/>
        </w:tabs>
        <w:ind w:left="440" w:hanging="432"/>
        <w:rPr>
          <w:rFonts w:ascii="Wingdings" w:eastAsia="Wingdings" w:hAnsi="Wingdings" w:cs="Wingdings"/>
          <w:b/>
          <w:bCs/>
          <w:sz w:val="24"/>
          <w:szCs w:val="24"/>
        </w:rPr>
      </w:pPr>
      <w:r>
        <w:rPr>
          <w:rFonts w:eastAsia="Times New Roman"/>
          <w:sz w:val="24"/>
          <w:szCs w:val="24"/>
        </w:rPr>
        <w:t>Backup for Access Card and Confirmation Process</w:t>
      </w:r>
    </w:p>
    <w:p w:rsidR="005761F4" w:rsidRDefault="005761F4">
      <w:pPr>
        <w:spacing w:line="135" w:lineRule="exact"/>
        <w:rPr>
          <w:rFonts w:ascii="Wingdings" w:eastAsia="Wingdings" w:hAnsi="Wingdings" w:cs="Wingdings"/>
          <w:b/>
          <w:bCs/>
          <w:sz w:val="24"/>
          <w:szCs w:val="24"/>
        </w:rPr>
      </w:pPr>
    </w:p>
    <w:p w:rsidR="005761F4" w:rsidRDefault="00941784">
      <w:pPr>
        <w:numPr>
          <w:ilvl w:val="0"/>
          <w:numId w:val="2"/>
        </w:numPr>
        <w:tabs>
          <w:tab w:val="left" w:pos="440"/>
        </w:tabs>
        <w:spacing w:line="360" w:lineRule="auto"/>
        <w:ind w:left="440" w:hanging="432"/>
        <w:jc w:val="both"/>
        <w:rPr>
          <w:rFonts w:ascii="Wingdings" w:eastAsia="Wingdings" w:hAnsi="Wingdings" w:cs="Wingdings"/>
          <w:b/>
          <w:bCs/>
          <w:sz w:val="24"/>
          <w:szCs w:val="24"/>
        </w:rPr>
      </w:pPr>
      <w:r>
        <w:rPr>
          <w:rFonts w:eastAsia="Times New Roman"/>
          <w:b/>
          <w:bCs/>
          <w:sz w:val="24"/>
          <w:szCs w:val="24"/>
        </w:rPr>
        <w:t>Systems</w:t>
      </w:r>
      <w:r>
        <w:rPr>
          <w:rFonts w:eastAsia="Times New Roman"/>
          <w:sz w:val="24"/>
          <w:szCs w:val="24"/>
        </w:rPr>
        <w:t>: Worked on systems like: Oracle (PeopleSoft), HR Cloud which holds data of &gt; 3000</w:t>
      </w:r>
      <w:r>
        <w:rPr>
          <w:rFonts w:eastAsia="Times New Roman"/>
          <w:b/>
          <w:bCs/>
          <w:sz w:val="24"/>
          <w:szCs w:val="24"/>
        </w:rPr>
        <w:t xml:space="preserve"> </w:t>
      </w:r>
      <w:r>
        <w:rPr>
          <w:rFonts w:eastAsia="Times New Roman"/>
          <w:sz w:val="24"/>
          <w:szCs w:val="24"/>
        </w:rPr>
        <w:t>employees; Maintaining / updating new joiner details, changes to personal information &amp; assignment changes, terminating employees on system. Also worked on Oracle EBS to manually update new joiner details</w:t>
      </w:r>
    </w:p>
    <w:p w:rsidR="005761F4" w:rsidRDefault="00941784">
      <w:pPr>
        <w:numPr>
          <w:ilvl w:val="0"/>
          <w:numId w:val="2"/>
        </w:numPr>
        <w:tabs>
          <w:tab w:val="left" w:pos="440"/>
        </w:tabs>
        <w:spacing w:line="381" w:lineRule="auto"/>
        <w:ind w:left="440" w:hanging="432"/>
        <w:jc w:val="both"/>
        <w:rPr>
          <w:rFonts w:ascii="Wingdings" w:eastAsia="Wingdings" w:hAnsi="Wingdings" w:cs="Wingdings"/>
          <w:b/>
          <w:bCs/>
          <w:sz w:val="24"/>
          <w:szCs w:val="24"/>
        </w:rPr>
      </w:pPr>
      <w:r>
        <w:rPr>
          <w:rFonts w:eastAsia="Times New Roman"/>
          <w:b/>
          <w:bCs/>
          <w:sz w:val="24"/>
          <w:szCs w:val="24"/>
        </w:rPr>
        <w:t>Additional Activities</w:t>
      </w:r>
      <w:r>
        <w:rPr>
          <w:rFonts w:eastAsia="Times New Roman"/>
          <w:sz w:val="24"/>
          <w:szCs w:val="24"/>
        </w:rPr>
        <w:t>: Assisted Recruitment in Drives, Been an active part of Fun Committee; hosted</w:t>
      </w:r>
      <w:r>
        <w:rPr>
          <w:rFonts w:eastAsia="Times New Roman"/>
          <w:b/>
          <w:bCs/>
          <w:sz w:val="24"/>
          <w:szCs w:val="24"/>
        </w:rPr>
        <w:t xml:space="preserve"> </w:t>
      </w:r>
      <w:r>
        <w:rPr>
          <w:rFonts w:eastAsia="Times New Roman"/>
          <w:sz w:val="24"/>
          <w:szCs w:val="24"/>
        </w:rPr>
        <w:t>&amp; organized events, Trained New Hires, updating the Huddle board daily &amp; was appointed as a SPOC to attend a 3 day Summit to learn the implementation of TAC (Talent Acquisition Cloud)</w:t>
      </w:r>
    </w:p>
    <w:p w:rsidR="005761F4" w:rsidRDefault="005761F4">
      <w:pPr>
        <w:spacing w:line="200" w:lineRule="exact"/>
        <w:rPr>
          <w:sz w:val="20"/>
          <w:szCs w:val="20"/>
        </w:rPr>
      </w:pPr>
    </w:p>
    <w:p w:rsidR="005761F4" w:rsidRDefault="005761F4">
      <w:pPr>
        <w:spacing w:line="331" w:lineRule="exact"/>
        <w:rPr>
          <w:sz w:val="20"/>
          <w:szCs w:val="20"/>
        </w:rPr>
      </w:pPr>
    </w:p>
    <w:p w:rsidR="005761F4" w:rsidRDefault="00941784">
      <w:pPr>
        <w:rPr>
          <w:sz w:val="20"/>
          <w:szCs w:val="20"/>
        </w:rPr>
      </w:pPr>
      <w:r>
        <w:rPr>
          <w:rFonts w:eastAsia="Times New Roman"/>
          <w:b/>
          <w:bCs/>
          <w:sz w:val="28"/>
          <w:szCs w:val="28"/>
          <w:u w:val="single"/>
        </w:rPr>
        <w:t>Willis Processing Services (India) Private Ltd., Mumbai</w:t>
      </w:r>
    </w:p>
    <w:p w:rsidR="005761F4" w:rsidRDefault="005761F4">
      <w:pPr>
        <w:spacing w:line="340" w:lineRule="exact"/>
        <w:rPr>
          <w:sz w:val="20"/>
          <w:szCs w:val="20"/>
        </w:rPr>
      </w:pPr>
    </w:p>
    <w:p w:rsidR="005761F4" w:rsidRDefault="00941784">
      <w:pPr>
        <w:rPr>
          <w:sz w:val="20"/>
          <w:szCs w:val="20"/>
        </w:rPr>
      </w:pPr>
      <w:r>
        <w:rPr>
          <w:rFonts w:eastAsia="Times New Roman"/>
          <w:b/>
          <w:bCs/>
          <w:sz w:val="24"/>
          <w:szCs w:val="24"/>
        </w:rPr>
        <w:t xml:space="preserve">Industrial Trainee (HR) </w:t>
      </w:r>
      <w:r>
        <w:rPr>
          <w:rFonts w:eastAsia="Times New Roman"/>
          <w:sz w:val="24"/>
          <w:szCs w:val="24"/>
        </w:rPr>
        <w:t>- (6</w:t>
      </w:r>
      <w:r>
        <w:rPr>
          <w:rFonts w:eastAsia="Times New Roman"/>
          <w:sz w:val="32"/>
          <w:szCs w:val="32"/>
          <w:vertAlign w:val="superscript"/>
        </w:rPr>
        <w:t>th</w:t>
      </w:r>
      <w:r>
        <w:rPr>
          <w:rFonts w:eastAsia="Times New Roman"/>
          <w:b/>
          <w:bCs/>
          <w:sz w:val="24"/>
          <w:szCs w:val="24"/>
        </w:rPr>
        <w:t xml:space="preserve"> </w:t>
      </w:r>
      <w:r>
        <w:rPr>
          <w:rFonts w:eastAsia="Times New Roman"/>
          <w:sz w:val="24"/>
          <w:szCs w:val="24"/>
        </w:rPr>
        <w:t>June 2011 to 13</w:t>
      </w:r>
      <w:r>
        <w:rPr>
          <w:rFonts w:eastAsia="Times New Roman"/>
          <w:sz w:val="32"/>
          <w:szCs w:val="32"/>
          <w:vertAlign w:val="superscript"/>
        </w:rPr>
        <w:t>th</w:t>
      </w:r>
      <w:r>
        <w:rPr>
          <w:rFonts w:eastAsia="Times New Roman"/>
          <w:b/>
          <w:bCs/>
          <w:sz w:val="24"/>
          <w:szCs w:val="24"/>
        </w:rPr>
        <w:t xml:space="preserve"> </w:t>
      </w:r>
      <w:r>
        <w:rPr>
          <w:rFonts w:eastAsia="Times New Roman"/>
          <w:sz w:val="24"/>
          <w:szCs w:val="24"/>
        </w:rPr>
        <w:t>October 2011)</w:t>
      </w:r>
    </w:p>
    <w:p w:rsidR="005761F4" w:rsidRDefault="005761F4">
      <w:pPr>
        <w:spacing w:line="274" w:lineRule="exact"/>
        <w:rPr>
          <w:sz w:val="20"/>
          <w:szCs w:val="20"/>
        </w:rPr>
      </w:pPr>
    </w:p>
    <w:p w:rsidR="005761F4" w:rsidRDefault="00941784">
      <w:pPr>
        <w:rPr>
          <w:sz w:val="20"/>
          <w:szCs w:val="20"/>
        </w:rPr>
      </w:pPr>
      <w:r>
        <w:rPr>
          <w:rFonts w:eastAsia="Times New Roman"/>
          <w:sz w:val="24"/>
          <w:szCs w:val="24"/>
          <w:u w:val="single"/>
        </w:rPr>
        <w:t>Key Responsibilities:</w:t>
      </w:r>
    </w:p>
    <w:p w:rsidR="005761F4" w:rsidRDefault="005761F4">
      <w:pPr>
        <w:spacing w:line="336" w:lineRule="exact"/>
        <w:rPr>
          <w:sz w:val="20"/>
          <w:szCs w:val="20"/>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Prepared Exit Interview Analysis Reports for Company &amp; as per Business Units</w:t>
      </w:r>
    </w:p>
    <w:p w:rsidR="005761F4" w:rsidRDefault="005761F4">
      <w:pPr>
        <w:spacing w:line="139" w:lineRule="exact"/>
        <w:rPr>
          <w:rFonts w:ascii="Wingdings" w:eastAsia="Wingdings" w:hAnsi="Wingdings" w:cs="Wingdings"/>
          <w:b/>
          <w:bCs/>
          <w:sz w:val="24"/>
          <w:szCs w:val="24"/>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Assisted in Employee Engagement Survey and prepared reports basis response received</w:t>
      </w:r>
    </w:p>
    <w:p w:rsidR="005761F4" w:rsidRDefault="005761F4">
      <w:pPr>
        <w:spacing w:line="136" w:lineRule="exact"/>
        <w:rPr>
          <w:rFonts w:ascii="Wingdings" w:eastAsia="Wingdings" w:hAnsi="Wingdings" w:cs="Wingdings"/>
          <w:b/>
          <w:bCs/>
          <w:sz w:val="24"/>
          <w:szCs w:val="24"/>
        </w:rPr>
      </w:pPr>
    </w:p>
    <w:p w:rsidR="005761F4" w:rsidRDefault="00941784">
      <w:pPr>
        <w:numPr>
          <w:ilvl w:val="0"/>
          <w:numId w:val="3"/>
        </w:numPr>
        <w:tabs>
          <w:tab w:val="left" w:pos="440"/>
        </w:tabs>
        <w:spacing w:line="360" w:lineRule="auto"/>
        <w:ind w:left="440" w:hanging="432"/>
        <w:rPr>
          <w:rFonts w:ascii="Wingdings" w:eastAsia="Wingdings" w:hAnsi="Wingdings" w:cs="Wingdings"/>
          <w:b/>
          <w:bCs/>
          <w:sz w:val="24"/>
          <w:szCs w:val="24"/>
        </w:rPr>
      </w:pPr>
      <w:r>
        <w:rPr>
          <w:rFonts w:eastAsia="Times New Roman"/>
          <w:sz w:val="24"/>
          <w:szCs w:val="24"/>
        </w:rPr>
        <w:t>Assisted HR Business Partners in Focus Groups, scheduled meetings for focus groups as per Level and shift timings, collated feedback shared</w:t>
      </w: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Providing data for Dashboard</w:t>
      </w:r>
    </w:p>
    <w:p w:rsidR="005761F4" w:rsidRDefault="005761F4">
      <w:pPr>
        <w:spacing w:line="139" w:lineRule="exact"/>
        <w:rPr>
          <w:rFonts w:ascii="Wingdings" w:eastAsia="Wingdings" w:hAnsi="Wingdings" w:cs="Wingdings"/>
          <w:b/>
          <w:bCs/>
          <w:sz w:val="24"/>
          <w:szCs w:val="24"/>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Assisted Recruitment in Walk Drives</w:t>
      </w:r>
    </w:p>
    <w:p w:rsidR="005761F4" w:rsidRDefault="005761F4">
      <w:pPr>
        <w:spacing w:line="136" w:lineRule="exact"/>
        <w:rPr>
          <w:rFonts w:ascii="Wingdings" w:eastAsia="Wingdings" w:hAnsi="Wingdings" w:cs="Wingdings"/>
          <w:b/>
          <w:bCs/>
          <w:sz w:val="24"/>
          <w:szCs w:val="24"/>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Organized and scheduled training sessions</w:t>
      </w:r>
    </w:p>
    <w:p w:rsidR="005761F4" w:rsidRDefault="005761F4">
      <w:pPr>
        <w:spacing w:line="139" w:lineRule="exact"/>
        <w:rPr>
          <w:rFonts w:ascii="Wingdings" w:eastAsia="Wingdings" w:hAnsi="Wingdings" w:cs="Wingdings"/>
          <w:b/>
          <w:bCs/>
          <w:sz w:val="24"/>
          <w:szCs w:val="24"/>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Helped with data entry of feedback received from training sessions</w:t>
      </w:r>
    </w:p>
    <w:p w:rsidR="005761F4" w:rsidRDefault="005761F4">
      <w:pPr>
        <w:spacing w:line="136" w:lineRule="exact"/>
        <w:rPr>
          <w:rFonts w:ascii="Wingdings" w:eastAsia="Wingdings" w:hAnsi="Wingdings" w:cs="Wingdings"/>
          <w:b/>
          <w:bCs/>
          <w:sz w:val="24"/>
          <w:szCs w:val="24"/>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Assisted the Operations team with document filing and file auditing</w:t>
      </w:r>
    </w:p>
    <w:p w:rsidR="005761F4" w:rsidRDefault="005761F4">
      <w:pPr>
        <w:spacing w:line="139" w:lineRule="exact"/>
        <w:rPr>
          <w:rFonts w:ascii="Wingdings" w:eastAsia="Wingdings" w:hAnsi="Wingdings" w:cs="Wingdings"/>
          <w:b/>
          <w:bCs/>
          <w:sz w:val="24"/>
          <w:szCs w:val="24"/>
        </w:rPr>
      </w:pPr>
    </w:p>
    <w:p w:rsidR="005761F4" w:rsidRDefault="00941784">
      <w:pPr>
        <w:numPr>
          <w:ilvl w:val="0"/>
          <w:numId w:val="3"/>
        </w:numPr>
        <w:tabs>
          <w:tab w:val="left" w:pos="440"/>
        </w:tabs>
        <w:ind w:left="440" w:hanging="432"/>
        <w:rPr>
          <w:rFonts w:ascii="Wingdings" w:eastAsia="Wingdings" w:hAnsi="Wingdings" w:cs="Wingdings"/>
          <w:b/>
          <w:bCs/>
          <w:sz w:val="24"/>
          <w:szCs w:val="24"/>
        </w:rPr>
      </w:pPr>
      <w:r>
        <w:rPr>
          <w:rFonts w:eastAsia="Times New Roman"/>
          <w:sz w:val="24"/>
          <w:szCs w:val="24"/>
        </w:rPr>
        <w:t>Assisted with document e-filing</w:t>
      </w:r>
    </w:p>
    <w:p w:rsidR="005761F4" w:rsidRDefault="005761F4">
      <w:pPr>
        <w:spacing w:line="20" w:lineRule="exact"/>
        <w:rPr>
          <w:sz w:val="20"/>
          <w:szCs w:val="20"/>
        </w:rPr>
      </w:pPr>
      <w:r>
        <w:rPr>
          <w:sz w:val="20"/>
          <w:szCs w:val="20"/>
        </w:rPr>
        <w:pict>
          <v:line id="Shape 13" o:spid="_x0000_s1038" style="position:absolute;z-index:251660288;visibility:visible;mso-wrap-distance-left:0;mso-wrap-distance-right:0" from="-20pt,28.3pt" to="543.95pt,28.3pt" o:allowincell="f" strokecolor="#215868" strokeweight=".08431mm"/>
        </w:pict>
      </w:r>
    </w:p>
    <w:p w:rsidR="005761F4" w:rsidRDefault="005761F4">
      <w:pPr>
        <w:sectPr w:rsidR="005761F4">
          <w:pgSz w:w="12240" w:h="15840"/>
          <w:pgMar w:top="820" w:right="900" w:bottom="484" w:left="880" w:header="0" w:footer="0" w:gutter="0"/>
          <w:cols w:space="720" w:equalWidth="0">
            <w:col w:w="10460"/>
          </w:cols>
        </w:sectPr>
      </w:pPr>
    </w:p>
    <w:p w:rsidR="005761F4" w:rsidRDefault="005761F4">
      <w:pPr>
        <w:rPr>
          <w:sz w:val="20"/>
          <w:szCs w:val="20"/>
        </w:rPr>
      </w:pPr>
      <w:r w:rsidRPr="005761F4">
        <w:rPr>
          <w:rFonts w:eastAsia="Times New Roman"/>
          <w:b/>
          <w:bCs/>
          <w:sz w:val="32"/>
          <w:szCs w:val="32"/>
        </w:rPr>
        <w:lastRenderedPageBreak/>
        <w:pict>
          <v:line id="Shape 14" o:spid="_x0000_s1039" style="position:absolute;z-index:251661312;visibility:visible;mso-wrap-distance-left:0;mso-wrap-distance-right:0;mso-position-horizontal-relative:page;mso-position-vertical-relative:page" from="24pt,24.1pt" to="587.95pt,24.1pt" o:allowincell="f" strokecolor="#215868" strokeweight=".08431mm">
            <w10:wrap anchorx="page" anchory="page"/>
          </v:line>
        </w:pict>
      </w:r>
      <w:r w:rsidRPr="005761F4">
        <w:rPr>
          <w:rFonts w:eastAsia="Times New Roman"/>
          <w:b/>
          <w:bCs/>
          <w:sz w:val="32"/>
          <w:szCs w:val="32"/>
        </w:rPr>
        <w:pict>
          <v:line id="Shape 15" o:spid="_x0000_s1040" style="position:absolute;z-index:251662336;visibility:visible;mso-wrap-distance-left:0;mso-wrap-distance-right:0;mso-position-horizontal-relative:page;mso-position-vertical-relative:page" from="24.1pt,24pt" to="24.1pt,768pt" o:allowincell="f" strokecolor="#215868" strokeweight=".08431mm">
            <w10:wrap anchorx="page" anchory="page"/>
          </v:line>
        </w:pict>
      </w:r>
      <w:r w:rsidRPr="005761F4">
        <w:rPr>
          <w:rFonts w:eastAsia="Times New Roman"/>
          <w:b/>
          <w:bCs/>
          <w:sz w:val="32"/>
          <w:szCs w:val="32"/>
        </w:rPr>
        <w:pict>
          <v:line id="Shape 16" o:spid="_x0000_s1041" style="position:absolute;z-index:251663360;visibility:visible;mso-wrap-distance-left:0;mso-wrap-distance-right:0;mso-position-horizontal-relative:page;mso-position-vertical-relative:page" from="587.85pt,24pt" to="587.85pt,768pt" o:allowincell="f" strokecolor="#215868" strokeweight=".08431mm">
            <w10:wrap anchorx="page" anchory="page"/>
          </v:line>
        </w:pict>
      </w:r>
      <w:r w:rsidR="00941784">
        <w:rPr>
          <w:rFonts w:eastAsia="Times New Roman"/>
          <w:b/>
          <w:bCs/>
          <w:sz w:val="32"/>
          <w:szCs w:val="32"/>
        </w:rPr>
        <w:t>Education</w:t>
      </w:r>
    </w:p>
    <w:p w:rsidR="005761F4" w:rsidRDefault="005761F4">
      <w:pPr>
        <w:spacing w:line="20" w:lineRule="exact"/>
        <w:rPr>
          <w:sz w:val="20"/>
          <w:szCs w:val="20"/>
        </w:rPr>
      </w:pPr>
      <w:r>
        <w:rPr>
          <w:sz w:val="20"/>
          <w:szCs w:val="20"/>
        </w:rPr>
        <w:pict>
          <v:line id="Shape 17" o:spid="_x0000_s1042" style="position:absolute;z-index:251664384;visibility:visible;mso-wrap-distance-left:0;mso-wrap-distance-right:0" from=".45pt,2.85pt" to="531.2pt,2.85pt" o:allowincell="f" strokecolor="#4bacc6" strokeweight="1.5pt"/>
        </w:pict>
      </w:r>
    </w:p>
    <w:p w:rsidR="005761F4" w:rsidRDefault="005761F4">
      <w:pPr>
        <w:spacing w:line="368" w:lineRule="exact"/>
        <w:rPr>
          <w:sz w:val="20"/>
          <w:szCs w:val="20"/>
        </w:rPr>
      </w:pPr>
    </w:p>
    <w:p w:rsidR="005761F4" w:rsidRDefault="00941784">
      <w:pPr>
        <w:spacing w:line="402" w:lineRule="auto"/>
        <w:ind w:left="140"/>
        <w:rPr>
          <w:sz w:val="20"/>
          <w:szCs w:val="20"/>
        </w:rPr>
      </w:pPr>
      <w:r>
        <w:rPr>
          <w:rFonts w:eastAsia="Times New Roman"/>
          <w:b/>
          <w:bCs/>
          <w:sz w:val="24"/>
          <w:szCs w:val="24"/>
        </w:rPr>
        <w:t xml:space="preserve">Post-Graduation in Diploma Business Management: Human Resources (Mumbai) - </w:t>
      </w:r>
      <w:r>
        <w:rPr>
          <w:rFonts w:eastAsia="Times New Roman"/>
          <w:sz w:val="24"/>
          <w:szCs w:val="24"/>
        </w:rPr>
        <w:t>Welingkars</w:t>
      </w:r>
      <w:r>
        <w:rPr>
          <w:rFonts w:eastAsia="Times New Roman"/>
          <w:b/>
          <w:bCs/>
          <w:sz w:val="24"/>
          <w:szCs w:val="24"/>
        </w:rPr>
        <w:t xml:space="preserve"> </w:t>
      </w:r>
      <w:r>
        <w:rPr>
          <w:rFonts w:eastAsia="Times New Roman"/>
          <w:sz w:val="24"/>
          <w:szCs w:val="24"/>
        </w:rPr>
        <w:t>Institute of Management | April 2015</w:t>
      </w:r>
    </w:p>
    <w:p w:rsidR="005761F4" w:rsidRDefault="005761F4">
      <w:pPr>
        <w:spacing w:line="103" w:lineRule="exact"/>
        <w:rPr>
          <w:sz w:val="20"/>
          <w:szCs w:val="20"/>
        </w:rPr>
      </w:pPr>
    </w:p>
    <w:p w:rsidR="005761F4" w:rsidRDefault="00941784">
      <w:pPr>
        <w:spacing w:line="558" w:lineRule="auto"/>
        <w:ind w:left="140" w:right="940"/>
        <w:rPr>
          <w:sz w:val="20"/>
          <w:szCs w:val="20"/>
        </w:rPr>
      </w:pPr>
      <w:r>
        <w:rPr>
          <w:rFonts w:eastAsia="Times New Roman"/>
          <w:b/>
          <w:bCs/>
          <w:sz w:val="24"/>
          <w:szCs w:val="24"/>
        </w:rPr>
        <w:t xml:space="preserve">Graduated in Bachelors of Commerce (Banking &amp; Insurance) - </w:t>
      </w:r>
      <w:r>
        <w:rPr>
          <w:rFonts w:eastAsia="Times New Roman"/>
          <w:sz w:val="24"/>
          <w:szCs w:val="24"/>
        </w:rPr>
        <w:t>Mumbai University | July 2011</w:t>
      </w:r>
      <w:r>
        <w:rPr>
          <w:rFonts w:eastAsia="Times New Roman"/>
          <w:b/>
          <w:bCs/>
          <w:sz w:val="24"/>
          <w:szCs w:val="24"/>
        </w:rPr>
        <w:t xml:space="preserve"> Higher Secondary Certificate (Mumbai) - </w:t>
      </w:r>
      <w:r>
        <w:rPr>
          <w:rFonts w:eastAsia="Times New Roman"/>
          <w:sz w:val="24"/>
          <w:szCs w:val="24"/>
        </w:rPr>
        <w:t>Maharashtra State Board | June 2008</w:t>
      </w:r>
      <w:r>
        <w:rPr>
          <w:rFonts w:eastAsia="Times New Roman"/>
          <w:b/>
          <w:bCs/>
          <w:sz w:val="24"/>
          <w:szCs w:val="24"/>
        </w:rPr>
        <w:t xml:space="preserve"> Secondary School Certificate (Mumbai) - </w:t>
      </w:r>
      <w:r>
        <w:rPr>
          <w:rFonts w:eastAsia="Times New Roman"/>
          <w:sz w:val="24"/>
          <w:szCs w:val="24"/>
        </w:rPr>
        <w:t>Maharashtra State Board | June 2006</w:t>
      </w:r>
    </w:p>
    <w:p w:rsidR="005761F4" w:rsidRDefault="005761F4">
      <w:pPr>
        <w:spacing w:line="200" w:lineRule="exact"/>
        <w:rPr>
          <w:sz w:val="20"/>
          <w:szCs w:val="20"/>
        </w:rPr>
      </w:pPr>
    </w:p>
    <w:p w:rsidR="005761F4" w:rsidRDefault="005761F4">
      <w:pPr>
        <w:spacing w:line="326" w:lineRule="exact"/>
        <w:rPr>
          <w:sz w:val="20"/>
          <w:szCs w:val="20"/>
        </w:rPr>
      </w:pPr>
    </w:p>
    <w:p w:rsidR="005761F4" w:rsidRDefault="00941784">
      <w:pPr>
        <w:rPr>
          <w:sz w:val="20"/>
          <w:szCs w:val="20"/>
        </w:rPr>
      </w:pPr>
      <w:r>
        <w:rPr>
          <w:rFonts w:eastAsia="Times New Roman"/>
          <w:b/>
          <w:bCs/>
          <w:sz w:val="32"/>
          <w:szCs w:val="32"/>
        </w:rPr>
        <w:t>Awards &amp;Achievements</w:t>
      </w:r>
    </w:p>
    <w:p w:rsidR="005761F4" w:rsidRDefault="005761F4">
      <w:pPr>
        <w:spacing w:line="20" w:lineRule="exact"/>
        <w:rPr>
          <w:sz w:val="20"/>
          <w:szCs w:val="20"/>
        </w:rPr>
      </w:pPr>
      <w:r>
        <w:rPr>
          <w:sz w:val="20"/>
          <w:szCs w:val="20"/>
        </w:rPr>
        <w:pict>
          <v:line id="Shape 18" o:spid="_x0000_s1043" style="position:absolute;z-index:251665408;visibility:visible;mso-wrap-distance-left:0;mso-wrap-distance-right:0" from="-.45pt,3.65pt" to="530.3pt,3.65pt" o:allowincell="f" strokecolor="#4bacc6" strokeweight="1.5pt"/>
        </w:pict>
      </w:r>
    </w:p>
    <w:p w:rsidR="005761F4" w:rsidRDefault="005761F4">
      <w:pPr>
        <w:spacing w:line="391" w:lineRule="exact"/>
        <w:rPr>
          <w:sz w:val="20"/>
          <w:szCs w:val="20"/>
        </w:rPr>
      </w:pPr>
    </w:p>
    <w:p w:rsidR="005761F4" w:rsidRDefault="00941784">
      <w:pPr>
        <w:numPr>
          <w:ilvl w:val="0"/>
          <w:numId w:val="4"/>
        </w:numPr>
        <w:tabs>
          <w:tab w:val="left" w:pos="440"/>
        </w:tabs>
        <w:ind w:left="440" w:hanging="292"/>
        <w:rPr>
          <w:rFonts w:ascii="Symbol" w:eastAsia="Symbol" w:hAnsi="Symbol" w:cs="Symbol"/>
          <w:sz w:val="24"/>
          <w:szCs w:val="24"/>
        </w:rPr>
      </w:pPr>
      <w:r>
        <w:rPr>
          <w:rFonts w:eastAsia="Times New Roman"/>
          <w:sz w:val="24"/>
          <w:szCs w:val="24"/>
        </w:rPr>
        <w:t>Recognized as Star Award for handling the Rewards &amp; Recognition process along with BAU</w:t>
      </w:r>
    </w:p>
    <w:p w:rsidR="005761F4" w:rsidRDefault="005761F4">
      <w:pPr>
        <w:spacing w:line="135" w:lineRule="exact"/>
        <w:rPr>
          <w:rFonts w:ascii="Symbol" w:eastAsia="Symbol" w:hAnsi="Symbol" w:cs="Symbol"/>
          <w:sz w:val="24"/>
          <w:szCs w:val="24"/>
        </w:rPr>
      </w:pPr>
    </w:p>
    <w:p w:rsidR="005761F4" w:rsidRDefault="00941784">
      <w:pPr>
        <w:numPr>
          <w:ilvl w:val="0"/>
          <w:numId w:val="4"/>
        </w:numPr>
        <w:tabs>
          <w:tab w:val="left" w:pos="440"/>
        </w:tabs>
        <w:ind w:left="440" w:hanging="292"/>
        <w:rPr>
          <w:rFonts w:ascii="Symbol" w:eastAsia="Symbol" w:hAnsi="Symbol" w:cs="Symbol"/>
          <w:sz w:val="24"/>
          <w:szCs w:val="24"/>
        </w:rPr>
      </w:pPr>
      <w:r>
        <w:rPr>
          <w:rFonts w:eastAsia="Times New Roman"/>
          <w:sz w:val="24"/>
          <w:szCs w:val="24"/>
        </w:rPr>
        <w:t>Secured Second Prize in Essay Writing Competition in Reflections (Josh) Inter – College</w:t>
      </w:r>
    </w:p>
    <w:p w:rsidR="005761F4" w:rsidRDefault="005761F4">
      <w:pPr>
        <w:spacing w:line="137" w:lineRule="exact"/>
        <w:rPr>
          <w:rFonts w:ascii="Symbol" w:eastAsia="Symbol" w:hAnsi="Symbol" w:cs="Symbol"/>
          <w:sz w:val="24"/>
          <w:szCs w:val="24"/>
        </w:rPr>
      </w:pPr>
    </w:p>
    <w:p w:rsidR="005761F4" w:rsidRDefault="00941784">
      <w:pPr>
        <w:numPr>
          <w:ilvl w:val="0"/>
          <w:numId w:val="4"/>
        </w:numPr>
        <w:tabs>
          <w:tab w:val="left" w:pos="440"/>
        </w:tabs>
        <w:ind w:left="440" w:hanging="292"/>
        <w:rPr>
          <w:rFonts w:ascii="Symbol" w:eastAsia="Symbol" w:hAnsi="Symbol" w:cs="Symbol"/>
          <w:sz w:val="24"/>
          <w:szCs w:val="24"/>
        </w:rPr>
      </w:pPr>
      <w:r>
        <w:rPr>
          <w:rFonts w:eastAsia="Times New Roman"/>
          <w:sz w:val="24"/>
          <w:szCs w:val="24"/>
        </w:rPr>
        <w:t>Secured Second Prize in Elocution Competition Inter – College</w:t>
      </w:r>
    </w:p>
    <w:p w:rsidR="005761F4" w:rsidRDefault="005761F4">
      <w:pPr>
        <w:spacing w:line="137" w:lineRule="exact"/>
        <w:rPr>
          <w:rFonts w:ascii="Symbol" w:eastAsia="Symbol" w:hAnsi="Symbol" w:cs="Symbol"/>
          <w:sz w:val="24"/>
          <w:szCs w:val="24"/>
        </w:rPr>
      </w:pPr>
    </w:p>
    <w:p w:rsidR="005761F4" w:rsidRDefault="00941784">
      <w:pPr>
        <w:numPr>
          <w:ilvl w:val="0"/>
          <w:numId w:val="4"/>
        </w:numPr>
        <w:tabs>
          <w:tab w:val="left" w:pos="440"/>
        </w:tabs>
        <w:ind w:left="440" w:hanging="292"/>
        <w:rPr>
          <w:rFonts w:ascii="Symbol" w:eastAsia="Symbol" w:hAnsi="Symbol" w:cs="Symbol"/>
          <w:sz w:val="24"/>
          <w:szCs w:val="24"/>
        </w:rPr>
      </w:pPr>
      <w:r>
        <w:rPr>
          <w:rFonts w:eastAsia="Times New Roman"/>
          <w:sz w:val="24"/>
          <w:szCs w:val="24"/>
        </w:rPr>
        <w:t>Secured consolation prize in A. D. Shroff’s Elocution Competition Inter – College</w:t>
      </w:r>
    </w:p>
    <w:p w:rsidR="005761F4" w:rsidRDefault="005761F4">
      <w:pPr>
        <w:spacing w:line="135" w:lineRule="exact"/>
        <w:rPr>
          <w:rFonts w:ascii="Symbol" w:eastAsia="Symbol" w:hAnsi="Symbol" w:cs="Symbol"/>
          <w:sz w:val="24"/>
          <w:szCs w:val="24"/>
        </w:rPr>
      </w:pPr>
    </w:p>
    <w:p w:rsidR="005761F4" w:rsidRDefault="00941784">
      <w:pPr>
        <w:numPr>
          <w:ilvl w:val="0"/>
          <w:numId w:val="4"/>
        </w:numPr>
        <w:tabs>
          <w:tab w:val="left" w:pos="440"/>
        </w:tabs>
        <w:ind w:left="440" w:hanging="292"/>
        <w:rPr>
          <w:rFonts w:ascii="Symbol" w:eastAsia="Symbol" w:hAnsi="Symbol" w:cs="Symbol"/>
          <w:sz w:val="24"/>
          <w:szCs w:val="24"/>
        </w:rPr>
      </w:pPr>
      <w:r>
        <w:rPr>
          <w:rFonts w:eastAsia="Times New Roman"/>
          <w:sz w:val="24"/>
          <w:szCs w:val="24"/>
        </w:rPr>
        <w:t>Secured consolation prize in Bio-Tech Elocution Competition Inter – College</w:t>
      </w:r>
    </w:p>
    <w:p w:rsidR="005761F4" w:rsidRDefault="005761F4">
      <w:pPr>
        <w:spacing w:line="200" w:lineRule="exact"/>
        <w:rPr>
          <w:sz w:val="20"/>
          <w:szCs w:val="20"/>
        </w:rPr>
      </w:pPr>
    </w:p>
    <w:p w:rsidR="005761F4" w:rsidRDefault="005761F4">
      <w:pPr>
        <w:spacing w:line="200" w:lineRule="exact"/>
        <w:rPr>
          <w:sz w:val="20"/>
          <w:szCs w:val="20"/>
        </w:rPr>
      </w:pPr>
    </w:p>
    <w:p w:rsidR="005761F4" w:rsidRDefault="005761F4">
      <w:pPr>
        <w:spacing w:line="327" w:lineRule="exact"/>
        <w:rPr>
          <w:sz w:val="20"/>
          <w:szCs w:val="20"/>
        </w:rPr>
      </w:pPr>
    </w:p>
    <w:p w:rsidR="005761F4" w:rsidRDefault="00941784">
      <w:pPr>
        <w:rPr>
          <w:sz w:val="20"/>
          <w:szCs w:val="20"/>
        </w:rPr>
      </w:pPr>
      <w:r>
        <w:rPr>
          <w:rFonts w:eastAsia="Times New Roman"/>
          <w:b/>
          <w:bCs/>
          <w:sz w:val="32"/>
          <w:szCs w:val="32"/>
        </w:rPr>
        <w:t>Personal Details</w:t>
      </w:r>
    </w:p>
    <w:p w:rsidR="005761F4" w:rsidRDefault="005761F4">
      <w:pPr>
        <w:spacing w:line="20" w:lineRule="exact"/>
        <w:rPr>
          <w:sz w:val="20"/>
          <w:szCs w:val="20"/>
        </w:rPr>
      </w:pPr>
      <w:r>
        <w:rPr>
          <w:sz w:val="20"/>
          <w:szCs w:val="20"/>
        </w:rPr>
        <w:pict>
          <v:line id="Shape 19" o:spid="_x0000_s1044" style="position:absolute;z-index:251666432;visibility:visible;mso-wrap-distance-left:0;mso-wrap-distance-right:0" from="-.25pt,4.05pt" to="530.5pt,4.05pt" o:allowincell="f" strokecolor="#4bacc6" strokeweight="1.5pt"/>
        </w:pict>
      </w:r>
    </w:p>
    <w:p w:rsidR="005761F4" w:rsidRDefault="005761F4">
      <w:pPr>
        <w:spacing w:line="343" w:lineRule="exact"/>
        <w:rPr>
          <w:sz w:val="20"/>
          <w:szCs w:val="20"/>
        </w:rPr>
      </w:pPr>
    </w:p>
    <w:p w:rsidR="005761F4" w:rsidRDefault="00941784">
      <w:pPr>
        <w:ind w:left="140"/>
        <w:rPr>
          <w:sz w:val="20"/>
          <w:szCs w:val="20"/>
        </w:rPr>
      </w:pPr>
      <w:r>
        <w:rPr>
          <w:rFonts w:eastAsia="Times New Roman"/>
          <w:b/>
          <w:bCs/>
          <w:sz w:val="24"/>
          <w:szCs w:val="24"/>
        </w:rPr>
        <w:t>Date of Birth</w:t>
      </w:r>
      <w:r>
        <w:rPr>
          <w:rFonts w:eastAsia="Times New Roman"/>
          <w:sz w:val="24"/>
          <w:szCs w:val="24"/>
        </w:rPr>
        <w:t>: 25</w:t>
      </w:r>
      <w:r>
        <w:rPr>
          <w:rFonts w:eastAsia="Times New Roman"/>
          <w:sz w:val="32"/>
          <w:szCs w:val="32"/>
          <w:vertAlign w:val="superscript"/>
        </w:rPr>
        <w:t>th</w:t>
      </w:r>
      <w:r>
        <w:rPr>
          <w:rFonts w:eastAsia="Times New Roman"/>
          <w:b/>
          <w:bCs/>
          <w:sz w:val="24"/>
          <w:szCs w:val="24"/>
        </w:rPr>
        <w:t xml:space="preserve"> </w:t>
      </w:r>
      <w:r>
        <w:rPr>
          <w:rFonts w:eastAsia="Times New Roman"/>
          <w:sz w:val="24"/>
          <w:szCs w:val="24"/>
        </w:rPr>
        <w:t>January 1990</w:t>
      </w:r>
    </w:p>
    <w:p w:rsidR="005761F4" w:rsidRDefault="005761F4">
      <w:pPr>
        <w:spacing w:line="271" w:lineRule="exact"/>
        <w:rPr>
          <w:sz w:val="20"/>
          <w:szCs w:val="20"/>
        </w:rPr>
      </w:pPr>
    </w:p>
    <w:p w:rsidR="005761F4" w:rsidRDefault="00941784">
      <w:pPr>
        <w:ind w:left="140"/>
        <w:rPr>
          <w:sz w:val="20"/>
          <w:szCs w:val="20"/>
        </w:rPr>
      </w:pPr>
      <w:r>
        <w:rPr>
          <w:rFonts w:eastAsia="Times New Roman"/>
          <w:b/>
          <w:bCs/>
          <w:sz w:val="24"/>
          <w:szCs w:val="24"/>
        </w:rPr>
        <w:t>Marital Status</w:t>
      </w:r>
      <w:r>
        <w:rPr>
          <w:rFonts w:eastAsia="Times New Roman"/>
          <w:sz w:val="24"/>
          <w:szCs w:val="24"/>
        </w:rPr>
        <w:t>: Married</w:t>
      </w:r>
    </w:p>
    <w:p w:rsidR="005761F4" w:rsidRDefault="005761F4">
      <w:pPr>
        <w:spacing w:line="338" w:lineRule="exact"/>
        <w:rPr>
          <w:sz w:val="20"/>
          <w:szCs w:val="20"/>
        </w:rPr>
      </w:pPr>
    </w:p>
    <w:p w:rsidR="005761F4" w:rsidRDefault="00941784">
      <w:pPr>
        <w:ind w:left="140"/>
        <w:rPr>
          <w:sz w:val="20"/>
          <w:szCs w:val="20"/>
        </w:rPr>
      </w:pPr>
      <w:r>
        <w:rPr>
          <w:rFonts w:eastAsia="Times New Roman"/>
          <w:b/>
          <w:bCs/>
          <w:sz w:val="24"/>
          <w:szCs w:val="24"/>
        </w:rPr>
        <w:t>Hobbies</w:t>
      </w:r>
      <w:r>
        <w:rPr>
          <w:rFonts w:eastAsia="Times New Roman"/>
          <w:sz w:val="24"/>
          <w:szCs w:val="24"/>
        </w:rPr>
        <w:t>: Listening to Music, Travelling, Reading</w:t>
      </w:r>
    </w:p>
    <w:p w:rsidR="005761F4" w:rsidRDefault="005761F4">
      <w:pPr>
        <w:spacing w:line="342" w:lineRule="exact"/>
        <w:rPr>
          <w:sz w:val="20"/>
          <w:szCs w:val="20"/>
        </w:rPr>
      </w:pPr>
    </w:p>
    <w:p w:rsidR="005761F4" w:rsidRDefault="00941784">
      <w:pPr>
        <w:ind w:left="140"/>
        <w:rPr>
          <w:sz w:val="20"/>
          <w:szCs w:val="20"/>
        </w:rPr>
      </w:pPr>
      <w:r>
        <w:rPr>
          <w:rFonts w:eastAsia="Times New Roman"/>
          <w:sz w:val="24"/>
          <w:szCs w:val="24"/>
        </w:rPr>
        <w:t>Reference Available on Request</w:t>
      </w:r>
    </w:p>
    <w:p w:rsidR="005761F4" w:rsidRDefault="005761F4">
      <w:pPr>
        <w:spacing w:line="20" w:lineRule="exact"/>
        <w:rPr>
          <w:sz w:val="20"/>
          <w:szCs w:val="20"/>
        </w:rPr>
      </w:pPr>
      <w:r>
        <w:rPr>
          <w:sz w:val="20"/>
          <w:szCs w:val="20"/>
        </w:rPr>
        <w:pict>
          <v:line id="Shape 20" o:spid="_x0000_s1045" style="position:absolute;z-index:251667456;visibility:visible;mso-wrap-distance-left:0;mso-wrap-distance-right:0" from="-13pt,195.45pt" to="550.95pt,195.45pt" o:allowincell="f" strokecolor="#215868" strokeweight=".08431mm"/>
        </w:pict>
      </w:r>
    </w:p>
    <w:sectPr w:rsidR="005761F4" w:rsidSect="005761F4">
      <w:pgSz w:w="12240" w:h="15840"/>
      <w:pgMar w:top="812" w:right="900" w:bottom="1440" w:left="740" w:header="0" w:footer="0" w:gutter="0"/>
      <w:cols w:space="720" w:equalWidth="0">
        <w:col w:w="10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AD9842AA"/>
    <w:lvl w:ilvl="0" w:tplc="EBD4C592">
      <w:start w:val="1"/>
      <w:numFmt w:val="bullet"/>
      <w:lvlText w:val=""/>
      <w:lvlJc w:val="left"/>
    </w:lvl>
    <w:lvl w:ilvl="1" w:tplc="12DC0498">
      <w:numFmt w:val="decimal"/>
      <w:lvlText w:val=""/>
      <w:lvlJc w:val="left"/>
    </w:lvl>
    <w:lvl w:ilvl="2" w:tplc="AE406DC2">
      <w:numFmt w:val="decimal"/>
      <w:lvlText w:val=""/>
      <w:lvlJc w:val="left"/>
    </w:lvl>
    <w:lvl w:ilvl="3" w:tplc="290E53EA">
      <w:numFmt w:val="decimal"/>
      <w:lvlText w:val=""/>
      <w:lvlJc w:val="left"/>
    </w:lvl>
    <w:lvl w:ilvl="4" w:tplc="B29C91B2">
      <w:numFmt w:val="decimal"/>
      <w:lvlText w:val=""/>
      <w:lvlJc w:val="left"/>
    </w:lvl>
    <w:lvl w:ilvl="5" w:tplc="E7404150">
      <w:numFmt w:val="decimal"/>
      <w:lvlText w:val=""/>
      <w:lvlJc w:val="left"/>
    </w:lvl>
    <w:lvl w:ilvl="6" w:tplc="F38CCFAA">
      <w:numFmt w:val="decimal"/>
      <w:lvlText w:val=""/>
      <w:lvlJc w:val="left"/>
    </w:lvl>
    <w:lvl w:ilvl="7" w:tplc="249CF65A">
      <w:numFmt w:val="decimal"/>
      <w:lvlText w:val=""/>
      <w:lvlJc w:val="left"/>
    </w:lvl>
    <w:lvl w:ilvl="8" w:tplc="A550A04C">
      <w:numFmt w:val="decimal"/>
      <w:lvlText w:val=""/>
      <w:lvlJc w:val="left"/>
    </w:lvl>
  </w:abstractNum>
  <w:abstractNum w:abstractNumId="1">
    <w:nsid w:val="00005F90"/>
    <w:multiLevelType w:val="hybridMultilevel"/>
    <w:tmpl w:val="3EFA7332"/>
    <w:lvl w:ilvl="0" w:tplc="D8BC47F0">
      <w:start w:val="1"/>
      <w:numFmt w:val="bullet"/>
      <w:lvlText w:val="•"/>
      <w:lvlJc w:val="left"/>
    </w:lvl>
    <w:lvl w:ilvl="1" w:tplc="4BF69972">
      <w:numFmt w:val="decimal"/>
      <w:lvlText w:val=""/>
      <w:lvlJc w:val="left"/>
    </w:lvl>
    <w:lvl w:ilvl="2" w:tplc="35627FC8">
      <w:numFmt w:val="decimal"/>
      <w:lvlText w:val=""/>
      <w:lvlJc w:val="left"/>
    </w:lvl>
    <w:lvl w:ilvl="3" w:tplc="BAFE3DC8">
      <w:numFmt w:val="decimal"/>
      <w:lvlText w:val=""/>
      <w:lvlJc w:val="left"/>
    </w:lvl>
    <w:lvl w:ilvl="4" w:tplc="B1E05130">
      <w:numFmt w:val="decimal"/>
      <w:lvlText w:val=""/>
      <w:lvlJc w:val="left"/>
    </w:lvl>
    <w:lvl w:ilvl="5" w:tplc="05BAF3D6">
      <w:numFmt w:val="decimal"/>
      <w:lvlText w:val=""/>
      <w:lvlJc w:val="left"/>
    </w:lvl>
    <w:lvl w:ilvl="6" w:tplc="2472B1A0">
      <w:numFmt w:val="decimal"/>
      <w:lvlText w:val=""/>
      <w:lvlJc w:val="left"/>
    </w:lvl>
    <w:lvl w:ilvl="7" w:tplc="CB922D92">
      <w:numFmt w:val="decimal"/>
      <w:lvlText w:val=""/>
      <w:lvlJc w:val="left"/>
    </w:lvl>
    <w:lvl w:ilvl="8" w:tplc="95BAA25A">
      <w:numFmt w:val="decimal"/>
      <w:lvlText w:val=""/>
      <w:lvlJc w:val="left"/>
    </w:lvl>
  </w:abstractNum>
  <w:abstractNum w:abstractNumId="2">
    <w:nsid w:val="00006952"/>
    <w:multiLevelType w:val="hybridMultilevel"/>
    <w:tmpl w:val="68AAA212"/>
    <w:lvl w:ilvl="0" w:tplc="FFFCED96">
      <w:start w:val="1"/>
      <w:numFmt w:val="bullet"/>
      <w:lvlText w:val=""/>
      <w:lvlJc w:val="left"/>
    </w:lvl>
    <w:lvl w:ilvl="1" w:tplc="51E8830A">
      <w:numFmt w:val="decimal"/>
      <w:lvlText w:val=""/>
      <w:lvlJc w:val="left"/>
    </w:lvl>
    <w:lvl w:ilvl="2" w:tplc="8C004536">
      <w:numFmt w:val="decimal"/>
      <w:lvlText w:val=""/>
      <w:lvlJc w:val="left"/>
    </w:lvl>
    <w:lvl w:ilvl="3" w:tplc="8364F5A6">
      <w:numFmt w:val="decimal"/>
      <w:lvlText w:val=""/>
      <w:lvlJc w:val="left"/>
    </w:lvl>
    <w:lvl w:ilvl="4" w:tplc="979A52BC">
      <w:numFmt w:val="decimal"/>
      <w:lvlText w:val=""/>
      <w:lvlJc w:val="left"/>
    </w:lvl>
    <w:lvl w:ilvl="5" w:tplc="47840CBC">
      <w:numFmt w:val="decimal"/>
      <w:lvlText w:val=""/>
      <w:lvlJc w:val="left"/>
    </w:lvl>
    <w:lvl w:ilvl="6" w:tplc="D44E3CB8">
      <w:numFmt w:val="decimal"/>
      <w:lvlText w:val=""/>
      <w:lvlJc w:val="left"/>
    </w:lvl>
    <w:lvl w:ilvl="7" w:tplc="DD82843E">
      <w:numFmt w:val="decimal"/>
      <w:lvlText w:val=""/>
      <w:lvlJc w:val="left"/>
    </w:lvl>
    <w:lvl w:ilvl="8" w:tplc="C84E0064">
      <w:numFmt w:val="decimal"/>
      <w:lvlText w:val=""/>
      <w:lvlJc w:val="left"/>
    </w:lvl>
  </w:abstractNum>
  <w:abstractNum w:abstractNumId="3">
    <w:nsid w:val="000072AE"/>
    <w:multiLevelType w:val="hybridMultilevel"/>
    <w:tmpl w:val="25164814"/>
    <w:lvl w:ilvl="0" w:tplc="83724C52">
      <w:start w:val="1"/>
      <w:numFmt w:val="bullet"/>
      <w:lvlText w:val=""/>
      <w:lvlJc w:val="left"/>
    </w:lvl>
    <w:lvl w:ilvl="1" w:tplc="373EA91C">
      <w:numFmt w:val="decimal"/>
      <w:lvlText w:val=""/>
      <w:lvlJc w:val="left"/>
    </w:lvl>
    <w:lvl w:ilvl="2" w:tplc="2D8EE632">
      <w:numFmt w:val="decimal"/>
      <w:lvlText w:val=""/>
      <w:lvlJc w:val="left"/>
    </w:lvl>
    <w:lvl w:ilvl="3" w:tplc="A010EDF0">
      <w:numFmt w:val="decimal"/>
      <w:lvlText w:val=""/>
      <w:lvlJc w:val="left"/>
    </w:lvl>
    <w:lvl w:ilvl="4" w:tplc="97D09B16">
      <w:numFmt w:val="decimal"/>
      <w:lvlText w:val=""/>
      <w:lvlJc w:val="left"/>
    </w:lvl>
    <w:lvl w:ilvl="5" w:tplc="38E870EC">
      <w:numFmt w:val="decimal"/>
      <w:lvlText w:val=""/>
      <w:lvlJc w:val="left"/>
    </w:lvl>
    <w:lvl w:ilvl="6" w:tplc="92789614">
      <w:numFmt w:val="decimal"/>
      <w:lvlText w:val=""/>
      <w:lvlJc w:val="left"/>
    </w:lvl>
    <w:lvl w:ilvl="7" w:tplc="180005D4">
      <w:numFmt w:val="decimal"/>
      <w:lvlText w:val=""/>
      <w:lvlJc w:val="left"/>
    </w:lvl>
    <w:lvl w:ilvl="8" w:tplc="D8443E10">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61F4"/>
    <w:rsid w:val="005761F4"/>
    <w:rsid w:val="0080259A"/>
    <w:rsid w:val="0094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sha-397759@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2020-06-02T11:03:00Z</dcterms:created>
  <dcterms:modified xsi:type="dcterms:W3CDTF">2020-06-02T11:03:00Z</dcterms:modified>
</cp:coreProperties>
</file>