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5" w:rsidRDefault="00083DC6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CURRICULUM VITAE</w:t>
      </w:r>
    </w:p>
    <w:p w:rsidR="00C01545" w:rsidRDefault="00083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4635500</wp:posOffset>
            </wp:positionH>
            <wp:positionV relativeFrom="paragraph">
              <wp:posOffset>226695</wp:posOffset>
            </wp:positionV>
            <wp:extent cx="1200150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545" w:rsidRDefault="00C01545">
      <w:pPr>
        <w:spacing w:line="200" w:lineRule="exact"/>
        <w:rPr>
          <w:sz w:val="24"/>
          <w:szCs w:val="24"/>
        </w:rPr>
      </w:pPr>
    </w:p>
    <w:p w:rsidR="00C01545" w:rsidRDefault="00C01545">
      <w:pPr>
        <w:spacing w:line="255" w:lineRule="exact"/>
        <w:rPr>
          <w:sz w:val="24"/>
          <w:szCs w:val="24"/>
        </w:rPr>
      </w:pPr>
    </w:p>
    <w:p w:rsidR="00C01545" w:rsidRDefault="00083DC6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WAQUI </w:t>
      </w:r>
    </w:p>
    <w:p w:rsidR="00C01545" w:rsidRDefault="00083DC6">
      <w:pPr>
        <w:ind w:left="1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Civil Site Engineer.</w:t>
      </w:r>
      <w:proofErr w:type="gramEnd"/>
    </w:p>
    <w:p w:rsidR="00C01545" w:rsidRDefault="00083DC6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3+ Years of experience (In UAE &amp; INDIA).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380"/>
        <w:gridCol w:w="2720"/>
        <w:gridCol w:w="480"/>
        <w:gridCol w:w="4780"/>
      </w:tblGrid>
      <w:tr w:rsidR="00C01545">
        <w:trPr>
          <w:trHeight w:val="239"/>
        </w:trPr>
        <w:tc>
          <w:tcPr>
            <w:tcW w:w="1240" w:type="dxa"/>
            <w:vAlign w:val="bottom"/>
          </w:tcPr>
          <w:p w:rsidR="00C01545" w:rsidRDefault="00083DC6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8360" w:type="dxa"/>
            <w:gridSpan w:val="4"/>
            <w:vAlign w:val="bottom"/>
          </w:tcPr>
          <w:p w:rsidR="00C01545" w:rsidRDefault="00083DC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- </w:t>
            </w:r>
            <w:hyperlink r:id="rId6" w:history="1">
              <w:r w:rsidRPr="00041A43">
                <w:rPr>
                  <w:rStyle w:val="Hyperlink"/>
                  <w:rFonts w:ascii="Calibri" w:eastAsia="Calibri" w:hAnsi="Calibri" w:cs="Calibri"/>
                  <w:b/>
                  <w:bCs/>
                </w:rPr>
                <w:t>waqui-397811@gulfjobseeker.com</w:t>
              </w:r>
            </w:hyperlink>
            <w:r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</w:p>
        </w:tc>
      </w:tr>
      <w:tr w:rsidR="00C01545">
        <w:trPr>
          <w:trHeight w:val="279"/>
        </w:trPr>
        <w:tc>
          <w:tcPr>
            <w:tcW w:w="1240" w:type="dxa"/>
            <w:vAlign w:val="bottom"/>
          </w:tcPr>
          <w:p w:rsidR="00C01545" w:rsidRDefault="00083DC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</w:t>
            </w:r>
          </w:p>
        </w:tc>
        <w:tc>
          <w:tcPr>
            <w:tcW w:w="380" w:type="dxa"/>
            <w:vAlign w:val="bottom"/>
          </w:tcPr>
          <w:p w:rsidR="00C01545" w:rsidRDefault="00083D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-</w:t>
            </w:r>
          </w:p>
        </w:tc>
        <w:tc>
          <w:tcPr>
            <w:tcW w:w="2720" w:type="dxa"/>
            <w:tcBorders>
              <w:top w:val="single" w:sz="8" w:space="0" w:color="0000FF"/>
            </w:tcBorders>
            <w:vAlign w:val="bottom"/>
          </w:tcPr>
          <w:p w:rsidR="00C01545" w:rsidRDefault="00083DC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UAE Residence VISA.</w:t>
            </w:r>
          </w:p>
        </w:tc>
        <w:tc>
          <w:tcPr>
            <w:tcW w:w="5260" w:type="dxa"/>
            <w:gridSpan w:val="2"/>
            <w:vAlign w:val="bottom"/>
          </w:tcPr>
          <w:p w:rsidR="00C01545" w:rsidRDefault="00C01545">
            <w:pPr>
              <w:rPr>
                <w:sz w:val="24"/>
                <w:szCs w:val="24"/>
              </w:rPr>
            </w:pPr>
          </w:p>
        </w:tc>
      </w:tr>
      <w:tr w:rsidR="00C01545">
        <w:trPr>
          <w:trHeight w:val="264"/>
        </w:trPr>
        <w:tc>
          <w:tcPr>
            <w:tcW w:w="1240" w:type="dxa"/>
            <w:vAlign w:val="bottom"/>
          </w:tcPr>
          <w:p w:rsidR="00C01545" w:rsidRDefault="00083DC6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Availability</w:t>
            </w:r>
          </w:p>
        </w:tc>
        <w:tc>
          <w:tcPr>
            <w:tcW w:w="380" w:type="dxa"/>
            <w:vAlign w:val="bottom"/>
          </w:tcPr>
          <w:p w:rsidR="00C01545" w:rsidRDefault="00083D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-</w:t>
            </w:r>
          </w:p>
        </w:tc>
        <w:tc>
          <w:tcPr>
            <w:tcW w:w="7980" w:type="dxa"/>
            <w:gridSpan w:val="3"/>
            <w:vAlign w:val="bottom"/>
          </w:tcPr>
          <w:p w:rsidR="00C01545" w:rsidRDefault="00083DC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Immediate.</w:t>
            </w:r>
          </w:p>
        </w:tc>
      </w:tr>
      <w:tr w:rsidR="00C01545">
        <w:trPr>
          <w:trHeight w:val="269"/>
        </w:trPr>
        <w:tc>
          <w:tcPr>
            <w:tcW w:w="1240" w:type="dxa"/>
            <w:vAlign w:val="bottom"/>
          </w:tcPr>
          <w:p w:rsidR="00C01545" w:rsidRDefault="00083DC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380" w:type="dxa"/>
            <w:vAlign w:val="bottom"/>
          </w:tcPr>
          <w:p w:rsidR="00C01545" w:rsidRDefault="00083D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-</w:t>
            </w:r>
          </w:p>
        </w:tc>
        <w:tc>
          <w:tcPr>
            <w:tcW w:w="7980" w:type="dxa"/>
            <w:gridSpan w:val="3"/>
            <w:vAlign w:val="bottom"/>
          </w:tcPr>
          <w:p w:rsidR="00C01545" w:rsidRDefault="00083DC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Deira, Dubai.</w:t>
            </w:r>
          </w:p>
        </w:tc>
      </w:tr>
      <w:tr w:rsidR="00C01545">
        <w:trPr>
          <w:trHeight w:val="171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01545" w:rsidRDefault="00C0154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01545" w:rsidRDefault="00C01545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C01545" w:rsidRDefault="00C0154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01545" w:rsidRDefault="00C01545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C01545" w:rsidRDefault="00C01545">
            <w:pPr>
              <w:rPr>
                <w:sz w:val="14"/>
                <w:szCs w:val="14"/>
              </w:rPr>
            </w:pPr>
          </w:p>
        </w:tc>
      </w:tr>
    </w:tbl>
    <w:p w:rsidR="00C01545" w:rsidRDefault="00C01545">
      <w:pPr>
        <w:spacing w:line="336" w:lineRule="exact"/>
        <w:rPr>
          <w:sz w:val="24"/>
          <w:szCs w:val="24"/>
        </w:rPr>
      </w:pPr>
    </w:p>
    <w:p w:rsidR="00C01545" w:rsidRDefault="00083DC6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CAREER OBJECTIVE</w:t>
      </w:r>
    </w:p>
    <w:p w:rsidR="00C01545" w:rsidRDefault="00C01545">
      <w:pPr>
        <w:spacing w:line="199" w:lineRule="exact"/>
        <w:rPr>
          <w:sz w:val="24"/>
          <w:szCs w:val="24"/>
        </w:rPr>
      </w:pPr>
    </w:p>
    <w:p w:rsidR="00C01545" w:rsidRDefault="00083DC6">
      <w:pPr>
        <w:spacing w:line="231" w:lineRule="auto"/>
        <w:ind w:left="160" w:right="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pursue a challenging and growth-oriented career in an organization that offers me learning along with an opportunity to grow professionally and where I can positively </w:t>
      </w:r>
      <w:r>
        <w:rPr>
          <w:rFonts w:ascii="Calibri" w:eastAsia="Calibri" w:hAnsi="Calibri" w:cs="Calibri"/>
        </w:rPr>
        <w:t>contribute towards the organization objectives.Also, seek a challenging and rewarding opportunity in the industry which is more in line with my academic background and which effectively utilizes my experience and skills in the field of Civil Engineering.</w:t>
      </w:r>
    </w:p>
    <w:p w:rsidR="00C01545" w:rsidRDefault="00C01545">
      <w:pPr>
        <w:spacing w:line="246" w:lineRule="exact"/>
        <w:rPr>
          <w:sz w:val="24"/>
          <w:szCs w:val="24"/>
        </w:rPr>
      </w:pPr>
    </w:p>
    <w:p w:rsidR="00C01545" w:rsidRDefault="00083DC6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EDUCATIONAL QUALIFICATION</w:t>
      </w:r>
    </w:p>
    <w:p w:rsidR="00C01545" w:rsidRDefault="00C01545">
      <w:pPr>
        <w:spacing w:line="150" w:lineRule="exact"/>
        <w:rPr>
          <w:sz w:val="24"/>
          <w:szCs w:val="24"/>
        </w:rPr>
      </w:pPr>
    </w:p>
    <w:p w:rsidR="00C01545" w:rsidRDefault="00083DC6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Bachelor of Civil Engineering 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01545" w:rsidRDefault="00C01545">
      <w:pPr>
        <w:spacing w:line="237" w:lineRule="exact"/>
        <w:rPr>
          <w:sz w:val="24"/>
          <w:szCs w:val="24"/>
        </w:rPr>
      </w:pPr>
    </w:p>
    <w:p w:rsidR="00C01545" w:rsidRDefault="00083DC6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EXPERIENCE</w:t>
      </w:r>
    </w:p>
    <w:p w:rsidR="00C01545" w:rsidRDefault="00C01545">
      <w:pPr>
        <w:spacing w:line="155" w:lineRule="exact"/>
        <w:rPr>
          <w:sz w:val="24"/>
          <w:szCs w:val="24"/>
        </w:rPr>
      </w:pPr>
    </w:p>
    <w:p w:rsidR="00C01545" w:rsidRDefault="00083DC6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UAE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540"/>
        <w:gridCol w:w="420"/>
        <w:gridCol w:w="6420"/>
      </w:tblGrid>
      <w:tr w:rsidR="00C01545">
        <w:trPr>
          <w:trHeight w:val="269"/>
        </w:trPr>
        <w:tc>
          <w:tcPr>
            <w:tcW w:w="2080" w:type="dxa"/>
            <w:gridSpan w:val="2"/>
            <w:vAlign w:val="bottom"/>
          </w:tcPr>
          <w:p w:rsidR="00C01545" w:rsidRDefault="00083DC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Designation</w:t>
            </w:r>
          </w:p>
        </w:tc>
        <w:tc>
          <w:tcPr>
            <w:tcW w:w="420" w:type="dxa"/>
            <w:vAlign w:val="bottom"/>
          </w:tcPr>
          <w:p w:rsidR="00C01545" w:rsidRDefault="00083DC6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420" w:type="dxa"/>
            <w:vAlign w:val="bottom"/>
          </w:tcPr>
          <w:p w:rsidR="00C01545" w:rsidRDefault="00083DC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Civil Site Engineer.</w:t>
            </w:r>
          </w:p>
        </w:tc>
      </w:tr>
      <w:tr w:rsidR="00C01545">
        <w:trPr>
          <w:trHeight w:val="269"/>
        </w:trPr>
        <w:tc>
          <w:tcPr>
            <w:tcW w:w="2080" w:type="dxa"/>
            <w:gridSpan w:val="2"/>
            <w:vAlign w:val="bottom"/>
          </w:tcPr>
          <w:p w:rsidR="00C01545" w:rsidRDefault="00083DC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Period</w:t>
            </w:r>
          </w:p>
        </w:tc>
        <w:tc>
          <w:tcPr>
            <w:tcW w:w="420" w:type="dxa"/>
            <w:vAlign w:val="bottom"/>
          </w:tcPr>
          <w:p w:rsidR="00C01545" w:rsidRDefault="00083DC6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420" w:type="dxa"/>
            <w:vAlign w:val="bottom"/>
          </w:tcPr>
          <w:p w:rsidR="00C01545" w:rsidRDefault="00083DC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January 2019 to Present.</w:t>
            </w:r>
          </w:p>
        </w:tc>
      </w:tr>
      <w:tr w:rsidR="00C01545">
        <w:trPr>
          <w:trHeight w:val="269"/>
        </w:trPr>
        <w:tc>
          <w:tcPr>
            <w:tcW w:w="2080" w:type="dxa"/>
            <w:gridSpan w:val="2"/>
            <w:vAlign w:val="bottom"/>
          </w:tcPr>
          <w:p w:rsidR="00C01545" w:rsidRDefault="00083DC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</w:t>
            </w:r>
          </w:p>
        </w:tc>
        <w:tc>
          <w:tcPr>
            <w:tcW w:w="420" w:type="dxa"/>
            <w:vAlign w:val="bottom"/>
          </w:tcPr>
          <w:p w:rsidR="00C01545" w:rsidRDefault="00083DC6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420" w:type="dxa"/>
            <w:vAlign w:val="bottom"/>
          </w:tcPr>
          <w:p w:rsidR="00C01545" w:rsidRDefault="00083DC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 Buildings (G+P+14+R+Top Roof).</w:t>
            </w:r>
          </w:p>
        </w:tc>
      </w:tr>
      <w:tr w:rsidR="00C01545">
        <w:trPr>
          <w:trHeight w:val="269"/>
        </w:trPr>
        <w:tc>
          <w:tcPr>
            <w:tcW w:w="540" w:type="dxa"/>
            <w:vAlign w:val="bottom"/>
          </w:tcPr>
          <w:p w:rsidR="00C01545" w:rsidRDefault="00C0154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C01545" w:rsidRDefault="00C0154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01545" w:rsidRDefault="00C01545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vAlign w:val="bottom"/>
          </w:tcPr>
          <w:p w:rsidR="00C01545" w:rsidRDefault="00083DC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F1010 Al</w:t>
            </w:r>
            <w:r>
              <w:rPr>
                <w:rFonts w:ascii="Calibri" w:eastAsia="Calibri" w:hAnsi="Calibri" w:cs="Calibri"/>
                <w:b/>
                <w:bCs/>
              </w:rPr>
              <w:t xml:space="preserve"> Warqa Gardens Development Commercial</w:t>
            </w:r>
          </w:p>
        </w:tc>
      </w:tr>
      <w:tr w:rsidR="00C01545">
        <w:trPr>
          <w:trHeight w:val="269"/>
        </w:trPr>
        <w:tc>
          <w:tcPr>
            <w:tcW w:w="540" w:type="dxa"/>
            <w:vAlign w:val="bottom"/>
          </w:tcPr>
          <w:p w:rsidR="00C01545" w:rsidRDefault="00C0154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C01545" w:rsidRDefault="00C0154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01545" w:rsidRDefault="00C01545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vAlign w:val="bottom"/>
          </w:tcPr>
          <w:p w:rsidR="00C01545" w:rsidRDefault="00083DC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&amp; Residential Buildings,Nad Al Hammar, Dubai.</w:t>
            </w:r>
          </w:p>
        </w:tc>
      </w:tr>
      <w:tr w:rsidR="00C01545">
        <w:trPr>
          <w:trHeight w:val="269"/>
        </w:trPr>
        <w:tc>
          <w:tcPr>
            <w:tcW w:w="2080" w:type="dxa"/>
            <w:gridSpan w:val="2"/>
            <w:vAlign w:val="bottom"/>
          </w:tcPr>
          <w:p w:rsidR="00C01545" w:rsidRDefault="00083DC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Client</w:t>
            </w:r>
          </w:p>
        </w:tc>
        <w:tc>
          <w:tcPr>
            <w:tcW w:w="420" w:type="dxa"/>
            <w:vAlign w:val="bottom"/>
          </w:tcPr>
          <w:p w:rsidR="00C01545" w:rsidRDefault="00083DC6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420" w:type="dxa"/>
            <w:vAlign w:val="bottom"/>
          </w:tcPr>
          <w:p w:rsidR="00C01545" w:rsidRDefault="00083DC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Wasl Asset &amp; Management Group.</w:t>
            </w:r>
          </w:p>
        </w:tc>
      </w:tr>
      <w:tr w:rsidR="00C01545">
        <w:trPr>
          <w:trHeight w:val="299"/>
        </w:trPr>
        <w:tc>
          <w:tcPr>
            <w:tcW w:w="2080" w:type="dxa"/>
            <w:gridSpan w:val="2"/>
            <w:vAlign w:val="bottom"/>
          </w:tcPr>
          <w:p w:rsidR="00C01545" w:rsidRDefault="00083DC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 Details</w:t>
            </w:r>
          </w:p>
        </w:tc>
        <w:tc>
          <w:tcPr>
            <w:tcW w:w="420" w:type="dxa"/>
            <w:vAlign w:val="bottom"/>
          </w:tcPr>
          <w:p w:rsidR="00C01545" w:rsidRDefault="00083DC6">
            <w:pPr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20" w:type="dxa"/>
            <w:vAlign w:val="bottom"/>
          </w:tcPr>
          <w:p w:rsidR="00C01545" w:rsidRDefault="00083DC6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 Buildings of (G+P+14+R+Top Roof), Plot no’s (4168092&amp;4168093).</w:t>
            </w:r>
          </w:p>
        </w:tc>
      </w:tr>
      <w:tr w:rsidR="00C01545">
        <w:trPr>
          <w:trHeight w:val="263"/>
        </w:trPr>
        <w:tc>
          <w:tcPr>
            <w:tcW w:w="540" w:type="dxa"/>
            <w:vAlign w:val="bottom"/>
          </w:tcPr>
          <w:p w:rsidR="00C01545" w:rsidRDefault="00C01545"/>
        </w:tc>
        <w:tc>
          <w:tcPr>
            <w:tcW w:w="1540" w:type="dxa"/>
            <w:vAlign w:val="bottom"/>
          </w:tcPr>
          <w:p w:rsidR="00C01545" w:rsidRDefault="00C01545"/>
        </w:tc>
        <w:tc>
          <w:tcPr>
            <w:tcW w:w="420" w:type="dxa"/>
            <w:vAlign w:val="bottom"/>
          </w:tcPr>
          <w:p w:rsidR="00C01545" w:rsidRDefault="00C01545"/>
        </w:tc>
        <w:tc>
          <w:tcPr>
            <w:tcW w:w="6420" w:type="dxa"/>
            <w:vAlign w:val="bottom"/>
          </w:tcPr>
          <w:p w:rsidR="00C01545" w:rsidRDefault="00083DC6">
            <w:pPr>
              <w:spacing w:line="262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Each building have 204 no’s of Flats, 9</w:t>
            </w:r>
            <w:r>
              <w:rPr>
                <w:rFonts w:ascii="Calibri" w:eastAsia="Calibri" w:hAnsi="Calibri" w:cs="Calibri"/>
                <w:b/>
                <w:bCs/>
              </w:rPr>
              <w:t xml:space="preserve"> no’s of Shops with Gym &amp;</w:t>
            </w:r>
          </w:p>
        </w:tc>
      </w:tr>
      <w:tr w:rsidR="00C01545">
        <w:trPr>
          <w:trHeight w:val="269"/>
        </w:trPr>
        <w:tc>
          <w:tcPr>
            <w:tcW w:w="540" w:type="dxa"/>
            <w:vAlign w:val="bottom"/>
          </w:tcPr>
          <w:p w:rsidR="00C01545" w:rsidRDefault="00C0154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C01545" w:rsidRDefault="00C0154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01545" w:rsidRDefault="00C01545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vAlign w:val="bottom"/>
          </w:tcPr>
          <w:p w:rsidR="00C01545" w:rsidRDefault="00083DC6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Swimming pool.</w:t>
            </w:r>
          </w:p>
        </w:tc>
      </w:tr>
      <w:tr w:rsidR="00C01545">
        <w:trPr>
          <w:trHeight w:val="264"/>
        </w:trPr>
        <w:tc>
          <w:tcPr>
            <w:tcW w:w="2080" w:type="dxa"/>
            <w:gridSpan w:val="2"/>
            <w:vAlign w:val="bottom"/>
          </w:tcPr>
          <w:p w:rsidR="00C01545" w:rsidRDefault="00083DC6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Contract Value</w:t>
            </w:r>
          </w:p>
        </w:tc>
        <w:tc>
          <w:tcPr>
            <w:tcW w:w="420" w:type="dxa"/>
            <w:vAlign w:val="bottom"/>
          </w:tcPr>
          <w:p w:rsidR="00C01545" w:rsidRDefault="00083DC6">
            <w:pPr>
              <w:spacing w:line="26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420" w:type="dxa"/>
            <w:vAlign w:val="bottom"/>
          </w:tcPr>
          <w:p w:rsidR="00C01545" w:rsidRDefault="00083DC6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240 Million AED.</w:t>
            </w:r>
          </w:p>
        </w:tc>
      </w:tr>
      <w:tr w:rsidR="00C01545">
        <w:trPr>
          <w:trHeight w:val="38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1545" w:rsidRDefault="00083D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INDIA</w:t>
            </w:r>
          </w:p>
        </w:tc>
        <w:tc>
          <w:tcPr>
            <w:tcW w:w="1540" w:type="dxa"/>
            <w:vAlign w:val="bottom"/>
          </w:tcPr>
          <w:p w:rsidR="00C01545" w:rsidRDefault="00C0154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01545" w:rsidRDefault="00C01545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C01545" w:rsidRDefault="00C01545">
            <w:pPr>
              <w:rPr>
                <w:sz w:val="24"/>
                <w:szCs w:val="24"/>
              </w:rPr>
            </w:pPr>
          </w:p>
        </w:tc>
      </w:tr>
      <w:tr w:rsidR="00C01545">
        <w:trPr>
          <w:trHeight w:val="279"/>
        </w:trPr>
        <w:tc>
          <w:tcPr>
            <w:tcW w:w="2080" w:type="dxa"/>
            <w:gridSpan w:val="2"/>
            <w:vAlign w:val="bottom"/>
          </w:tcPr>
          <w:p w:rsidR="00C01545" w:rsidRDefault="00083DC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</w:t>
            </w:r>
          </w:p>
        </w:tc>
        <w:tc>
          <w:tcPr>
            <w:tcW w:w="420" w:type="dxa"/>
            <w:vAlign w:val="bottom"/>
          </w:tcPr>
          <w:p w:rsidR="00C01545" w:rsidRDefault="00083DC6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420" w:type="dxa"/>
            <w:vAlign w:val="bottom"/>
          </w:tcPr>
          <w:p w:rsidR="00C01545" w:rsidRDefault="00083DC6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Md. Yunus and Associates, India.</w:t>
            </w:r>
          </w:p>
        </w:tc>
      </w:tr>
      <w:tr w:rsidR="00C01545">
        <w:trPr>
          <w:trHeight w:val="269"/>
        </w:trPr>
        <w:tc>
          <w:tcPr>
            <w:tcW w:w="2080" w:type="dxa"/>
            <w:gridSpan w:val="2"/>
            <w:vAlign w:val="bottom"/>
          </w:tcPr>
          <w:p w:rsidR="00C01545" w:rsidRDefault="00083DC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Designation</w:t>
            </w:r>
          </w:p>
        </w:tc>
        <w:tc>
          <w:tcPr>
            <w:tcW w:w="420" w:type="dxa"/>
            <w:vAlign w:val="bottom"/>
          </w:tcPr>
          <w:p w:rsidR="00C01545" w:rsidRDefault="00083DC6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420" w:type="dxa"/>
            <w:vAlign w:val="bottom"/>
          </w:tcPr>
          <w:p w:rsidR="00C01545" w:rsidRDefault="00083DC6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Civil Site Engineer.</w:t>
            </w:r>
          </w:p>
        </w:tc>
      </w:tr>
      <w:tr w:rsidR="00C01545">
        <w:trPr>
          <w:trHeight w:val="269"/>
        </w:trPr>
        <w:tc>
          <w:tcPr>
            <w:tcW w:w="2080" w:type="dxa"/>
            <w:gridSpan w:val="2"/>
            <w:vAlign w:val="bottom"/>
          </w:tcPr>
          <w:p w:rsidR="00C01545" w:rsidRDefault="00083DC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Period</w:t>
            </w:r>
          </w:p>
        </w:tc>
        <w:tc>
          <w:tcPr>
            <w:tcW w:w="420" w:type="dxa"/>
            <w:vAlign w:val="bottom"/>
          </w:tcPr>
          <w:p w:rsidR="00C01545" w:rsidRDefault="00083DC6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420" w:type="dxa"/>
            <w:vAlign w:val="bottom"/>
          </w:tcPr>
          <w:p w:rsidR="00C01545" w:rsidRDefault="00083DC6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January 2017 to November 2018.</w:t>
            </w:r>
          </w:p>
        </w:tc>
      </w:tr>
      <w:tr w:rsidR="00C01545">
        <w:trPr>
          <w:trHeight w:val="269"/>
        </w:trPr>
        <w:tc>
          <w:tcPr>
            <w:tcW w:w="2080" w:type="dxa"/>
            <w:gridSpan w:val="2"/>
            <w:vAlign w:val="bottom"/>
          </w:tcPr>
          <w:p w:rsidR="00C01545" w:rsidRDefault="00083DC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 completed</w:t>
            </w:r>
          </w:p>
        </w:tc>
        <w:tc>
          <w:tcPr>
            <w:tcW w:w="420" w:type="dxa"/>
            <w:vAlign w:val="bottom"/>
          </w:tcPr>
          <w:p w:rsidR="00C01545" w:rsidRDefault="00083DC6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420" w:type="dxa"/>
            <w:vAlign w:val="bottom"/>
          </w:tcPr>
          <w:p w:rsidR="00C01545" w:rsidRDefault="00083DC6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KHINVASARA Commercial </w:t>
            </w:r>
            <w:r>
              <w:rPr>
                <w:rFonts w:ascii="Calibri" w:eastAsia="Calibri" w:hAnsi="Calibri" w:cs="Calibri"/>
                <w:b/>
                <w:bCs/>
              </w:rPr>
              <w:t>cum Residential Towers.</w:t>
            </w:r>
          </w:p>
        </w:tc>
      </w:tr>
      <w:tr w:rsidR="00C01545">
        <w:trPr>
          <w:trHeight w:val="269"/>
        </w:trPr>
        <w:tc>
          <w:tcPr>
            <w:tcW w:w="540" w:type="dxa"/>
            <w:vAlign w:val="bottom"/>
          </w:tcPr>
          <w:p w:rsidR="00C01545" w:rsidRDefault="00C0154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C01545" w:rsidRDefault="00C0154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01545" w:rsidRDefault="00C01545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vAlign w:val="bottom"/>
          </w:tcPr>
          <w:p w:rsidR="00C01545" w:rsidRDefault="00083DC6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 Buildings (G+12 Floor).</w:t>
            </w:r>
          </w:p>
        </w:tc>
      </w:tr>
    </w:tbl>
    <w:p w:rsidR="00C01545" w:rsidRDefault="00C01545">
      <w:pPr>
        <w:sectPr w:rsidR="00C01545">
          <w:pgSz w:w="12240" w:h="15840"/>
          <w:pgMar w:top="1427" w:right="1360" w:bottom="1440" w:left="1280" w:header="0" w:footer="0" w:gutter="0"/>
          <w:cols w:space="720" w:equalWidth="0">
            <w:col w:w="9600"/>
          </w:cols>
        </w:sectPr>
      </w:pPr>
    </w:p>
    <w:p w:rsidR="00C01545" w:rsidRDefault="00083D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Duties/ Responsibilities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 In Contractor) :</w:t>
      </w:r>
    </w:p>
    <w:p w:rsidR="00C01545" w:rsidRDefault="00C01545">
      <w:pPr>
        <w:spacing w:line="206" w:lineRule="exact"/>
        <w:rPr>
          <w:sz w:val="20"/>
          <w:szCs w:val="20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11" w:lineRule="auto"/>
        <w:ind w:left="900" w:right="18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Acting as the main technical adviser on a construction site for subcontractor, crafts labor and operatives.</w:t>
      </w:r>
    </w:p>
    <w:p w:rsidR="00C01545" w:rsidRDefault="00C01545">
      <w:pPr>
        <w:spacing w:line="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Prepared schedules for the </w:t>
      </w:r>
      <w:r>
        <w:rPr>
          <w:rFonts w:ascii="Calibri" w:eastAsia="Calibri" w:hAnsi="Calibri" w:cs="Calibri"/>
        </w:rPr>
        <w:t>entire project at site.</w:t>
      </w:r>
    </w:p>
    <w:p w:rsidR="00C01545" w:rsidRDefault="00C01545">
      <w:pPr>
        <w:spacing w:line="58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13" w:lineRule="auto"/>
        <w:ind w:left="900" w:right="52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Executed the site work as per the approved method statements, shop drawings and local authority rules and regulations</w:t>
      </w:r>
    </w:p>
    <w:p w:rsidR="00C01545" w:rsidRDefault="00C01545">
      <w:pPr>
        <w:spacing w:line="6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11" w:lineRule="auto"/>
        <w:ind w:left="900" w:right="34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Liaising with consultants, subcontractors, supervisors, planners, quantity surveyors and the general workforce </w:t>
      </w:r>
      <w:r>
        <w:rPr>
          <w:rFonts w:ascii="Calibri" w:eastAsia="Calibri" w:hAnsi="Calibri" w:cs="Calibri"/>
        </w:rPr>
        <w:t>involved in the project.</w:t>
      </w:r>
    </w:p>
    <w:p w:rsidR="00C01545" w:rsidRDefault="00C01545">
      <w:pPr>
        <w:spacing w:line="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Planning execution of activities as per Milestones, cost control &amp; resource management.</w:t>
      </w:r>
    </w:p>
    <w:p w:rsidR="00C01545" w:rsidRDefault="00C01545">
      <w:pPr>
        <w:spacing w:line="59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22" w:lineRule="auto"/>
        <w:ind w:left="900" w:right="40" w:hanging="443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Taking up periodical construction engineering and inspection services to support all aspects of building construction in conformity with soun</w:t>
      </w:r>
      <w:r>
        <w:rPr>
          <w:rFonts w:ascii="Calibri" w:eastAsia="Calibri" w:hAnsi="Calibri" w:cs="Calibri"/>
        </w:rPr>
        <w:t>d engineering practices along with hard-core site execution of work.</w:t>
      </w:r>
    </w:p>
    <w:p w:rsidR="00C01545" w:rsidRDefault="00C01545">
      <w:pPr>
        <w:spacing w:line="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Reviewing of IFC drawing and raised RFI for clarification prior to start of work.</w:t>
      </w:r>
    </w:p>
    <w:p w:rsidR="00C01545" w:rsidRDefault="00C01545">
      <w:pPr>
        <w:spacing w:line="58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21" w:lineRule="auto"/>
        <w:ind w:left="900" w:right="60" w:hanging="443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Arrangement of workers, guide the execution team (technical and administrative) for achieving the set g</w:t>
      </w:r>
      <w:r>
        <w:rPr>
          <w:rFonts w:ascii="Calibri" w:eastAsia="Calibri" w:hAnsi="Calibri" w:cs="Calibri"/>
          <w:sz w:val="21"/>
          <w:szCs w:val="21"/>
        </w:rPr>
        <w:t>oals-progress, within budget and on time and in line with the organization’s</w:t>
      </w:r>
    </w:p>
    <w:p w:rsidR="00C01545" w:rsidRDefault="00C01545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C01545" w:rsidRDefault="00083DC6">
      <w:pPr>
        <w:ind w:left="90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</w:rPr>
        <w:t>QA/QC procedures.</w:t>
      </w:r>
    </w:p>
    <w:p w:rsidR="00C01545" w:rsidRDefault="00C01545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Coordinating with QA/QC team for maintaining the quality of project .</w:t>
      </w:r>
    </w:p>
    <w:p w:rsidR="00C01545" w:rsidRDefault="00C01545">
      <w:pPr>
        <w:spacing w:line="63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11" w:lineRule="auto"/>
        <w:ind w:left="900" w:right="88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Conduct daily review meetings regarding progress and record minutes of meeting for </w:t>
      </w:r>
      <w:r>
        <w:rPr>
          <w:rFonts w:ascii="Calibri" w:eastAsia="Calibri" w:hAnsi="Calibri" w:cs="Calibri"/>
        </w:rPr>
        <w:t>management review, action.</w:t>
      </w:r>
    </w:p>
    <w:p w:rsidR="00C01545" w:rsidRDefault="00C01545">
      <w:pPr>
        <w:spacing w:line="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ensure that all materials used are as per specifications and approved material submittal.</w:t>
      </w: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38" w:lineRule="auto"/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Calculating material requirement at site as per drawing and availability at scheduled time.</w:t>
      </w:r>
    </w:p>
    <w:p w:rsidR="00C01545" w:rsidRDefault="00C01545">
      <w:pPr>
        <w:spacing w:line="3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work is performed according to sa</w:t>
      </w:r>
      <w:r>
        <w:rPr>
          <w:rFonts w:ascii="Calibri" w:eastAsia="Calibri" w:hAnsi="Calibri" w:cs="Calibri"/>
        </w:rPr>
        <w:t>fety procedures.</w:t>
      </w: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38" w:lineRule="auto"/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Keep the control on wastage by optimum utilization of material at site.</w:t>
      </w:r>
    </w:p>
    <w:p w:rsidR="00C01545" w:rsidRDefault="00C01545">
      <w:pPr>
        <w:spacing w:line="6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11" w:lineRule="auto"/>
        <w:ind w:left="900" w:right="12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of Reinforcement in foundation, footing, column, beam, slab as per R.C.C. Structural drawings prior to consultant inspection.</w:t>
      </w:r>
    </w:p>
    <w:p w:rsidR="00C01545" w:rsidRDefault="00C01545">
      <w:pPr>
        <w:spacing w:line="6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11" w:lineRule="auto"/>
        <w:ind w:left="900" w:right="44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check the formwork before c</w:t>
      </w:r>
      <w:r>
        <w:rPr>
          <w:rFonts w:ascii="Calibri" w:eastAsia="Calibri" w:hAnsi="Calibri" w:cs="Calibri"/>
        </w:rPr>
        <w:t>oncreting and to make sure all the supports and props are properly fixed prior to consultant inspection.</w:t>
      </w:r>
    </w:p>
    <w:p w:rsidR="00C01545" w:rsidRDefault="00C01545">
      <w:pPr>
        <w:spacing w:line="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fine finishing in Block Works, Plastering and finishing’s.</w:t>
      </w:r>
    </w:p>
    <w:p w:rsidR="00C01545" w:rsidRDefault="00C01545">
      <w:pPr>
        <w:spacing w:line="2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Preparations and reviewing of daily report, weekly report, and monthly report </w:t>
      </w:r>
      <w:r>
        <w:rPr>
          <w:rFonts w:ascii="Calibri" w:eastAsia="Calibri" w:hAnsi="Calibri" w:cs="Calibri"/>
        </w:rPr>
        <w:t>as required.</w:t>
      </w: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38" w:lineRule="auto"/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of sub-contractors Invoices with work done BOQ.</w:t>
      </w: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38" w:lineRule="auto"/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the work done as per the instruction or under supervision in safety manner.</w:t>
      </w:r>
    </w:p>
    <w:p w:rsidR="00C01545" w:rsidRDefault="00C01545">
      <w:pPr>
        <w:spacing w:line="6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21" w:lineRule="auto"/>
        <w:ind w:left="900" w:right="36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 shop drawings &amp; technical submittals to ensure completeness, correctness, comply with the scope</w:t>
      </w:r>
      <w:r>
        <w:rPr>
          <w:rFonts w:ascii="Calibri" w:eastAsia="Calibri" w:hAnsi="Calibri" w:cs="Calibri"/>
        </w:rPr>
        <w:t xml:space="preserve"> of work and requirements and forward the comments to the Resident Engineer.</w:t>
      </w:r>
    </w:p>
    <w:p w:rsidR="00C01545" w:rsidRDefault="00C01545">
      <w:pPr>
        <w:spacing w:line="63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21" w:lineRule="auto"/>
        <w:ind w:left="900" w:right="580" w:hanging="443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Responsible for Site inspection and coordination of Construction activities structural and architectural as per specifications, approved shop drawings and method statements.</w:t>
      </w:r>
    </w:p>
    <w:p w:rsidR="00C01545" w:rsidRDefault="00C01545">
      <w:pPr>
        <w:spacing w:line="64" w:lineRule="exact"/>
        <w:rPr>
          <w:rFonts w:ascii="Symbol" w:eastAsia="Symbol" w:hAnsi="Symbol" w:cs="Symbol"/>
          <w:sz w:val="21"/>
          <w:szCs w:val="21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13" w:lineRule="auto"/>
        <w:ind w:left="900" w:right="102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</w:t>
      </w:r>
      <w:r>
        <w:rPr>
          <w:rFonts w:ascii="Calibri" w:eastAsia="Calibri" w:hAnsi="Calibri" w:cs="Calibri"/>
        </w:rPr>
        <w:t>rdination with different agencies involved in construction works. Preparation of comparative statements and reports on daily, weekly and monthly basis.</w:t>
      </w:r>
    </w:p>
    <w:p w:rsidR="00C01545" w:rsidRDefault="00C01545">
      <w:pPr>
        <w:spacing w:line="6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11" w:lineRule="auto"/>
        <w:ind w:left="900" w:right="26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Mainly responsible for the supervision and the quality of all the structural &amp; finishing works with the</w:t>
      </w:r>
      <w:r>
        <w:rPr>
          <w:rFonts w:ascii="Calibri" w:eastAsia="Calibri" w:hAnsi="Calibri" w:cs="Calibri"/>
        </w:rPr>
        <w:t xml:space="preserve"> coordination of MEP and other related works.</w:t>
      </w:r>
    </w:p>
    <w:p w:rsidR="00C01545" w:rsidRDefault="00C01545">
      <w:pPr>
        <w:spacing w:line="65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spacing w:line="211" w:lineRule="auto"/>
        <w:ind w:left="900" w:right="48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Coordination with the Document Controller ensuring the Documents related are properly controlled.</w:t>
      </w:r>
    </w:p>
    <w:p w:rsidR="00C01545" w:rsidRDefault="00C01545">
      <w:pPr>
        <w:spacing w:line="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1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 the relevant As-Build drawing as submitted by Contractor.</w:t>
      </w:r>
    </w:p>
    <w:p w:rsidR="00C01545" w:rsidRDefault="00C01545">
      <w:pPr>
        <w:sectPr w:rsidR="00C01545"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C01545" w:rsidRDefault="00083D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Duties/ Responsibilities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(In </w:t>
      </w:r>
      <w:r>
        <w:rPr>
          <w:rFonts w:ascii="Calibri" w:eastAsia="Calibri" w:hAnsi="Calibri" w:cs="Calibri"/>
          <w:b/>
          <w:bCs/>
        </w:rPr>
        <w:t>Consultant) :</w:t>
      </w:r>
    </w:p>
    <w:p w:rsidR="00C01545" w:rsidRDefault="00C01545">
      <w:pPr>
        <w:spacing w:line="146" w:lineRule="exact"/>
        <w:rPr>
          <w:sz w:val="20"/>
          <w:szCs w:val="20"/>
        </w:rPr>
      </w:pPr>
    </w:p>
    <w:p w:rsidR="00C01545" w:rsidRDefault="00083DC6">
      <w:pPr>
        <w:numPr>
          <w:ilvl w:val="0"/>
          <w:numId w:val="2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Attending site inspection requests from the contractor for Architectural &amp; Structural works.</w:t>
      </w:r>
    </w:p>
    <w:p w:rsidR="00C01545" w:rsidRDefault="00C01545">
      <w:pPr>
        <w:spacing w:line="58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2"/>
        </w:numPr>
        <w:tabs>
          <w:tab w:val="left" w:pos="900"/>
        </w:tabs>
        <w:spacing w:line="211" w:lineRule="auto"/>
        <w:ind w:left="900" w:right="7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and supervising the work execution on site as per approved shop drawings, method statements, ITP and project specifications.</w:t>
      </w:r>
    </w:p>
    <w:p w:rsidR="00C01545" w:rsidRDefault="00C01545">
      <w:pPr>
        <w:spacing w:line="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2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Planning, </w:t>
      </w:r>
      <w:r>
        <w:rPr>
          <w:rFonts w:ascii="Calibri" w:eastAsia="Calibri" w:hAnsi="Calibri" w:cs="Calibri"/>
        </w:rPr>
        <w:t>organizing and monitoring the progress at site.</w:t>
      </w:r>
    </w:p>
    <w:p w:rsidR="00C01545" w:rsidRDefault="00C01545">
      <w:pPr>
        <w:spacing w:line="63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2"/>
        </w:numPr>
        <w:tabs>
          <w:tab w:val="left" w:pos="900"/>
        </w:tabs>
        <w:spacing w:line="211" w:lineRule="auto"/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Reviewing method statements, material submittals and shop drawings submitted by the contractor and ensure they are in line with contracts document.</w:t>
      </w:r>
    </w:p>
    <w:p w:rsidR="00C01545" w:rsidRDefault="00C01545">
      <w:pPr>
        <w:spacing w:line="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2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all works are carried out as per latest approved IF</w:t>
      </w:r>
      <w:r>
        <w:rPr>
          <w:rFonts w:ascii="Calibri" w:eastAsia="Calibri" w:hAnsi="Calibri" w:cs="Calibri"/>
        </w:rPr>
        <w:t>C drawings and project specifications.</w:t>
      </w:r>
    </w:p>
    <w:p w:rsidR="00C01545" w:rsidRDefault="00C01545">
      <w:pPr>
        <w:spacing w:line="58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2"/>
        </w:numPr>
        <w:tabs>
          <w:tab w:val="left" w:pos="900"/>
        </w:tabs>
        <w:spacing w:line="213" w:lineRule="auto"/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of Reinforcement in foundation, column, beam and slab as per approved IFC Structural drawings.</w:t>
      </w:r>
    </w:p>
    <w:p w:rsidR="00C01545" w:rsidRDefault="00C01545">
      <w:pPr>
        <w:spacing w:line="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2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Recording legibly and accurately all controversial and non-complying.</w:t>
      </w:r>
    </w:p>
    <w:p w:rsidR="00C01545" w:rsidRDefault="00C01545">
      <w:pPr>
        <w:spacing w:line="58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2"/>
        </w:numPr>
        <w:tabs>
          <w:tab w:val="left" w:pos="900"/>
        </w:tabs>
        <w:spacing w:line="213" w:lineRule="auto"/>
        <w:ind w:left="900" w:right="14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Raising Site Instructions/Site </w:t>
      </w:r>
      <w:r>
        <w:rPr>
          <w:rFonts w:ascii="Calibri" w:eastAsia="Calibri" w:hAnsi="Calibri" w:cs="Calibri"/>
        </w:rPr>
        <w:t>Observations, Non-Conformance Report and Warning letters for Non-compliance with quality/project specifications.</w:t>
      </w:r>
    </w:p>
    <w:p w:rsidR="00C01545" w:rsidRDefault="00C01545">
      <w:pPr>
        <w:spacing w:line="1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2"/>
        </w:numPr>
        <w:tabs>
          <w:tab w:val="left" w:pos="900"/>
        </w:tabs>
        <w:spacing w:line="238" w:lineRule="auto"/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of contractors Invoices with work done BOQ.</w:t>
      </w:r>
    </w:p>
    <w:p w:rsidR="00C01545" w:rsidRDefault="00C01545">
      <w:pPr>
        <w:spacing w:line="3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2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&amp; maintaining the sequence of work.</w:t>
      </w:r>
    </w:p>
    <w:p w:rsidR="00C01545" w:rsidRDefault="00083DC6">
      <w:pPr>
        <w:numPr>
          <w:ilvl w:val="0"/>
          <w:numId w:val="2"/>
        </w:numPr>
        <w:tabs>
          <w:tab w:val="left" w:pos="900"/>
        </w:tabs>
        <w:spacing w:line="238" w:lineRule="auto"/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the Main Contractor, Sub-Contrac</w:t>
      </w:r>
      <w:r>
        <w:rPr>
          <w:rFonts w:ascii="Calibri" w:eastAsia="Calibri" w:hAnsi="Calibri" w:cs="Calibri"/>
        </w:rPr>
        <w:t>tor &amp; MEP Contractor about their work.</w:t>
      </w:r>
    </w:p>
    <w:p w:rsidR="00C01545" w:rsidRDefault="00C01545">
      <w:pPr>
        <w:spacing w:line="6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2"/>
        </w:numPr>
        <w:tabs>
          <w:tab w:val="left" w:pos="900"/>
        </w:tabs>
        <w:spacing w:line="211" w:lineRule="auto"/>
        <w:ind w:left="900" w:right="8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to Resident Engineer &amp; preparing the daily, weekly and monthly progress report for the status update of all activities to client.</w:t>
      </w:r>
    </w:p>
    <w:p w:rsidR="00C01545" w:rsidRDefault="00C01545">
      <w:pPr>
        <w:spacing w:line="4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2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Coordination with Resident Engineer &amp; Technical Engineer for any Client </w:t>
      </w:r>
      <w:r>
        <w:rPr>
          <w:rFonts w:ascii="Calibri" w:eastAsia="Calibri" w:hAnsi="Calibri" w:cs="Calibri"/>
        </w:rPr>
        <w:t>Instruction.</w:t>
      </w:r>
    </w:p>
    <w:p w:rsidR="00C01545" w:rsidRDefault="00083DC6">
      <w:pPr>
        <w:numPr>
          <w:ilvl w:val="0"/>
          <w:numId w:val="2"/>
        </w:numPr>
        <w:tabs>
          <w:tab w:val="left" w:pos="900"/>
        </w:tabs>
        <w:spacing w:line="238" w:lineRule="auto"/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Attending co-ordination meetings with client, contractors &amp; other disciplines.</w:t>
      </w:r>
    </w:p>
    <w:p w:rsidR="00C01545" w:rsidRDefault="00C01545">
      <w:pPr>
        <w:spacing w:line="3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2"/>
        </w:numPr>
        <w:tabs>
          <w:tab w:val="left" w:pos="900"/>
        </w:tabs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Coordinating &amp; assisting QS in producing variations.</w:t>
      </w:r>
    </w:p>
    <w:p w:rsidR="00C01545" w:rsidRDefault="00083DC6">
      <w:pPr>
        <w:numPr>
          <w:ilvl w:val="0"/>
          <w:numId w:val="2"/>
        </w:numPr>
        <w:tabs>
          <w:tab w:val="left" w:pos="900"/>
        </w:tabs>
        <w:spacing w:line="238" w:lineRule="auto"/>
        <w:ind w:left="900" w:hanging="44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Doing Snag &amp; De-snag prior to handing over of the project.</w:t>
      </w:r>
    </w:p>
    <w:p w:rsidR="00C01545" w:rsidRDefault="00C01545">
      <w:pPr>
        <w:spacing w:line="239" w:lineRule="exact"/>
        <w:rPr>
          <w:sz w:val="20"/>
          <w:szCs w:val="20"/>
        </w:rPr>
      </w:pPr>
    </w:p>
    <w:p w:rsidR="00C01545" w:rsidRDefault="00083D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TECHNICAL SKILLS</w:t>
      </w:r>
    </w:p>
    <w:p w:rsidR="00C01545" w:rsidRDefault="00C01545">
      <w:pPr>
        <w:spacing w:line="152" w:lineRule="exact"/>
        <w:rPr>
          <w:sz w:val="20"/>
          <w:szCs w:val="20"/>
        </w:rPr>
      </w:pPr>
    </w:p>
    <w:p w:rsidR="00C01545" w:rsidRDefault="00083DC6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AutoCAD.</w:t>
      </w:r>
    </w:p>
    <w:p w:rsidR="00C01545" w:rsidRDefault="00083DC6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MS-Office/MS-Excel</w:t>
      </w:r>
    </w:p>
    <w:p w:rsidR="00C01545" w:rsidRDefault="00C01545">
      <w:pPr>
        <w:spacing w:line="3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Qua</w:t>
      </w:r>
      <w:r>
        <w:rPr>
          <w:rFonts w:ascii="Calibri" w:eastAsia="Calibri" w:hAnsi="Calibri" w:cs="Calibri"/>
        </w:rPr>
        <w:t>ntity Survey.</w:t>
      </w:r>
    </w:p>
    <w:p w:rsidR="00C01545" w:rsidRDefault="00C01545">
      <w:pPr>
        <w:spacing w:line="239" w:lineRule="exact"/>
        <w:rPr>
          <w:sz w:val="20"/>
          <w:szCs w:val="20"/>
        </w:rPr>
      </w:pPr>
    </w:p>
    <w:p w:rsidR="00C01545" w:rsidRDefault="00083D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KEY STRENGTHS</w:t>
      </w:r>
    </w:p>
    <w:p w:rsidR="00C01545" w:rsidRDefault="00C01545">
      <w:pPr>
        <w:sectPr w:rsidR="00C01545"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C01545" w:rsidRDefault="00C01545">
      <w:pPr>
        <w:spacing w:line="156" w:lineRule="exact"/>
        <w:rPr>
          <w:sz w:val="20"/>
          <w:szCs w:val="20"/>
        </w:rPr>
      </w:pPr>
    </w:p>
    <w:p w:rsidR="00C01545" w:rsidRDefault="00083DC6">
      <w:pPr>
        <w:ind w:left="46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C01545" w:rsidRDefault="00C01545">
      <w:pPr>
        <w:spacing w:line="21" w:lineRule="exact"/>
        <w:rPr>
          <w:sz w:val="20"/>
          <w:szCs w:val="20"/>
        </w:rPr>
      </w:pPr>
    </w:p>
    <w:p w:rsidR="00C01545" w:rsidRDefault="00083DC6">
      <w:pPr>
        <w:ind w:left="46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C01545" w:rsidRDefault="00083D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1545" w:rsidRDefault="00C01545">
      <w:pPr>
        <w:spacing w:line="193" w:lineRule="exact"/>
        <w:rPr>
          <w:sz w:val="20"/>
          <w:szCs w:val="20"/>
        </w:rPr>
      </w:pPr>
    </w:p>
    <w:p w:rsidR="00C01545" w:rsidRDefault="00083DC6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Project Management Safety Management</w:t>
      </w:r>
    </w:p>
    <w:p w:rsidR="00C01545" w:rsidRDefault="00083D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1545" w:rsidRDefault="00C01545">
      <w:pPr>
        <w:spacing w:line="193" w:lineRule="exact"/>
        <w:rPr>
          <w:sz w:val="20"/>
          <w:szCs w:val="20"/>
        </w:rPr>
      </w:pPr>
    </w:p>
    <w:p w:rsidR="00C01545" w:rsidRDefault="00083DC6">
      <w:pPr>
        <w:spacing w:line="222" w:lineRule="auto"/>
        <w:ind w:hanging="23"/>
        <w:rPr>
          <w:sz w:val="20"/>
          <w:szCs w:val="20"/>
        </w:rPr>
      </w:pPr>
      <w:r>
        <w:rPr>
          <w:rFonts w:ascii="Calibri" w:eastAsia="Calibri" w:hAnsi="Calibri" w:cs="Calibri"/>
        </w:rPr>
        <w:t>• Site Management • Cost Management</w:t>
      </w:r>
    </w:p>
    <w:p w:rsidR="00C01545" w:rsidRDefault="00083D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1545" w:rsidRDefault="00C01545">
      <w:pPr>
        <w:spacing w:line="144" w:lineRule="exact"/>
        <w:rPr>
          <w:sz w:val="20"/>
          <w:szCs w:val="20"/>
        </w:rPr>
      </w:pPr>
    </w:p>
    <w:p w:rsidR="00C01545" w:rsidRDefault="00083DC6">
      <w:pPr>
        <w:rPr>
          <w:sz w:val="20"/>
          <w:szCs w:val="20"/>
        </w:rPr>
      </w:pPr>
      <w:r>
        <w:rPr>
          <w:rFonts w:ascii="Calibri" w:eastAsia="Calibri" w:hAnsi="Calibri" w:cs="Calibri"/>
        </w:rPr>
        <w:t>• Site Execution</w:t>
      </w:r>
    </w:p>
    <w:p w:rsidR="00C01545" w:rsidRDefault="00C01545">
      <w:pPr>
        <w:spacing w:line="10" w:lineRule="exact"/>
        <w:rPr>
          <w:sz w:val="20"/>
          <w:szCs w:val="20"/>
        </w:rPr>
      </w:pPr>
    </w:p>
    <w:p w:rsidR="00C01545" w:rsidRDefault="00083DC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• Material Management</w:t>
      </w:r>
    </w:p>
    <w:p w:rsidR="00C01545" w:rsidRDefault="00C01545">
      <w:pPr>
        <w:spacing w:line="200" w:lineRule="exact"/>
        <w:rPr>
          <w:sz w:val="20"/>
          <w:szCs w:val="20"/>
        </w:rPr>
      </w:pPr>
    </w:p>
    <w:p w:rsidR="00C01545" w:rsidRDefault="00C01545">
      <w:pPr>
        <w:sectPr w:rsidR="00C01545">
          <w:type w:val="continuous"/>
          <w:pgSz w:w="12240" w:h="15840"/>
          <w:pgMar w:top="1437" w:right="1440" w:bottom="1440" w:left="1440" w:header="0" w:footer="0" w:gutter="0"/>
          <w:cols w:num="4" w:space="720" w:equalWidth="0">
            <w:col w:w="560" w:space="340"/>
            <w:col w:w="1880" w:space="460"/>
            <w:col w:w="1860" w:space="560"/>
            <w:col w:w="3700"/>
          </w:cols>
        </w:sectPr>
      </w:pPr>
    </w:p>
    <w:p w:rsidR="00C01545" w:rsidRDefault="00C01545">
      <w:pPr>
        <w:spacing w:line="39" w:lineRule="exact"/>
        <w:rPr>
          <w:sz w:val="20"/>
          <w:szCs w:val="20"/>
        </w:rPr>
      </w:pPr>
    </w:p>
    <w:p w:rsidR="00C01545" w:rsidRDefault="00083D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ADDITIONAL AREAS OF EXPERTISE</w:t>
      </w:r>
    </w:p>
    <w:p w:rsidR="00C01545" w:rsidRDefault="00C01545">
      <w:pPr>
        <w:spacing w:line="152" w:lineRule="exact"/>
        <w:rPr>
          <w:sz w:val="20"/>
          <w:szCs w:val="20"/>
        </w:rPr>
      </w:pPr>
    </w:p>
    <w:p w:rsidR="00C01545" w:rsidRDefault="00083DC6">
      <w:pPr>
        <w:numPr>
          <w:ilvl w:val="0"/>
          <w:numId w:val="4"/>
        </w:numPr>
        <w:tabs>
          <w:tab w:val="left" w:pos="1180"/>
        </w:tabs>
        <w:ind w:left="118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Good communication and </w:t>
      </w:r>
      <w:r>
        <w:rPr>
          <w:rFonts w:ascii="Calibri" w:eastAsia="Calibri" w:hAnsi="Calibri" w:cs="Calibri"/>
        </w:rPr>
        <w:t>public relation skills &amp; Proactive approach to work.</w:t>
      </w:r>
    </w:p>
    <w:p w:rsidR="00C01545" w:rsidRDefault="00C01545">
      <w:pPr>
        <w:spacing w:line="15" w:lineRule="exact"/>
        <w:rPr>
          <w:rFonts w:ascii="Symbol" w:eastAsia="Symbol" w:hAnsi="Symbol" w:cs="Symbol"/>
        </w:rPr>
      </w:pPr>
    </w:p>
    <w:p w:rsidR="00C01545" w:rsidRDefault="00083DC6">
      <w:pPr>
        <w:numPr>
          <w:ilvl w:val="0"/>
          <w:numId w:val="4"/>
        </w:numPr>
        <w:tabs>
          <w:tab w:val="left" w:pos="1180"/>
        </w:tabs>
        <w:ind w:left="1180" w:hanging="363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Ability to priorities and manage work schedule &amp; Team working skills, presentation skills.</w:t>
      </w:r>
    </w:p>
    <w:p w:rsidR="00C01545" w:rsidRDefault="00083DC6">
      <w:pPr>
        <w:numPr>
          <w:ilvl w:val="0"/>
          <w:numId w:val="4"/>
        </w:numPr>
        <w:tabs>
          <w:tab w:val="left" w:pos="1180"/>
        </w:tabs>
        <w:spacing w:line="238" w:lineRule="auto"/>
        <w:ind w:left="118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Openness to improvement, development and changes .</w:t>
      </w:r>
    </w:p>
    <w:p w:rsidR="00C01545" w:rsidRDefault="00083DC6">
      <w:pPr>
        <w:numPr>
          <w:ilvl w:val="0"/>
          <w:numId w:val="4"/>
        </w:numPr>
        <w:tabs>
          <w:tab w:val="left" w:pos="1180"/>
        </w:tabs>
        <w:spacing w:line="238" w:lineRule="auto"/>
        <w:ind w:left="118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Desire to grow, develop and achieve.</w:t>
      </w:r>
    </w:p>
    <w:p w:rsidR="00C01545" w:rsidRDefault="00C01545">
      <w:pPr>
        <w:spacing w:line="244" w:lineRule="exact"/>
        <w:rPr>
          <w:sz w:val="20"/>
          <w:szCs w:val="20"/>
        </w:rPr>
      </w:pPr>
    </w:p>
    <w:sectPr w:rsidR="00C01545" w:rsidSect="00C01545">
      <w:type w:val="continuous"/>
      <w:pgSz w:w="12240" w:h="15840"/>
      <w:pgMar w:top="143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68A795C"/>
    <w:lvl w:ilvl="0" w:tplc="4BDEE3AA">
      <w:start w:val="1"/>
      <w:numFmt w:val="bullet"/>
      <w:lvlText w:val=""/>
      <w:lvlJc w:val="left"/>
    </w:lvl>
    <w:lvl w:ilvl="1" w:tplc="76D2B0C4">
      <w:numFmt w:val="decimal"/>
      <w:lvlText w:val=""/>
      <w:lvlJc w:val="left"/>
    </w:lvl>
    <w:lvl w:ilvl="2" w:tplc="D0B2BA50">
      <w:numFmt w:val="decimal"/>
      <w:lvlText w:val=""/>
      <w:lvlJc w:val="left"/>
    </w:lvl>
    <w:lvl w:ilvl="3" w:tplc="13B08AF2">
      <w:numFmt w:val="decimal"/>
      <w:lvlText w:val=""/>
      <w:lvlJc w:val="left"/>
    </w:lvl>
    <w:lvl w:ilvl="4" w:tplc="E496F47C">
      <w:numFmt w:val="decimal"/>
      <w:lvlText w:val=""/>
      <w:lvlJc w:val="left"/>
    </w:lvl>
    <w:lvl w:ilvl="5" w:tplc="F19461F4">
      <w:numFmt w:val="decimal"/>
      <w:lvlText w:val=""/>
      <w:lvlJc w:val="left"/>
    </w:lvl>
    <w:lvl w:ilvl="6" w:tplc="300A3F64">
      <w:numFmt w:val="decimal"/>
      <w:lvlText w:val=""/>
      <w:lvlJc w:val="left"/>
    </w:lvl>
    <w:lvl w:ilvl="7" w:tplc="46B29A7A">
      <w:numFmt w:val="decimal"/>
      <w:lvlText w:val=""/>
      <w:lvlJc w:val="left"/>
    </w:lvl>
    <w:lvl w:ilvl="8" w:tplc="E97CE31C">
      <w:numFmt w:val="decimal"/>
      <w:lvlText w:val=""/>
      <w:lvlJc w:val="left"/>
    </w:lvl>
  </w:abstractNum>
  <w:abstractNum w:abstractNumId="1">
    <w:nsid w:val="00005F90"/>
    <w:multiLevelType w:val="hybridMultilevel"/>
    <w:tmpl w:val="AA421A62"/>
    <w:lvl w:ilvl="0" w:tplc="6C2C6746">
      <w:start w:val="1"/>
      <w:numFmt w:val="bullet"/>
      <w:lvlText w:val=""/>
      <w:lvlJc w:val="left"/>
    </w:lvl>
    <w:lvl w:ilvl="1" w:tplc="3DE4CBEA">
      <w:numFmt w:val="decimal"/>
      <w:lvlText w:val=""/>
      <w:lvlJc w:val="left"/>
    </w:lvl>
    <w:lvl w:ilvl="2" w:tplc="8B12C6CA">
      <w:numFmt w:val="decimal"/>
      <w:lvlText w:val=""/>
      <w:lvlJc w:val="left"/>
    </w:lvl>
    <w:lvl w:ilvl="3" w:tplc="C9FECB78">
      <w:numFmt w:val="decimal"/>
      <w:lvlText w:val=""/>
      <w:lvlJc w:val="left"/>
    </w:lvl>
    <w:lvl w:ilvl="4" w:tplc="77CC522E">
      <w:numFmt w:val="decimal"/>
      <w:lvlText w:val=""/>
      <w:lvlJc w:val="left"/>
    </w:lvl>
    <w:lvl w:ilvl="5" w:tplc="40D22C54">
      <w:numFmt w:val="decimal"/>
      <w:lvlText w:val=""/>
      <w:lvlJc w:val="left"/>
    </w:lvl>
    <w:lvl w:ilvl="6" w:tplc="0F662838">
      <w:numFmt w:val="decimal"/>
      <w:lvlText w:val=""/>
      <w:lvlJc w:val="left"/>
    </w:lvl>
    <w:lvl w:ilvl="7" w:tplc="3F86898A">
      <w:numFmt w:val="decimal"/>
      <w:lvlText w:val=""/>
      <w:lvlJc w:val="left"/>
    </w:lvl>
    <w:lvl w:ilvl="8" w:tplc="DAA47376">
      <w:numFmt w:val="decimal"/>
      <w:lvlText w:val=""/>
      <w:lvlJc w:val="left"/>
    </w:lvl>
  </w:abstractNum>
  <w:abstractNum w:abstractNumId="2">
    <w:nsid w:val="00006952"/>
    <w:multiLevelType w:val="hybridMultilevel"/>
    <w:tmpl w:val="2626E3AC"/>
    <w:lvl w:ilvl="0" w:tplc="B83AFD8C">
      <w:start w:val="1"/>
      <w:numFmt w:val="bullet"/>
      <w:lvlText w:val=""/>
      <w:lvlJc w:val="left"/>
    </w:lvl>
    <w:lvl w:ilvl="1" w:tplc="82AEDC56">
      <w:numFmt w:val="decimal"/>
      <w:lvlText w:val=""/>
      <w:lvlJc w:val="left"/>
    </w:lvl>
    <w:lvl w:ilvl="2" w:tplc="64C66F86">
      <w:numFmt w:val="decimal"/>
      <w:lvlText w:val=""/>
      <w:lvlJc w:val="left"/>
    </w:lvl>
    <w:lvl w:ilvl="3" w:tplc="E3C45456">
      <w:numFmt w:val="decimal"/>
      <w:lvlText w:val=""/>
      <w:lvlJc w:val="left"/>
    </w:lvl>
    <w:lvl w:ilvl="4" w:tplc="CF50B7A6">
      <w:numFmt w:val="decimal"/>
      <w:lvlText w:val=""/>
      <w:lvlJc w:val="left"/>
    </w:lvl>
    <w:lvl w:ilvl="5" w:tplc="E3024828">
      <w:numFmt w:val="decimal"/>
      <w:lvlText w:val=""/>
      <w:lvlJc w:val="left"/>
    </w:lvl>
    <w:lvl w:ilvl="6" w:tplc="75EC7BAA">
      <w:numFmt w:val="decimal"/>
      <w:lvlText w:val=""/>
      <w:lvlJc w:val="left"/>
    </w:lvl>
    <w:lvl w:ilvl="7" w:tplc="BEF68E80">
      <w:numFmt w:val="decimal"/>
      <w:lvlText w:val=""/>
      <w:lvlJc w:val="left"/>
    </w:lvl>
    <w:lvl w:ilvl="8" w:tplc="5B66ACE0">
      <w:numFmt w:val="decimal"/>
      <w:lvlText w:val=""/>
      <w:lvlJc w:val="left"/>
    </w:lvl>
  </w:abstractNum>
  <w:abstractNum w:abstractNumId="3">
    <w:nsid w:val="000072AE"/>
    <w:multiLevelType w:val="hybridMultilevel"/>
    <w:tmpl w:val="52981D7C"/>
    <w:lvl w:ilvl="0" w:tplc="67F0CB52">
      <w:start w:val="1"/>
      <w:numFmt w:val="bullet"/>
      <w:lvlText w:val=""/>
      <w:lvlJc w:val="left"/>
    </w:lvl>
    <w:lvl w:ilvl="1" w:tplc="BCFC84EC">
      <w:numFmt w:val="decimal"/>
      <w:lvlText w:val=""/>
      <w:lvlJc w:val="left"/>
    </w:lvl>
    <w:lvl w:ilvl="2" w:tplc="FAE82788">
      <w:numFmt w:val="decimal"/>
      <w:lvlText w:val=""/>
      <w:lvlJc w:val="left"/>
    </w:lvl>
    <w:lvl w:ilvl="3" w:tplc="0F686116">
      <w:numFmt w:val="decimal"/>
      <w:lvlText w:val=""/>
      <w:lvlJc w:val="left"/>
    </w:lvl>
    <w:lvl w:ilvl="4" w:tplc="1522FA8E">
      <w:numFmt w:val="decimal"/>
      <w:lvlText w:val=""/>
      <w:lvlJc w:val="left"/>
    </w:lvl>
    <w:lvl w:ilvl="5" w:tplc="E752C5FA">
      <w:numFmt w:val="decimal"/>
      <w:lvlText w:val=""/>
      <w:lvlJc w:val="left"/>
    </w:lvl>
    <w:lvl w:ilvl="6" w:tplc="AEC413D2">
      <w:numFmt w:val="decimal"/>
      <w:lvlText w:val=""/>
      <w:lvlJc w:val="left"/>
    </w:lvl>
    <w:lvl w:ilvl="7" w:tplc="B84E3292">
      <w:numFmt w:val="decimal"/>
      <w:lvlText w:val=""/>
      <w:lvlJc w:val="left"/>
    </w:lvl>
    <w:lvl w:ilvl="8" w:tplc="8FF2BD2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1545"/>
    <w:rsid w:val="00083DC6"/>
    <w:rsid w:val="00C0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qui-397811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2020-06-02T12:16:00Z</dcterms:created>
  <dcterms:modified xsi:type="dcterms:W3CDTF">2020-06-02T12:16:00Z</dcterms:modified>
</cp:coreProperties>
</file>