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E" w:rsidRPr="006E23CE" w:rsidRDefault="001920DE" w:rsidP="00715808">
      <w:pPr>
        <w:spacing w:after="0"/>
        <w:rPr>
          <w:rFonts w:ascii="Arial" w:hAnsi="Arial" w:cs="Arial"/>
          <w:color w:val="0070C0"/>
          <w:sz w:val="2"/>
          <w:szCs w:val="20"/>
        </w:rPr>
      </w:pPr>
      <w:r w:rsidRPr="001920DE">
        <w:rPr>
          <w:rFonts w:ascii="Arial" w:hAnsi="Arial" w:cs="Arial"/>
          <w:noProof/>
          <w:color w:val="0070C0"/>
          <w:sz w:val="24"/>
          <w:lang w:val="en-US"/>
        </w:rPr>
        <w:pict>
          <v:rect id="Rectangle 2" o:spid="_x0000_s1026" style="position:absolute;margin-left:-227.25pt;margin-top:-31.35pt;width:805.1pt;height:180.7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" fillcolor="#205867 [1608]" stroked="f" strokeweight="2pt"/>
        </w:pict>
      </w:r>
    </w:p>
    <w:p w:rsidR="00866C0B" w:rsidRPr="006E23CE" w:rsidRDefault="004E113A" w:rsidP="006E23CE">
      <w:pPr>
        <w:spacing w:after="0"/>
        <w:jc w:val="center"/>
        <w:rPr>
          <w:rFonts w:ascii="Arial" w:hAnsi="Arial" w:cs="Arial"/>
          <w:color w:val="FFFFFF" w:themeColor="background1"/>
          <w:sz w:val="72"/>
        </w:rPr>
      </w:pPr>
      <w:r w:rsidRPr="006E23CE">
        <w:rPr>
          <w:rFonts w:ascii="Arial" w:hAnsi="Arial" w:cs="Arial"/>
          <w:color w:val="FFFFFF" w:themeColor="background1"/>
          <w:sz w:val="72"/>
        </w:rPr>
        <w:t xml:space="preserve">JAZEN </w:t>
      </w:r>
    </w:p>
    <w:p w:rsidR="00866C0B" w:rsidRPr="00E1235A" w:rsidRDefault="00B01D05" w:rsidP="006E23CE">
      <w:pPr>
        <w:spacing w:after="0" w:line="240" w:lineRule="auto"/>
        <w:jc w:val="center"/>
        <w:rPr>
          <w:rFonts w:cstheme="minorHAnsi"/>
          <w:b/>
          <w:caps/>
          <w:color w:val="FFFFFF" w:themeColor="background1"/>
          <w:spacing w:val="40"/>
          <w:szCs w:val="18"/>
        </w:rPr>
      </w:pPr>
      <w:r w:rsidRPr="00E1235A">
        <w:rPr>
          <w:rFonts w:cstheme="minorHAnsi"/>
          <w:b/>
          <w:caps/>
          <w:color w:val="FFFFFF" w:themeColor="background1"/>
          <w:spacing w:val="40"/>
          <w:szCs w:val="18"/>
        </w:rPr>
        <w:t>Customer Service and call center professionAL</w:t>
      </w:r>
    </w:p>
    <w:p w:rsidR="00B01D05" w:rsidRPr="006E23CE" w:rsidRDefault="00B01D05" w:rsidP="006E23CE">
      <w:pPr>
        <w:spacing w:after="0" w:line="240" w:lineRule="auto"/>
        <w:jc w:val="center"/>
        <w:rPr>
          <w:rFonts w:cstheme="minorHAnsi"/>
          <w:caps/>
          <w:color w:val="FFFFFF" w:themeColor="background1"/>
          <w:spacing w:val="40"/>
          <w:sz w:val="18"/>
        </w:rPr>
      </w:pPr>
    </w:p>
    <w:p w:rsidR="00866C0B" w:rsidRPr="00D747A1" w:rsidRDefault="00B01D05" w:rsidP="006E23CE">
      <w:pPr>
        <w:spacing w:after="0" w:line="240" w:lineRule="auto"/>
        <w:jc w:val="center"/>
        <w:rPr>
          <w:rFonts w:cstheme="minorHAnsi"/>
          <w:caps/>
          <w:color w:val="FFFFFF" w:themeColor="background1"/>
        </w:rPr>
      </w:pPr>
      <w:r w:rsidRPr="006E23CE">
        <w:rPr>
          <w:rFonts w:cstheme="minorHAnsi"/>
          <w:caps/>
          <w:color w:val="FFFFFF" w:themeColor="background1"/>
        </w:rPr>
        <w:t xml:space="preserve">DUBAI </w:t>
      </w:r>
      <w:r w:rsidRPr="00D747A1">
        <w:rPr>
          <w:rFonts w:cstheme="minorHAnsi"/>
          <w:caps/>
          <w:color w:val="FFFFFF" w:themeColor="background1"/>
        </w:rPr>
        <w:t>uae</w:t>
      </w:r>
    </w:p>
    <w:p w:rsidR="00B01D05" w:rsidRPr="006E23CE" w:rsidRDefault="00D747A1" w:rsidP="006E23CE">
      <w:pPr>
        <w:spacing w:after="0" w:line="240" w:lineRule="auto"/>
        <w:jc w:val="center"/>
        <w:rPr>
          <w:rFonts w:cstheme="minorHAnsi"/>
          <w:caps/>
          <w:color w:val="FFFFFF" w:themeColor="background1"/>
        </w:rPr>
      </w:pPr>
      <w:r w:rsidRPr="00D747A1">
        <w:rPr>
          <w:rFonts w:cstheme="minorHAnsi"/>
          <w:caps/>
          <w:color w:val="FFFFFF" w:themeColor="background1"/>
        </w:rPr>
        <w:t xml:space="preserve">email: </w:t>
      </w:r>
      <w:hyperlink r:id="rId6" w:history="1">
        <w:r w:rsidRPr="00D747A1">
          <w:rPr>
            <w:rStyle w:val="Hyperlink"/>
            <w:rFonts w:cstheme="minorHAnsi"/>
            <w:caps/>
            <w:color w:val="FFFFFF" w:themeColor="background1"/>
          </w:rPr>
          <w:t>jazen-397870@gulfjobseeker.com</w:t>
        </w:r>
      </w:hyperlink>
      <w:r>
        <w:rPr>
          <w:rFonts w:cstheme="minorHAnsi"/>
          <w:caps/>
          <w:color w:val="FFFFFF" w:themeColor="background1"/>
        </w:rPr>
        <w:t xml:space="preserve"> </w:t>
      </w:r>
    </w:p>
    <w:p w:rsidR="001C706F" w:rsidRPr="00C04905" w:rsidRDefault="001C706F" w:rsidP="00866C0B">
      <w:pPr>
        <w:rPr>
          <w:rFonts w:cstheme="minorHAnsi"/>
          <w:caps/>
          <w:color w:val="FFFFFF" w:themeColor="background1"/>
          <w:spacing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/>
      </w:tblPr>
      <w:tblGrid>
        <w:gridCol w:w="10682"/>
      </w:tblGrid>
      <w:tr w:rsidR="001C706F" w:rsidRPr="00C04905" w:rsidTr="001C706F">
        <w:tc>
          <w:tcPr>
            <w:tcW w:w="10682" w:type="dxa"/>
          </w:tcPr>
          <w:p w:rsidR="006E23CE" w:rsidRDefault="006E23CE" w:rsidP="00B01D05">
            <w:pPr>
              <w:rPr>
                <w:rFonts w:cstheme="minorHAnsi"/>
                <w:b/>
                <w:caps/>
                <w:spacing w:val="40"/>
              </w:rPr>
            </w:pPr>
          </w:p>
          <w:p w:rsidR="00715808" w:rsidRDefault="00715808" w:rsidP="00B01D05">
            <w:pPr>
              <w:rPr>
                <w:rFonts w:cstheme="minorHAnsi"/>
                <w:b/>
                <w:caps/>
                <w:spacing w:val="40"/>
              </w:rPr>
            </w:pPr>
          </w:p>
          <w:p w:rsidR="001C706F" w:rsidRPr="00C04905" w:rsidRDefault="00B01D05" w:rsidP="00B01D05">
            <w:pPr>
              <w:rPr>
                <w:rFonts w:cstheme="minorHAnsi"/>
                <w:caps/>
                <w:color w:val="FFFFFF" w:themeColor="background1"/>
                <w:spacing w:val="40"/>
              </w:rPr>
            </w:pPr>
            <w:r w:rsidRPr="00E1235A">
              <w:rPr>
                <w:rFonts w:cstheme="minorHAnsi"/>
                <w:b/>
                <w:caps/>
                <w:spacing w:val="40"/>
                <w:sz w:val="24"/>
              </w:rPr>
              <w:t>Professional summary</w:t>
            </w:r>
            <w:r w:rsidR="001C706F" w:rsidRPr="00E1235A">
              <w:rPr>
                <w:rFonts w:cstheme="minorHAnsi"/>
                <w:b/>
                <w:caps/>
                <w:color w:val="548DD4" w:themeColor="text2" w:themeTint="99"/>
                <w:spacing w:val="40"/>
                <w:sz w:val="24"/>
              </w:rPr>
              <w:t>||</w:t>
            </w:r>
          </w:p>
        </w:tc>
      </w:tr>
    </w:tbl>
    <w:p w:rsidR="00562CBF" w:rsidRDefault="00B01D05" w:rsidP="00853A43">
      <w:pPr>
        <w:spacing w:before="240" w:after="240"/>
        <w:rPr>
          <w:rFonts w:cstheme="minorHAnsi"/>
        </w:rPr>
      </w:pPr>
      <w:r w:rsidRPr="00C04905">
        <w:rPr>
          <w:rFonts w:cstheme="minorHAnsi"/>
        </w:rPr>
        <w:t xml:space="preserve">Versatile, results driven professional with extensive </w:t>
      </w:r>
      <w:r w:rsidR="008A0E6B">
        <w:rPr>
          <w:rFonts w:cstheme="minorHAnsi"/>
        </w:rPr>
        <w:t>call centre background</w:t>
      </w:r>
      <w:r w:rsidRPr="00C04905">
        <w:rPr>
          <w:rFonts w:cstheme="minorHAnsi"/>
        </w:rPr>
        <w:t xml:space="preserve">, </w:t>
      </w:r>
      <w:r w:rsidR="008A0E6B">
        <w:rPr>
          <w:rFonts w:cstheme="minorHAnsi"/>
        </w:rPr>
        <w:t>focused in</w:t>
      </w:r>
      <w:r w:rsidRPr="00C04905">
        <w:rPr>
          <w:rFonts w:cstheme="minorHAnsi"/>
        </w:rPr>
        <w:t xml:space="preserve"> Customer Experience, soft skills training and Process Excellence/ Quality.  Works hand in hand with Operations and Process/ Quality depa</w:t>
      </w:r>
      <w:r w:rsidR="008A0E6B">
        <w:rPr>
          <w:rFonts w:cstheme="minorHAnsi"/>
        </w:rPr>
        <w:t>rtments to identify</w:t>
      </w:r>
      <w:r w:rsidRPr="00C04905">
        <w:rPr>
          <w:rFonts w:cstheme="minorHAnsi"/>
        </w:rPr>
        <w:t xml:space="preserve"> gaps </w:t>
      </w:r>
      <w:r w:rsidR="008A0E6B">
        <w:rPr>
          <w:rFonts w:cstheme="minorHAnsi"/>
        </w:rPr>
        <w:t>and design tailor-fit solutions</w:t>
      </w:r>
      <w:r w:rsidRPr="00C04905">
        <w:rPr>
          <w:rFonts w:cstheme="minorHAnsi"/>
        </w:rPr>
        <w:t>.  Proven analytic thinking, module development and maverick approach</w:t>
      </w:r>
      <w:r w:rsidR="008A0E6B">
        <w:rPr>
          <w:rFonts w:cstheme="minorHAnsi"/>
        </w:rPr>
        <w:t xml:space="preserve"> in</w:t>
      </w:r>
      <w:r w:rsidRPr="00C04905">
        <w:rPr>
          <w:rFonts w:cstheme="minorHAnsi"/>
        </w:rPr>
        <w:t xml:space="preserve"> both content and in training rollouts.  Possess a unique ability to influence and inspire others, change </w:t>
      </w:r>
      <w:r w:rsidR="000162F4" w:rsidRPr="00C04905">
        <w:rPr>
          <w:rFonts w:cstheme="minorHAnsi"/>
        </w:rPr>
        <w:t>behaviour</w:t>
      </w:r>
      <w:r w:rsidRPr="00C04905">
        <w:rPr>
          <w:rFonts w:cstheme="minorHAnsi"/>
        </w:rPr>
        <w:t xml:space="preserve"> and produce long-lasting desired results whether CX or Sales metrics.  Recognized by leadership for driving positive impact in the frontlines, and dramaticall</w:t>
      </w:r>
      <w:r w:rsidR="000D3F6D">
        <w:rPr>
          <w:rFonts w:cstheme="minorHAnsi"/>
        </w:rPr>
        <w:t xml:space="preserve">y improve business’ key metrics. </w:t>
      </w:r>
    </w:p>
    <w:p w:rsidR="008A0E6B" w:rsidRDefault="000D3F6D" w:rsidP="00853A43">
      <w:pPr>
        <w:spacing w:before="240" w:after="240"/>
        <w:rPr>
          <w:rFonts w:cstheme="minorHAnsi"/>
          <w:i/>
        </w:rPr>
      </w:pPr>
      <w:r w:rsidRPr="000D3F6D">
        <w:rPr>
          <w:rFonts w:cstheme="minorHAnsi"/>
          <w:i/>
        </w:rPr>
        <w:t xml:space="preserve">Currently looking for Lead (Senior) Training Officer or Training </w:t>
      </w:r>
      <w:r w:rsidR="00562CBF">
        <w:rPr>
          <w:rFonts w:cstheme="minorHAnsi"/>
          <w:i/>
        </w:rPr>
        <w:t>Supervisor post.</w:t>
      </w:r>
    </w:p>
    <w:p w:rsidR="00562CBF" w:rsidRPr="00562CBF" w:rsidRDefault="00562CBF" w:rsidP="00853A43">
      <w:pPr>
        <w:spacing w:before="240" w:after="240"/>
        <w:rPr>
          <w:rFonts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/>
      </w:tblPr>
      <w:tblGrid>
        <w:gridCol w:w="10682"/>
      </w:tblGrid>
      <w:tr w:rsidR="001C706F" w:rsidRPr="00C04905" w:rsidTr="00045703">
        <w:tc>
          <w:tcPr>
            <w:tcW w:w="10682" w:type="dxa"/>
          </w:tcPr>
          <w:p w:rsidR="001C706F" w:rsidRPr="00C04905" w:rsidRDefault="00B01D05" w:rsidP="002E4878">
            <w:pPr>
              <w:rPr>
                <w:rFonts w:cstheme="minorHAnsi"/>
                <w:caps/>
                <w:color w:val="FFFFFF" w:themeColor="background1"/>
                <w:spacing w:val="40"/>
              </w:rPr>
            </w:pPr>
            <w:r w:rsidRPr="00E1235A">
              <w:rPr>
                <w:rFonts w:cstheme="minorHAnsi"/>
                <w:b/>
                <w:caps/>
                <w:spacing w:val="40"/>
                <w:sz w:val="24"/>
              </w:rPr>
              <w:t>Competencies</w:t>
            </w:r>
            <w:r w:rsidR="001C706F" w:rsidRPr="00E1235A">
              <w:rPr>
                <w:rFonts w:cstheme="minorHAnsi"/>
                <w:b/>
                <w:caps/>
                <w:color w:val="548DD4" w:themeColor="text2" w:themeTint="99"/>
                <w:spacing w:val="40"/>
                <w:sz w:val="24"/>
              </w:rPr>
              <w:t>||</w:t>
            </w:r>
            <w:r w:rsidR="002E4878" w:rsidRPr="00E1235A">
              <w:rPr>
                <w:rFonts w:cstheme="minorHAnsi"/>
                <w:b/>
                <w:caps/>
                <w:spacing w:val="40"/>
                <w:sz w:val="24"/>
              </w:rPr>
              <w:t>key skills</w:t>
            </w:r>
          </w:p>
        </w:tc>
      </w:tr>
    </w:tbl>
    <w:p w:rsidR="001C706F" w:rsidRPr="00C04905" w:rsidRDefault="001C706F" w:rsidP="00866C0B">
      <w:pPr>
        <w:rPr>
          <w:rFonts w:cstheme="minorHAnsi"/>
          <w:sz w:val="2"/>
        </w:rPr>
      </w:pPr>
    </w:p>
    <w:tbl>
      <w:tblPr>
        <w:tblStyle w:val="TableGrid"/>
        <w:tblW w:w="1068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360"/>
        <w:gridCol w:w="5363"/>
      </w:tblGrid>
      <w:tr w:rsidR="004653EF" w:rsidRPr="00C04905" w:rsidTr="00C04905">
        <w:tc>
          <w:tcPr>
            <w:tcW w:w="4959" w:type="dxa"/>
            <w:shd w:val="clear" w:color="auto" w:fill="auto"/>
          </w:tcPr>
          <w:p w:rsidR="00EB6C97" w:rsidRPr="00C04905" w:rsidRDefault="00EB6C97" w:rsidP="00EB6C97">
            <w:pPr>
              <w:pStyle w:val="ListParagraph"/>
              <w:spacing w:after="160" w:line="259" w:lineRule="auto"/>
              <w:rPr>
                <w:rFonts w:cstheme="minorHAnsi"/>
              </w:rPr>
            </w:pP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 xml:space="preserve">Adult Experiential Learning </w:t>
            </w:r>
          </w:p>
          <w:p w:rsidR="002E4878" w:rsidRPr="00C04905" w:rsidRDefault="008A0E6B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Training Delivery</w:t>
            </w:r>
          </w:p>
          <w:p w:rsidR="002E4878" w:rsidRPr="00C04905" w:rsidRDefault="008A0E6B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Transfer of Learning</w:t>
            </w: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 xml:space="preserve">Module design </w:t>
            </w:r>
            <w:r w:rsidR="008A0E6B">
              <w:rPr>
                <w:rFonts w:cstheme="minorHAnsi"/>
              </w:rPr>
              <w:t>&amp; development</w:t>
            </w: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 xml:space="preserve">Professionalism &amp; Integrity </w:t>
            </w: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 xml:space="preserve">Results-oriented, Highly adaptable,  </w:t>
            </w: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Excellent listening and Communication</w:t>
            </w: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Individual &amp; group performance management</w:t>
            </w:r>
          </w:p>
          <w:p w:rsidR="002E4878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 xml:space="preserve">Voice of Customer (VOC) </w:t>
            </w:r>
            <w:r w:rsidR="008A0E6B" w:rsidRPr="00C04905">
              <w:rPr>
                <w:rFonts w:cstheme="minorHAnsi"/>
              </w:rPr>
              <w:t>mind-set</w:t>
            </w:r>
          </w:p>
          <w:p w:rsidR="004653EF" w:rsidRPr="00C04905" w:rsidRDefault="002E4878" w:rsidP="002E487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Culture &amp; Diversity</w:t>
            </w:r>
          </w:p>
        </w:tc>
        <w:tc>
          <w:tcPr>
            <w:tcW w:w="360" w:type="dxa"/>
          </w:tcPr>
          <w:p w:rsidR="004653EF" w:rsidRPr="00C04905" w:rsidRDefault="004653EF" w:rsidP="00866C0B">
            <w:pPr>
              <w:rPr>
                <w:rFonts w:cstheme="minorHAnsi"/>
              </w:rPr>
            </w:pPr>
          </w:p>
        </w:tc>
        <w:tc>
          <w:tcPr>
            <w:tcW w:w="5363" w:type="dxa"/>
            <w:shd w:val="clear" w:color="auto" w:fill="auto"/>
          </w:tcPr>
          <w:p w:rsidR="00EB6C97" w:rsidRPr="00C04905" w:rsidRDefault="00EB6C97" w:rsidP="00EB6C97">
            <w:pPr>
              <w:pStyle w:val="ListParagraph"/>
              <w:spacing w:after="160" w:line="259" w:lineRule="auto"/>
              <w:rPr>
                <w:rFonts w:cstheme="minorHAnsi"/>
              </w:rPr>
            </w:pPr>
          </w:p>
          <w:p w:rsidR="002E4878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Platform Training Skills</w:t>
            </w:r>
          </w:p>
          <w:p w:rsidR="00B24C04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Consultative Selling</w:t>
            </w:r>
          </w:p>
          <w:p w:rsidR="002E4878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Coaching &amp; Feedback</w:t>
            </w:r>
          </w:p>
          <w:p w:rsidR="002E4878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MS Excel- proficient</w:t>
            </w:r>
          </w:p>
          <w:p w:rsidR="002E4878" w:rsidRPr="00C04905" w:rsidRDefault="002E4878" w:rsidP="006E23CE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Pivot tables</w:t>
            </w:r>
          </w:p>
          <w:p w:rsidR="002E4878" w:rsidRPr="00C04905" w:rsidRDefault="002E4878" w:rsidP="006E23CE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cstheme="minorHAnsi"/>
              </w:rPr>
            </w:pPr>
            <w:proofErr w:type="spellStart"/>
            <w:r w:rsidRPr="00C04905">
              <w:rPr>
                <w:rFonts w:cstheme="minorHAnsi"/>
              </w:rPr>
              <w:t>Vlookup</w:t>
            </w:r>
            <w:proofErr w:type="spellEnd"/>
          </w:p>
          <w:p w:rsidR="002E4878" w:rsidRPr="00C04905" w:rsidRDefault="002E4878" w:rsidP="006E23CE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Charts &amp; Graphs</w:t>
            </w:r>
          </w:p>
          <w:p w:rsidR="002E4878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RCA</w:t>
            </w:r>
          </w:p>
          <w:p w:rsidR="002E4878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PPT, Word &amp; Outlook</w:t>
            </w:r>
          </w:p>
          <w:p w:rsidR="002E4878" w:rsidRPr="00C04905" w:rsidRDefault="002E4878" w:rsidP="006E23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 w:rsidRPr="00C04905">
              <w:rPr>
                <w:rFonts w:cstheme="minorHAnsi"/>
              </w:rPr>
              <w:t>Call audit &amp; monitoring</w:t>
            </w:r>
          </w:p>
          <w:p w:rsidR="002E4878" w:rsidRPr="00C04905" w:rsidRDefault="002E4878" w:rsidP="002E4878">
            <w:pPr>
              <w:pStyle w:val="ListParagraph"/>
              <w:spacing w:after="160" w:line="259" w:lineRule="auto"/>
              <w:rPr>
                <w:rFonts w:cstheme="minorHAnsi"/>
              </w:rPr>
            </w:pPr>
          </w:p>
        </w:tc>
      </w:tr>
    </w:tbl>
    <w:p w:rsidR="004653EF" w:rsidRPr="00C04905" w:rsidRDefault="004653EF" w:rsidP="004653EF">
      <w:pPr>
        <w:rPr>
          <w:rFonts w:cstheme="minorHAnsi"/>
          <w:caps/>
          <w:color w:val="FFFFFF" w:themeColor="background1"/>
          <w:spacing w:val="40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/>
      </w:tblPr>
      <w:tblGrid>
        <w:gridCol w:w="5341"/>
        <w:gridCol w:w="5341"/>
      </w:tblGrid>
      <w:tr w:rsidR="004653EF" w:rsidRPr="00C04905" w:rsidTr="00F30713">
        <w:tc>
          <w:tcPr>
            <w:tcW w:w="10682" w:type="dxa"/>
            <w:gridSpan w:val="2"/>
            <w:tcBorders>
              <w:top w:val="nil"/>
              <w:bottom w:val="single" w:sz="8" w:space="0" w:color="548DD4" w:themeColor="text2" w:themeTint="99"/>
            </w:tcBorders>
          </w:tcPr>
          <w:p w:rsidR="00FC36F9" w:rsidRDefault="00FC36F9" w:rsidP="000162F4">
            <w:pPr>
              <w:rPr>
                <w:rFonts w:cstheme="minorHAnsi"/>
                <w:b/>
                <w:caps/>
                <w:spacing w:val="40"/>
              </w:rPr>
            </w:pPr>
          </w:p>
          <w:p w:rsidR="006E23CE" w:rsidRDefault="006E23CE" w:rsidP="000162F4">
            <w:pPr>
              <w:rPr>
                <w:rFonts w:cstheme="minorHAnsi"/>
                <w:b/>
                <w:caps/>
                <w:spacing w:val="40"/>
              </w:rPr>
            </w:pPr>
          </w:p>
          <w:p w:rsidR="004653EF" w:rsidRPr="00C04905" w:rsidRDefault="004653EF" w:rsidP="000162F4">
            <w:pPr>
              <w:rPr>
                <w:rFonts w:cstheme="minorHAnsi"/>
                <w:caps/>
                <w:color w:val="FFFFFF" w:themeColor="background1"/>
                <w:spacing w:val="40"/>
              </w:rPr>
            </w:pPr>
            <w:r w:rsidRPr="00E1235A">
              <w:rPr>
                <w:rFonts w:cstheme="minorHAnsi"/>
                <w:b/>
                <w:caps/>
                <w:spacing w:val="40"/>
                <w:sz w:val="24"/>
              </w:rPr>
              <w:t xml:space="preserve">qualifications </w:t>
            </w:r>
            <w:r w:rsidRPr="00E1235A">
              <w:rPr>
                <w:rFonts w:cstheme="minorHAnsi"/>
                <w:b/>
                <w:caps/>
                <w:color w:val="548DD4" w:themeColor="text2" w:themeTint="99"/>
                <w:spacing w:val="40"/>
                <w:sz w:val="24"/>
              </w:rPr>
              <w:t>||</w:t>
            </w:r>
          </w:p>
        </w:tc>
      </w:tr>
      <w:tr w:rsidR="00F30713" w:rsidRPr="00C04905" w:rsidTr="00F3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C04905" w:rsidRDefault="00F30713" w:rsidP="004653EF">
            <w:pPr>
              <w:rPr>
                <w:rFonts w:cstheme="minorHAnsi"/>
              </w:rPr>
            </w:pPr>
          </w:p>
        </w:tc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C04905" w:rsidRDefault="00F30713" w:rsidP="00F30713">
            <w:pPr>
              <w:jc w:val="right"/>
              <w:rPr>
                <w:rFonts w:cstheme="minorHAnsi"/>
                <w:i/>
              </w:rPr>
            </w:pPr>
          </w:p>
        </w:tc>
      </w:tr>
      <w:tr w:rsidR="00F30713" w:rsidRPr="00C04905" w:rsidTr="00F3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C04905" w:rsidRDefault="005D00EE" w:rsidP="005D00EE">
            <w:pPr>
              <w:jc w:val="center"/>
              <w:rPr>
                <w:rFonts w:cstheme="minorHAnsi"/>
                <w:i/>
                <w:caps/>
              </w:rPr>
            </w:pPr>
            <w:r w:rsidRPr="00C04905">
              <w:rPr>
                <w:rFonts w:cstheme="minorHAnsi"/>
                <w:caps/>
              </w:rPr>
              <w:t>BAchelor of Science in Physical Therapy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C04905" w:rsidRDefault="005D00EE" w:rsidP="00C04905">
            <w:pPr>
              <w:spacing w:line="276" w:lineRule="auto"/>
              <w:jc w:val="center"/>
              <w:rPr>
                <w:rFonts w:cstheme="minorHAnsi"/>
                <w:caps/>
              </w:rPr>
            </w:pPr>
            <w:r w:rsidRPr="00C04905">
              <w:rPr>
                <w:rFonts w:cstheme="minorHAnsi"/>
                <w:caps/>
              </w:rPr>
              <w:t xml:space="preserve">Fatima Medical </w:t>
            </w:r>
            <w:r w:rsidR="00C04905">
              <w:rPr>
                <w:rFonts w:cstheme="minorHAnsi"/>
                <w:caps/>
              </w:rPr>
              <w:t>Sciences FOundation (Ph</w:t>
            </w:r>
            <w:r w:rsidRPr="00C04905">
              <w:rPr>
                <w:rFonts w:cstheme="minorHAnsi"/>
                <w:caps/>
              </w:rPr>
              <w:t>) 1999</w:t>
            </w:r>
          </w:p>
        </w:tc>
      </w:tr>
      <w:tr w:rsidR="000162F4" w:rsidRPr="00C04905" w:rsidTr="00016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F4" w:rsidRPr="00C04905" w:rsidRDefault="000162F4" w:rsidP="005D00EE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F4" w:rsidRPr="00C04905" w:rsidRDefault="000162F4" w:rsidP="00C04905">
            <w:pPr>
              <w:jc w:val="center"/>
              <w:rPr>
                <w:rFonts w:cstheme="minorHAnsi"/>
                <w:caps/>
              </w:rPr>
            </w:pPr>
          </w:p>
        </w:tc>
      </w:tr>
      <w:tr w:rsidR="005D00EE" w:rsidRPr="00C04905" w:rsidTr="00F3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5D00EE" w:rsidRPr="00C04905" w:rsidRDefault="005D00EE" w:rsidP="005D00EE">
            <w:pPr>
              <w:jc w:val="center"/>
              <w:rPr>
                <w:rFonts w:cstheme="minorHAnsi"/>
                <w:caps/>
              </w:rPr>
            </w:pPr>
            <w:r w:rsidRPr="00C04905">
              <w:rPr>
                <w:rFonts w:cstheme="minorHAnsi"/>
                <w:caps/>
              </w:rPr>
              <w:t>High School Diploma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5D00EE" w:rsidRPr="00C04905" w:rsidRDefault="005D00EE" w:rsidP="00C04905">
            <w:pPr>
              <w:jc w:val="center"/>
              <w:rPr>
                <w:rFonts w:cstheme="minorHAnsi"/>
                <w:caps/>
              </w:rPr>
            </w:pPr>
            <w:r w:rsidRPr="00C04905">
              <w:rPr>
                <w:rFonts w:cstheme="minorHAnsi"/>
                <w:caps/>
              </w:rPr>
              <w:t xml:space="preserve">De La Salle </w:t>
            </w:r>
            <w:r w:rsidR="00C04905">
              <w:rPr>
                <w:rFonts w:cstheme="minorHAnsi"/>
                <w:caps/>
              </w:rPr>
              <w:t>Zobel (Ph</w:t>
            </w:r>
            <w:r w:rsidRPr="00C04905">
              <w:rPr>
                <w:rFonts w:cstheme="minorHAnsi"/>
                <w:caps/>
              </w:rPr>
              <w:t>) 1994</w:t>
            </w:r>
          </w:p>
        </w:tc>
      </w:tr>
    </w:tbl>
    <w:p w:rsidR="006E23CE" w:rsidRPr="00C04905" w:rsidRDefault="006E23CE" w:rsidP="00B357F0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/>
      </w:tblPr>
      <w:tblGrid>
        <w:gridCol w:w="5341"/>
        <w:gridCol w:w="5341"/>
      </w:tblGrid>
      <w:tr w:rsidR="00F30713" w:rsidRPr="00C04905" w:rsidTr="00F30713">
        <w:tc>
          <w:tcPr>
            <w:tcW w:w="10682" w:type="dxa"/>
            <w:gridSpan w:val="2"/>
            <w:tcBorders>
              <w:top w:val="nil"/>
              <w:bottom w:val="single" w:sz="8" w:space="0" w:color="548DD4" w:themeColor="text2" w:themeTint="99"/>
            </w:tcBorders>
          </w:tcPr>
          <w:p w:rsidR="00562CBF" w:rsidRDefault="00562CBF" w:rsidP="000162F4">
            <w:pPr>
              <w:rPr>
                <w:rFonts w:cstheme="minorHAnsi"/>
                <w:b/>
                <w:caps/>
                <w:spacing w:val="40"/>
                <w:sz w:val="24"/>
              </w:rPr>
            </w:pPr>
          </w:p>
          <w:p w:rsidR="00F30713" w:rsidRPr="00C04905" w:rsidRDefault="00F30713" w:rsidP="000162F4">
            <w:pPr>
              <w:rPr>
                <w:rFonts w:cstheme="minorHAnsi"/>
                <w:caps/>
                <w:color w:val="FFFFFF" w:themeColor="background1"/>
                <w:spacing w:val="40"/>
              </w:rPr>
            </w:pPr>
            <w:bookmarkStart w:id="0" w:name="_GoBack"/>
            <w:bookmarkEnd w:id="0"/>
            <w:r w:rsidRPr="00E1235A">
              <w:rPr>
                <w:rFonts w:cstheme="minorHAnsi"/>
                <w:b/>
                <w:caps/>
                <w:spacing w:val="40"/>
                <w:sz w:val="24"/>
              </w:rPr>
              <w:t xml:space="preserve">work experience </w:t>
            </w:r>
            <w:r w:rsidRPr="00E1235A">
              <w:rPr>
                <w:rFonts w:cstheme="minorHAnsi"/>
                <w:b/>
                <w:caps/>
                <w:color w:val="548DD4" w:themeColor="text2" w:themeTint="99"/>
                <w:spacing w:val="40"/>
                <w:sz w:val="24"/>
              </w:rPr>
              <w:t>||</w:t>
            </w:r>
          </w:p>
        </w:tc>
      </w:tr>
      <w:tr w:rsidR="00F30713" w:rsidRPr="00C04905" w:rsidTr="00A7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C04905" w:rsidRDefault="00F30713" w:rsidP="00045703">
            <w:pPr>
              <w:rPr>
                <w:rFonts w:cstheme="minorHAnsi"/>
              </w:rPr>
            </w:pPr>
          </w:p>
        </w:tc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C04905" w:rsidRDefault="00F30713" w:rsidP="00045703">
            <w:pPr>
              <w:jc w:val="right"/>
              <w:rPr>
                <w:rFonts w:cstheme="minorHAnsi"/>
                <w:i/>
              </w:rPr>
            </w:pPr>
          </w:p>
        </w:tc>
      </w:tr>
      <w:tr w:rsidR="00F30713" w:rsidRPr="00C04905" w:rsidTr="0004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C04905" w:rsidRDefault="000162F4" w:rsidP="00C04905">
            <w:pPr>
              <w:spacing w:line="276" w:lineRule="auto"/>
              <w:rPr>
                <w:rFonts w:cstheme="minorHAnsi"/>
                <w:caps/>
              </w:rPr>
            </w:pPr>
            <w:r w:rsidRPr="00C04905">
              <w:rPr>
                <w:rFonts w:cstheme="minorHAnsi"/>
                <w:caps/>
              </w:rPr>
              <w:t>Consultant- Outbound Call Center Trainer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C04905" w:rsidRDefault="00C04905" w:rsidP="00045703">
            <w:pPr>
              <w:spacing w:line="276" w:lineRule="auto"/>
              <w:jc w:val="right"/>
              <w:rPr>
                <w:rFonts w:cstheme="minorHAnsi"/>
                <w:caps/>
              </w:rPr>
            </w:pPr>
            <w:r w:rsidRPr="00C04905">
              <w:rPr>
                <w:rFonts w:cstheme="minorHAnsi"/>
                <w:caps/>
              </w:rPr>
              <w:t xml:space="preserve"> (June 2018- June 2020)</w:t>
            </w:r>
          </w:p>
        </w:tc>
      </w:tr>
    </w:tbl>
    <w:p w:rsidR="00F30713" w:rsidRPr="00C04905" w:rsidRDefault="00F30713" w:rsidP="00F30713">
      <w:pPr>
        <w:spacing w:after="0"/>
        <w:rPr>
          <w:rFonts w:cstheme="minorHAnsi"/>
          <w:i/>
        </w:rPr>
      </w:pPr>
    </w:p>
    <w:p w:rsidR="00ED42FA" w:rsidRDefault="00C76040" w:rsidP="00ED42FA">
      <w:pPr>
        <w:spacing w:after="240"/>
        <w:rPr>
          <w:rFonts w:cstheme="minorHAnsi"/>
        </w:rPr>
      </w:pPr>
      <w:r w:rsidRPr="00C04905">
        <w:rPr>
          <w:rFonts w:cstheme="minorHAnsi"/>
        </w:rPr>
        <w:t>Hired direct from Philippines</w:t>
      </w:r>
      <w:r w:rsidR="008D2C55">
        <w:rPr>
          <w:rFonts w:cstheme="minorHAnsi"/>
        </w:rPr>
        <w:t xml:space="preserve"> under an annual-renewal contract</w:t>
      </w:r>
      <w:r w:rsidRPr="00C04905">
        <w:rPr>
          <w:rFonts w:cstheme="minorHAnsi"/>
        </w:rPr>
        <w:t xml:space="preserve">, I worked hand in hand with Operations in identifying opportunities for both </w:t>
      </w:r>
      <w:r w:rsidR="00F775AB" w:rsidRPr="00C04905">
        <w:rPr>
          <w:rFonts w:cstheme="minorHAnsi"/>
        </w:rPr>
        <w:t xml:space="preserve">retail-banking </w:t>
      </w:r>
      <w:r w:rsidRPr="00C04905">
        <w:rPr>
          <w:rFonts w:cstheme="minorHAnsi"/>
        </w:rPr>
        <w:t>front-liners and immediate superiors</w:t>
      </w:r>
      <w:r w:rsidR="00ED42FA">
        <w:rPr>
          <w:rFonts w:cstheme="minorHAnsi"/>
        </w:rPr>
        <w:t xml:space="preserve">.  </w:t>
      </w:r>
      <w:r w:rsidR="00ED42FA" w:rsidRPr="004A610A">
        <w:rPr>
          <w:rFonts w:cstheme="minorHAnsi"/>
          <w:i/>
        </w:rPr>
        <w:t>Achievements include:</w:t>
      </w:r>
    </w:p>
    <w:p w:rsidR="00C76040" w:rsidRPr="00ED42FA" w:rsidRDefault="00C76040" w:rsidP="00ED42FA">
      <w:pPr>
        <w:pStyle w:val="ListParagraph"/>
        <w:numPr>
          <w:ilvl w:val="0"/>
          <w:numId w:val="11"/>
        </w:numPr>
        <w:spacing w:after="240"/>
        <w:rPr>
          <w:rFonts w:cstheme="minorHAnsi"/>
        </w:rPr>
      </w:pPr>
      <w:r w:rsidRPr="00ED42FA">
        <w:rPr>
          <w:rFonts w:cstheme="minorHAnsi"/>
        </w:rPr>
        <w:t>Introduced the</w:t>
      </w:r>
      <w:r w:rsidR="00ED42FA" w:rsidRPr="00ED42FA">
        <w:rPr>
          <w:rFonts w:cstheme="minorHAnsi"/>
        </w:rPr>
        <w:t xml:space="preserve"> 1 week</w:t>
      </w:r>
      <w:r w:rsidRPr="00ED42FA">
        <w:rPr>
          <w:rFonts w:cstheme="minorHAnsi"/>
        </w:rPr>
        <w:t xml:space="preserve"> Sales Induction Program</w:t>
      </w:r>
      <w:r w:rsidR="003F56B7" w:rsidRPr="00ED42FA">
        <w:rPr>
          <w:rFonts w:cstheme="minorHAnsi"/>
        </w:rPr>
        <w:t xml:space="preserve"> for all new hire training batches- Resulted to higher chances of closing sales during their 1</w:t>
      </w:r>
      <w:r w:rsidR="003F56B7" w:rsidRPr="00ED42FA">
        <w:rPr>
          <w:rFonts w:cstheme="minorHAnsi"/>
          <w:vertAlign w:val="superscript"/>
        </w:rPr>
        <w:t>st</w:t>
      </w:r>
      <w:r w:rsidR="003F56B7" w:rsidRPr="00ED42FA">
        <w:rPr>
          <w:rFonts w:cstheme="minorHAnsi"/>
        </w:rPr>
        <w:t xml:space="preserve"> 6 months vs. prior batches.</w:t>
      </w:r>
    </w:p>
    <w:p w:rsidR="00C87010" w:rsidRPr="00ED42FA" w:rsidRDefault="00F775AB" w:rsidP="00C87010">
      <w:pPr>
        <w:pStyle w:val="ListParagraph"/>
        <w:numPr>
          <w:ilvl w:val="0"/>
          <w:numId w:val="10"/>
        </w:numPr>
        <w:spacing w:after="240"/>
        <w:rPr>
          <w:rFonts w:cstheme="minorHAnsi"/>
        </w:rPr>
      </w:pPr>
      <w:r w:rsidRPr="00ED42FA">
        <w:rPr>
          <w:rFonts w:cstheme="minorHAnsi"/>
        </w:rPr>
        <w:t>1 month “boot camp” sessions held for low-performing</w:t>
      </w:r>
      <w:r w:rsidR="00B5363A">
        <w:rPr>
          <w:rFonts w:cstheme="minorHAnsi"/>
        </w:rPr>
        <w:t xml:space="preserve"> tenured group</w:t>
      </w:r>
      <w:r w:rsidR="00ED42FA" w:rsidRPr="00ED42FA">
        <w:rPr>
          <w:rFonts w:cstheme="minorHAnsi"/>
        </w:rPr>
        <w:t>- Produced</w:t>
      </w:r>
      <w:r w:rsidR="00B5363A">
        <w:rPr>
          <w:rFonts w:cstheme="minorHAnsi"/>
        </w:rPr>
        <w:t xml:space="preserve"> up to</w:t>
      </w:r>
      <w:r w:rsidRPr="00ED42FA">
        <w:rPr>
          <w:rFonts w:cstheme="minorHAnsi"/>
        </w:rPr>
        <w:t xml:space="preserve"> 25% increase average in sales output- achieving same performance as with mid-</w:t>
      </w:r>
      <w:r w:rsidR="00B5363A">
        <w:rPr>
          <w:rFonts w:cstheme="minorHAnsi"/>
        </w:rPr>
        <w:t>performer group</w:t>
      </w:r>
    </w:p>
    <w:p w:rsidR="00C87010" w:rsidRPr="00ED42FA" w:rsidRDefault="00C87010" w:rsidP="00C87010">
      <w:pPr>
        <w:pStyle w:val="ListParagraph"/>
        <w:numPr>
          <w:ilvl w:val="0"/>
          <w:numId w:val="10"/>
        </w:numPr>
        <w:spacing w:after="240"/>
        <w:rPr>
          <w:rFonts w:cstheme="minorHAnsi"/>
        </w:rPr>
      </w:pPr>
      <w:r w:rsidRPr="00ED42FA">
        <w:rPr>
          <w:rFonts w:cstheme="minorHAnsi"/>
        </w:rPr>
        <w:t>Improved specific campaigns’ overall productivity by as much as 50%</w:t>
      </w:r>
      <w:r w:rsidR="00ED42FA" w:rsidRPr="00ED42FA">
        <w:rPr>
          <w:rFonts w:cstheme="minorHAnsi"/>
        </w:rPr>
        <w:t xml:space="preserve">- </w:t>
      </w:r>
      <w:r w:rsidRPr="00ED42FA">
        <w:rPr>
          <w:rFonts w:cstheme="minorHAnsi"/>
        </w:rPr>
        <w:t>Reporting system implemented which quickly identifies issues and managed immediately by TL’s.</w:t>
      </w:r>
    </w:p>
    <w:p w:rsidR="00AC00FF" w:rsidRPr="00ED42FA" w:rsidRDefault="00F775AB" w:rsidP="00C76040">
      <w:pPr>
        <w:pStyle w:val="ListParagraph"/>
        <w:numPr>
          <w:ilvl w:val="0"/>
          <w:numId w:val="10"/>
        </w:numPr>
        <w:spacing w:after="240"/>
        <w:rPr>
          <w:rFonts w:cstheme="minorHAnsi"/>
        </w:rPr>
      </w:pPr>
      <w:r w:rsidRPr="00ED42FA">
        <w:rPr>
          <w:rFonts w:cstheme="minorHAnsi"/>
        </w:rPr>
        <w:t>Mentored TL’s</w:t>
      </w:r>
      <w:r w:rsidR="00AC00FF" w:rsidRPr="00ED42FA">
        <w:rPr>
          <w:rFonts w:cstheme="minorHAnsi"/>
        </w:rPr>
        <w:t xml:space="preserve"> with the ff:</w:t>
      </w:r>
    </w:p>
    <w:p w:rsidR="00F775AB" w:rsidRPr="00ED42FA" w:rsidRDefault="00AC00FF" w:rsidP="00AC00FF">
      <w:pPr>
        <w:pStyle w:val="ListParagraph"/>
        <w:numPr>
          <w:ilvl w:val="1"/>
          <w:numId w:val="10"/>
        </w:numPr>
        <w:spacing w:after="240"/>
        <w:rPr>
          <w:rFonts w:cstheme="minorHAnsi"/>
        </w:rPr>
      </w:pPr>
      <w:r w:rsidRPr="00ED42FA">
        <w:rPr>
          <w:rFonts w:cstheme="minorHAnsi"/>
        </w:rPr>
        <w:t>P</w:t>
      </w:r>
      <w:r w:rsidR="00C87010" w:rsidRPr="00ED42FA">
        <w:rPr>
          <w:rFonts w:cstheme="minorHAnsi"/>
        </w:rPr>
        <w:t>erformance management</w:t>
      </w:r>
      <w:r w:rsidR="00C04905" w:rsidRPr="00ED42FA">
        <w:rPr>
          <w:rFonts w:cstheme="minorHAnsi"/>
        </w:rPr>
        <w:t>&amp; reporting</w:t>
      </w:r>
      <w:r w:rsidR="00ED42FA">
        <w:rPr>
          <w:rFonts w:cstheme="minorHAnsi"/>
        </w:rPr>
        <w:t xml:space="preserve"> using excel, charts/graphs and visual aid reporting methods</w:t>
      </w:r>
    </w:p>
    <w:p w:rsidR="00FC36F9" w:rsidRDefault="00AC00FF" w:rsidP="00FC36F9">
      <w:pPr>
        <w:pStyle w:val="ListParagraph"/>
        <w:numPr>
          <w:ilvl w:val="1"/>
          <w:numId w:val="10"/>
        </w:numPr>
        <w:spacing w:after="240"/>
        <w:rPr>
          <w:rFonts w:cstheme="minorHAnsi"/>
        </w:rPr>
      </w:pPr>
      <w:r w:rsidRPr="00ED42FA">
        <w:rPr>
          <w:rFonts w:cstheme="minorHAnsi"/>
        </w:rPr>
        <w:t>C</w:t>
      </w:r>
      <w:r w:rsidR="00C87010" w:rsidRPr="00ED42FA">
        <w:rPr>
          <w:rFonts w:cstheme="minorHAnsi"/>
        </w:rPr>
        <w:t xml:space="preserve">oaching &amp; feedback as per industry standards, increasing their effectiveness in changing </w:t>
      </w:r>
      <w:r w:rsidRPr="00ED42FA">
        <w:rPr>
          <w:rFonts w:cstheme="minorHAnsi"/>
        </w:rPr>
        <w:t>behaviour</w:t>
      </w:r>
      <w:r w:rsidR="00C87010" w:rsidRPr="00ED42FA">
        <w:rPr>
          <w:rFonts w:cstheme="minorHAnsi"/>
        </w:rPr>
        <w:t xml:space="preserve"> and improve </w:t>
      </w:r>
      <w:r w:rsidRPr="00ED42FA">
        <w:rPr>
          <w:rFonts w:cstheme="minorHAnsi"/>
        </w:rPr>
        <w:t>agent-supervisor relationships.</w:t>
      </w:r>
    </w:p>
    <w:p w:rsidR="00A752B2" w:rsidRPr="00A752B2" w:rsidRDefault="00A752B2" w:rsidP="00FC36F9">
      <w:pPr>
        <w:pStyle w:val="ListParagraph"/>
        <w:numPr>
          <w:ilvl w:val="1"/>
          <w:numId w:val="10"/>
        </w:numPr>
        <w:spacing w:after="24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F30713" w:rsidRPr="00C04905" w:rsidTr="00045703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C04905" w:rsidRDefault="00F9204D" w:rsidP="00045703">
            <w:pPr>
              <w:spacing w:line="276" w:lineRule="auto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Senior </w:t>
            </w:r>
            <w:r w:rsidR="00ED42FA">
              <w:rPr>
                <w:rFonts w:cstheme="minorHAnsi"/>
                <w:caps/>
              </w:rPr>
              <w:t>Customer Experience Trainer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C04905" w:rsidRDefault="00ED42FA" w:rsidP="00F30713">
            <w:pPr>
              <w:spacing w:line="276" w:lineRule="auto"/>
              <w:jc w:val="right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EXL Service Philippines (Feb 2009- May 2018)</w:t>
            </w:r>
          </w:p>
        </w:tc>
      </w:tr>
    </w:tbl>
    <w:p w:rsidR="00ED42FA" w:rsidRDefault="004A610A" w:rsidP="00661496">
      <w:pPr>
        <w:spacing w:before="240" w:after="240"/>
        <w:rPr>
          <w:rFonts w:cstheme="minorHAnsi"/>
        </w:rPr>
      </w:pPr>
      <w:r>
        <w:rPr>
          <w:rFonts w:cstheme="minorHAnsi"/>
        </w:rPr>
        <w:t>Began as an inbound CSR, I was promoted after 8 months to new hire Process Training and</w:t>
      </w:r>
      <w:r w:rsidR="00F9204D">
        <w:rPr>
          <w:rFonts w:cstheme="minorHAnsi"/>
        </w:rPr>
        <w:t xml:space="preserve"> after 2 years, </w:t>
      </w:r>
      <w:r>
        <w:rPr>
          <w:rFonts w:cstheme="minorHAnsi"/>
        </w:rPr>
        <w:t xml:space="preserve"> transferred to Customer </w:t>
      </w:r>
      <w:r w:rsidR="00F9204D">
        <w:rPr>
          <w:rFonts w:cstheme="minorHAnsi"/>
        </w:rPr>
        <w:t>Experience</w:t>
      </w:r>
      <w:r w:rsidR="00FC36F9">
        <w:rPr>
          <w:rFonts w:cstheme="minorHAnsi"/>
        </w:rPr>
        <w:t>.</w:t>
      </w:r>
      <w:r w:rsidRPr="004A610A">
        <w:rPr>
          <w:rFonts w:cstheme="minorHAnsi"/>
          <w:i/>
        </w:rPr>
        <w:t xml:space="preserve">  Achievements include:</w:t>
      </w:r>
    </w:p>
    <w:p w:rsidR="00F9204D" w:rsidRDefault="00F9204D" w:rsidP="00B5363A">
      <w:pPr>
        <w:pStyle w:val="ListParagraph"/>
        <w:numPr>
          <w:ilvl w:val="0"/>
          <w:numId w:val="12"/>
        </w:numPr>
        <w:spacing w:before="240" w:after="240"/>
        <w:rPr>
          <w:rFonts w:cstheme="minorHAnsi"/>
        </w:rPr>
      </w:pPr>
      <w:r>
        <w:rPr>
          <w:rFonts w:cstheme="minorHAnsi"/>
        </w:rPr>
        <w:t>Financial Account (Annuities- 80 HC)</w:t>
      </w:r>
    </w:p>
    <w:p w:rsidR="00F9204D" w:rsidRPr="00F9204D" w:rsidRDefault="004A610A" w:rsidP="00F9204D">
      <w:pPr>
        <w:pStyle w:val="ListParagraph"/>
        <w:numPr>
          <w:ilvl w:val="1"/>
          <w:numId w:val="12"/>
        </w:numPr>
        <w:spacing w:before="240" w:after="240"/>
        <w:rPr>
          <w:rFonts w:cstheme="minorHAnsi"/>
        </w:rPr>
      </w:pPr>
      <w:r>
        <w:rPr>
          <w:rFonts w:cstheme="minorHAnsi"/>
        </w:rPr>
        <w:t>Primary resource responsible for exceeding the account’s</w:t>
      </w:r>
      <w:r w:rsidR="00B5363A">
        <w:rPr>
          <w:rFonts w:cstheme="minorHAnsi"/>
        </w:rPr>
        <w:t xml:space="preserve"> Quality KPI metrics, </w:t>
      </w:r>
      <w:r>
        <w:rPr>
          <w:rFonts w:cstheme="minorHAnsi"/>
        </w:rPr>
        <w:t>zero penalties</w:t>
      </w:r>
      <w:r w:rsidR="00B5363A">
        <w:rPr>
          <w:rFonts w:cstheme="minorHAnsi"/>
        </w:rPr>
        <w:t xml:space="preserve">;  </w:t>
      </w:r>
      <w:r w:rsidRPr="00B5363A">
        <w:rPr>
          <w:rFonts w:cstheme="minorHAnsi"/>
        </w:rPr>
        <w:t>Mentor for Process Training internship program, converting 3 applicants to co-trainer/ TL position (2010-2011)</w:t>
      </w:r>
    </w:p>
    <w:p w:rsidR="00F9204D" w:rsidRDefault="00B5363A" w:rsidP="00B5363A">
      <w:pPr>
        <w:pStyle w:val="ListParagraph"/>
        <w:numPr>
          <w:ilvl w:val="0"/>
          <w:numId w:val="12"/>
        </w:numPr>
        <w:spacing w:before="240" w:after="240"/>
        <w:rPr>
          <w:rFonts w:cstheme="minorHAnsi"/>
        </w:rPr>
      </w:pPr>
      <w:r>
        <w:rPr>
          <w:rFonts w:cstheme="minorHAnsi"/>
        </w:rPr>
        <w:t>Emergency Roadside</w:t>
      </w:r>
      <w:r w:rsidR="00F9204D">
        <w:rPr>
          <w:rFonts w:cstheme="minorHAnsi"/>
        </w:rPr>
        <w:t xml:space="preserve"> (200 HC)</w:t>
      </w:r>
    </w:p>
    <w:p w:rsidR="00B5363A" w:rsidRPr="00B5363A" w:rsidRDefault="00B5363A" w:rsidP="00F9204D">
      <w:pPr>
        <w:pStyle w:val="ListParagraph"/>
        <w:numPr>
          <w:ilvl w:val="1"/>
          <w:numId w:val="12"/>
        </w:numPr>
        <w:spacing w:before="240" w:after="240"/>
        <w:rPr>
          <w:rFonts w:cstheme="minorHAnsi"/>
        </w:rPr>
      </w:pPr>
      <w:r>
        <w:rPr>
          <w:rFonts w:cstheme="minorHAnsi"/>
        </w:rPr>
        <w:t xml:space="preserve">Recognized </w:t>
      </w:r>
      <w:r w:rsidR="00F9204D">
        <w:rPr>
          <w:rFonts w:cstheme="minorHAnsi"/>
        </w:rPr>
        <w:t>as lead trainer and</w:t>
      </w:r>
      <w:r>
        <w:rPr>
          <w:rFonts w:cstheme="minorHAnsi"/>
        </w:rPr>
        <w:t xml:space="preserve"> for site’s achievement for top ranking in CSAT vs. 5 onshore sites; Mentor for the CE Training internship program, converting 5 novices to co-trainer positions</w:t>
      </w:r>
      <w:r w:rsidRPr="00B5363A">
        <w:rPr>
          <w:rFonts w:cstheme="minorHAnsi"/>
        </w:rPr>
        <w:t xml:space="preserve"> (2013-2014)</w:t>
      </w:r>
      <w:r>
        <w:rPr>
          <w:rFonts w:cstheme="minorHAnsi"/>
        </w:rPr>
        <w:t>.</w:t>
      </w:r>
    </w:p>
    <w:p w:rsidR="00B5363A" w:rsidRDefault="00F9204D" w:rsidP="004A610A">
      <w:pPr>
        <w:pStyle w:val="ListParagraph"/>
        <w:numPr>
          <w:ilvl w:val="0"/>
          <w:numId w:val="12"/>
        </w:numPr>
        <w:spacing w:before="240" w:after="240"/>
        <w:rPr>
          <w:rFonts w:cstheme="minorHAnsi"/>
        </w:rPr>
      </w:pPr>
      <w:r>
        <w:rPr>
          <w:rFonts w:cstheme="minorHAnsi"/>
        </w:rPr>
        <w:t>Healthcare (Provider Services- 100 HC)</w:t>
      </w:r>
    </w:p>
    <w:p w:rsidR="00661496" w:rsidRPr="00E5051D" w:rsidRDefault="00F9204D" w:rsidP="00661496">
      <w:pPr>
        <w:pStyle w:val="ListParagraph"/>
        <w:numPr>
          <w:ilvl w:val="1"/>
          <w:numId w:val="12"/>
        </w:numPr>
        <w:spacing w:before="240" w:after="240"/>
        <w:rPr>
          <w:rFonts w:cstheme="minorHAnsi"/>
        </w:rPr>
      </w:pPr>
      <w:r>
        <w:rPr>
          <w:rFonts w:cstheme="minorHAnsi"/>
        </w:rPr>
        <w:t xml:space="preserve">Lead trainer contributing to site’s recognition as one of the best in CSAT scores vs. 4 onshore </w:t>
      </w:r>
      <w:proofErr w:type="spellStart"/>
      <w:r>
        <w:rPr>
          <w:rFonts w:cstheme="minorHAnsi"/>
        </w:rPr>
        <w:t>centers</w:t>
      </w:r>
      <w:proofErr w:type="spellEnd"/>
      <w:r>
        <w:rPr>
          <w:rFonts w:cstheme="minorHAnsi"/>
        </w:rPr>
        <w:t>; Mentored 3 candidates to full-time co trainer positions (2016-2018)</w:t>
      </w:r>
    </w:p>
    <w:p w:rsidR="00325B20" w:rsidRPr="000162F4" w:rsidRDefault="00325B20" w:rsidP="006E23CE">
      <w:pPr>
        <w:spacing w:before="240"/>
        <w:rPr>
          <w:rFonts w:cstheme="minorHAnsi"/>
          <w:b/>
          <w:caps/>
          <w:spacing w:val="40"/>
        </w:rPr>
      </w:pPr>
    </w:p>
    <w:sectPr w:rsidR="00325B20" w:rsidRPr="000162F4" w:rsidSect="00ED42F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9BE"/>
    <w:multiLevelType w:val="hybridMultilevel"/>
    <w:tmpl w:val="2208DB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6E182F"/>
    <w:multiLevelType w:val="hybridMultilevel"/>
    <w:tmpl w:val="06E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3EB"/>
    <w:multiLevelType w:val="hybridMultilevel"/>
    <w:tmpl w:val="6900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1E6"/>
    <w:multiLevelType w:val="hybridMultilevel"/>
    <w:tmpl w:val="F110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67CA"/>
    <w:multiLevelType w:val="hybridMultilevel"/>
    <w:tmpl w:val="A44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9334C"/>
    <w:multiLevelType w:val="hybridMultilevel"/>
    <w:tmpl w:val="4C9A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A10AD"/>
    <w:multiLevelType w:val="hybridMultilevel"/>
    <w:tmpl w:val="ED88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8473C"/>
    <w:multiLevelType w:val="hybridMultilevel"/>
    <w:tmpl w:val="118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3D3D"/>
    <w:multiLevelType w:val="hybridMultilevel"/>
    <w:tmpl w:val="1542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D3524"/>
    <w:multiLevelType w:val="hybridMultilevel"/>
    <w:tmpl w:val="CEDC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62C91"/>
    <w:multiLevelType w:val="hybridMultilevel"/>
    <w:tmpl w:val="01AC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02F3"/>
    <w:multiLevelType w:val="hybridMultilevel"/>
    <w:tmpl w:val="CB56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8DC"/>
    <w:rsid w:val="000162F4"/>
    <w:rsid w:val="000D3F6D"/>
    <w:rsid w:val="000D4193"/>
    <w:rsid w:val="00184680"/>
    <w:rsid w:val="001920DE"/>
    <w:rsid w:val="001C706F"/>
    <w:rsid w:val="00200CEC"/>
    <w:rsid w:val="002040A4"/>
    <w:rsid w:val="00260BE5"/>
    <w:rsid w:val="002E0750"/>
    <w:rsid w:val="002E4878"/>
    <w:rsid w:val="002F5DFF"/>
    <w:rsid w:val="00325B20"/>
    <w:rsid w:val="003F56B7"/>
    <w:rsid w:val="004653EF"/>
    <w:rsid w:val="004A610A"/>
    <w:rsid w:val="004E113A"/>
    <w:rsid w:val="004E4022"/>
    <w:rsid w:val="00562CBF"/>
    <w:rsid w:val="005D00EE"/>
    <w:rsid w:val="005F2BCD"/>
    <w:rsid w:val="00661496"/>
    <w:rsid w:val="006E23CE"/>
    <w:rsid w:val="00715808"/>
    <w:rsid w:val="00853A43"/>
    <w:rsid w:val="00866C0B"/>
    <w:rsid w:val="008A0E6B"/>
    <w:rsid w:val="008D2C55"/>
    <w:rsid w:val="00966DA7"/>
    <w:rsid w:val="00994962"/>
    <w:rsid w:val="00995B5B"/>
    <w:rsid w:val="00A13A43"/>
    <w:rsid w:val="00A752B2"/>
    <w:rsid w:val="00AC00FF"/>
    <w:rsid w:val="00B01D05"/>
    <w:rsid w:val="00B24C04"/>
    <w:rsid w:val="00B357F0"/>
    <w:rsid w:val="00B35C2F"/>
    <w:rsid w:val="00B5363A"/>
    <w:rsid w:val="00B5507B"/>
    <w:rsid w:val="00B772AC"/>
    <w:rsid w:val="00B905BC"/>
    <w:rsid w:val="00B96A26"/>
    <w:rsid w:val="00C04905"/>
    <w:rsid w:val="00C76040"/>
    <w:rsid w:val="00C87010"/>
    <w:rsid w:val="00CC0CBC"/>
    <w:rsid w:val="00D747A1"/>
    <w:rsid w:val="00E1235A"/>
    <w:rsid w:val="00E5051D"/>
    <w:rsid w:val="00EB6C97"/>
    <w:rsid w:val="00ED42FA"/>
    <w:rsid w:val="00EF1D82"/>
    <w:rsid w:val="00F30713"/>
    <w:rsid w:val="00F775AB"/>
    <w:rsid w:val="00F9204D"/>
    <w:rsid w:val="00FC36F9"/>
    <w:rsid w:val="00FF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zen-397870@gulfjobsee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2B8F-3D20-4549-A25A-1CFFEFA9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Visitor1</cp:lastModifiedBy>
  <cp:revision>2</cp:revision>
  <cp:lastPrinted>2020-05-18T16:04:00Z</cp:lastPrinted>
  <dcterms:created xsi:type="dcterms:W3CDTF">2020-06-03T08:03:00Z</dcterms:created>
  <dcterms:modified xsi:type="dcterms:W3CDTF">2020-06-03T08:03:00Z</dcterms:modified>
</cp:coreProperties>
</file>