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C1" w:rsidRDefault="005A0AA2">
      <w:pPr>
        <w:framePr w:w="499" w:h="720" w:wrap="auto" w:vAnchor="page" w:hAnchor="page" w:x="769" w:y="14594"/>
        <w:spacing w:line="204" w:lineRule="auto"/>
        <w:rPr>
          <w:rFonts w:ascii="Cambria" w:eastAsia="Cambria" w:hAnsi="Cambria" w:cs="Cambria"/>
          <w:sz w:val="23"/>
          <w:szCs w:val="23"/>
        </w:rPr>
      </w:pPr>
      <w:r>
        <w:rPr>
          <w:rFonts w:ascii="Cambria" w:eastAsia="Cambria" w:hAnsi="Cambria" w:cs="Cambria"/>
          <w:sz w:val="23"/>
          <w:szCs w:val="23"/>
        </w:rPr>
        <w:t>Page</w:t>
      </w:r>
      <w:r>
        <w:rPr>
          <w:rFonts w:ascii="Cambria" w:eastAsia="Cambria" w:hAnsi="Cambria" w:cs="Cambria"/>
          <w:sz w:val="42"/>
          <w:szCs w:val="42"/>
        </w:rPr>
        <w:t>1</w:t>
      </w:r>
    </w:p>
    <w:p w:rsidR="00AC06C1" w:rsidRDefault="005A0AA2">
      <w:pPr>
        <w:rPr>
          <w:sz w:val="20"/>
          <w:szCs w:val="20"/>
        </w:rPr>
      </w:pPr>
      <w:r>
        <w:rPr>
          <w:rFonts w:ascii="Tahoma" w:eastAsia="Tahoma" w:hAnsi="Tahoma" w:cs="Tahoma"/>
          <w:noProof/>
          <w:sz w:val="36"/>
          <w:szCs w:val="36"/>
          <w:u w:val="single"/>
        </w:rPr>
        <w:lastRenderedPageBreak/>
        <w:drawing>
          <wp:anchor distT="0" distB="0" distL="114300" distR="114300" simplePos="0" relativeHeight="251656704" behindDoc="1" locked="0" layoutInCell="0" allowOverlap="1">
            <wp:simplePos x="0" y="0"/>
            <wp:positionH relativeFrom="page">
              <wp:posOffset>304800</wp:posOffset>
            </wp:positionH>
            <wp:positionV relativeFrom="page">
              <wp:posOffset>304800</wp:posOffset>
            </wp:positionV>
            <wp:extent cx="6964921" cy="5324475"/>
            <wp:effectExtent l="19050" t="0" r="737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r="-31" b="47214"/>
                    <a:stretch>
                      <a:fillRect/>
                    </a:stretch>
                  </pic:blipFill>
                  <pic:spPr bwMode="auto">
                    <a:xfrm>
                      <a:off x="0" y="0"/>
                      <a:ext cx="6964921" cy="5324475"/>
                    </a:xfrm>
                    <a:prstGeom prst="rect">
                      <a:avLst/>
                    </a:prstGeom>
                    <a:noFill/>
                  </pic:spPr>
                </pic:pic>
              </a:graphicData>
            </a:graphic>
          </wp:anchor>
        </w:drawing>
      </w:r>
      <w:r>
        <w:rPr>
          <w:rFonts w:ascii="Tahoma" w:eastAsia="Tahoma" w:hAnsi="Tahoma" w:cs="Tahoma"/>
          <w:sz w:val="36"/>
          <w:szCs w:val="36"/>
          <w:u w:val="single"/>
        </w:rPr>
        <w:t>M</w:t>
      </w:r>
      <w:r>
        <w:rPr>
          <w:rFonts w:ascii="Tahoma" w:eastAsia="Tahoma" w:hAnsi="Tahoma" w:cs="Tahoma"/>
          <w:sz w:val="27"/>
          <w:szCs w:val="27"/>
          <w:u w:val="single"/>
        </w:rPr>
        <w:t>ALIK</w:t>
      </w:r>
      <w:r>
        <w:rPr>
          <w:rFonts w:ascii="Tahoma" w:eastAsia="Tahoma" w:hAnsi="Tahoma" w:cs="Tahoma"/>
          <w:sz w:val="36"/>
          <w:szCs w:val="36"/>
          <w:u w:val="single"/>
        </w:rPr>
        <w:t xml:space="preserve"> </w:t>
      </w:r>
    </w:p>
    <w:p w:rsidR="00FD7035" w:rsidRPr="00FD7035" w:rsidRDefault="00FD7035" w:rsidP="00FD7035">
      <w:pPr>
        <w:spacing w:line="229" w:lineRule="auto"/>
        <w:rPr>
          <w:rFonts w:ascii="Calibri" w:eastAsia="Calibri" w:hAnsi="Calibri" w:cs="Calibri"/>
          <w:sz w:val="18"/>
          <w:szCs w:val="18"/>
        </w:rPr>
      </w:pPr>
      <w:r w:rsidRPr="00FD7035">
        <w:rPr>
          <w:rFonts w:ascii="Calibri" w:eastAsia="Calibri" w:hAnsi="Calibri" w:cs="Calibri"/>
          <w:sz w:val="18"/>
          <w:szCs w:val="18"/>
        </w:rPr>
        <w:t>Click here to buy CV Contact:</w:t>
      </w:r>
    </w:p>
    <w:p w:rsidR="00AC06C1" w:rsidRDefault="00FD7035" w:rsidP="00FD7035">
      <w:pPr>
        <w:spacing w:line="229" w:lineRule="auto"/>
        <w:rPr>
          <w:sz w:val="20"/>
          <w:szCs w:val="20"/>
        </w:rPr>
      </w:pPr>
      <w:hyperlink r:id="rId6" w:history="1">
        <w:r w:rsidRPr="00FD7035">
          <w:rPr>
            <w:rStyle w:val="Hyperlink"/>
            <w:rFonts w:ascii="Calibri" w:eastAsia="Calibri" w:hAnsi="Calibri" w:cs="Calibri"/>
            <w:sz w:val="18"/>
            <w:szCs w:val="18"/>
          </w:rPr>
          <w:t>http://www.gulfjobseeker.com/employer/cvdatabaseservice.php</w:t>
        </w:r>
      </w:hyperlink>
      <w:r>
        <w:rPr>
          <w:rFonts w:ascii="Calibri" w:eastAsia="Calibri" w:hAnsi="Calibri" w:cs="Calibri"/>
          <w:sz w:val="18"/>
          <w:szCs w:val="18"/>
        </w:rPr>
        <w:t xml:space="preserve"> </w:t>
      </w:r>
    </w:p>
    <w:p w:rsidR="00AC06C1" w:rsidRDefault="00AC06C1">
      <w:pPr>
        <w:spacing w:line="1" w:lineRule="exact"/>
        <w:rPr>
          <w:rFonts w:ascii="Cambria" w:eastAsia="Cambria" w:hAnsi="Cambria" w:cs="Cambria"/>
          <w:sz w:val="23"/>
          <w:szCs w:val="23"/>
        </w:rPr>
      </w:pPr>
    </w:p>
    <w:p w:rsidR="00AC06C1" w:rsidRDefault="00AC06C1">
      <w:pPr>
        <w:spacing w:line="1" w:lineRule="exact"/>
        <w:rPr>
          <w:rFonts w:ascii="Calibri" w:eastAsia="Calibri" w:hAnsi="Calibri" w:cs="Calibri"/>
          <w:sz w:val="18"/>
          <w:szCs w:val="18"/>
        </w:rPr>
      </w:pPr>
    </w:p>
    <w:p w:rsidR="00FD7035" w:rsidRDefault="00FD7035">
      <w:pPr>
        <w:spacing w:line="1" w:lineRule="exact"/>
        <w:rPr>
          <w:rFonts w:ascii="Cambria" w:eastAsia="Cambria" w:hAnsi="Cambria" w:cs="Cambria"/>
          <w:sz w:val="23"/>
          <w:szCs w:val="23"/>
        </w:rPr>
      </w:pPr>
    </w:p>
    <w:p w:rsidR="00AC06C1" w:rsidRPr="00FD7035" w:rsidRDefault="00FD7035">
      <w:pPr>
        <w:rPr>
          <w:sz w:val="18"/>
          <w:szCs w:val="18"/>
        </w:rPr>
      </w:pPr>
      <w:proofErr w:type="gramStart"/>
      <w:r w:rsidRPr="00FD7035">
        <w:rPr>
          <w:rFonts w:ascii="Calibri" w:eastAsia="Calibri" w:hAnsi="Calibri" w:cs="Calibri"/>
          <w:sz w:val="18"/>
          <w:szCs w:val="18"/>
        </w:rPr>
        <w:t>WHATSAPP NO.</w:t>
      </w:r>
      <w:proofErr w:type="gramEnd"/>
      <w:r w:rsidRPr="00FD7035">
        <w:rPr>
          <w:rFonts w:ascii="Calibri" w:eastAsia="Calibri" w:hAnsi="Calibri" w:cs="Calibri"/>
          <w:sz w:val="18"/>
          <w:szCs w:val="18"/>
        </w:rPr>
        <w:t xml:space="preserve"> +971504753686</w:t>
      </w:r>
    </w:p>
    <w:p w:rsidR="00AC06C1" w:rsidRPr="00FD7035" w:rsidRDefault="00AC06C1">
      <w:pPr>
        <w:spacing w:line="40" w:lineRule="exact"/>
        <w:rPr>
          <w:rFonts w:ascii="Cambria" w:eastAsia="Cambria" w:hAnsi="Cambria" w:cs="Cambria"/>
          <w:sz w:val="18"/>
          <w:szCs w:val="18"/>
        </w:rPr>
      </w:pPr>
    </w:p>
    <w:p w:rsidR="00AC06C1" w:rsidRPr="00FD7035" w:rsidRDefault="005A0AA2">
      <w:pPr>
        <w:spacing w:line="229" w:lineRule="auto"/>
        <w:ind w:right="5460"/>
        <w:rPr>
          <w:sz w:val="18"/>
          <w:szCs w:val="18"/>
        </w:rPr>
      </w:pPr>
      <w:r w:rsidRPr="00FD7035">
        <w:rPr>
          <w:rFonts w:ascii="Calibri" w:eastAsia="Calibri" w:hAnsi="Calibri" w:cs="Calibri"/>
          <w:sz w:val="18"/>
          <w:szCs w:val="18"/>
        </w:rPr>
        <w:t>EMAIL:</w:t>
      </w:r>
      <w:r w:rsidR="00FD7035" w:rsidRPr="00FD7035">
        <w:rPr>
          <w:rFonts w:ascii="Calibri" w:eastAsia="Calibri" w:hAnsi="Calibri" w:cs="Calibri"/>
          <w:sz w:val="18"/>
          <w:szCs w:val="18"/>
        </w:rPr>
        <w:t xml:space="preserve"> </w:t>
      </w:r>
      <w:hyperlink r:id="rId7" w:history="1">
        <w:r w:rsidR="00FD7035" w:rsidRPr="00FD7035">
          <w:rPr>
            <w:rStyle w:val="Hyperlink"/>
            <w:rFonts w:ascii="Calibri" w:eastAsia="Calibri" w:hAnsi="Calibri" w:cs="Calibri"/>
            <w:sz w:val="18"/>
            <w:szCs w:val="18"/>
          </w:rPr>
          <w:t>malik-399639@2freemail.com</w:t>
        </w:r>
      </w:hyperlink>
      <w:r w:rsidR="00FD7035" w:rsidRPr="00FD7035">
        <w:rPr>
          <w:rFonts w:ascii="Calibri" w:eastAsia="Calibri" w:hAnsi="Calibri" w:cs="Calibri"/>
          <w:sz w:val="18"/>
          <w:szCs w:val="18"/>
        </w:rPr>
        <w:t xml:space="preserve"> </w:t>
      </w:r>
    </w:p>
    <w:p w:rsidR="00AC06C1" w:rsidRDefault="00AC06C1">
      <w:pPr>
        <w:spacing w:line="200" w:lineRule="exact"/>
        <w:rPr>
          <w:rFonts w:ascii="Cambria" w:eastAsia="Cambria" w:hAnsi="Cambria" w:cs="Cambria"/>
          <w:sz w:val="23"/>
          <w:szCs w:val="23"/>
        </w:rPr>
      </w:pPr>
    </w:p>
    <w:p w:rsidR="00AC06C1" w:rsidRDefault="00AC06C1">
      <w:pPr>
        <w:spacing w:line="204" w:lineRule="exact"/>
        <w:rPr>
          <w:rFonts w:ascii="Cambria" w:eastAsia="Cambria" w:hAnsi="Cambria" w:cs="Cambria"/>
          <w:sz w:val="23"/>
          <w:szCs w:val="23"/>
        </w:rPr>
      </w:pPr>
    </w:p>
    <w:p w:rsidR="00AC06C1" w:rsidRDefault="005A0AA2">
      <w:pPr>
        <w:rPr>
          <w:sz w:val="20"/>
          <w:szCs w:val="20"/>
        </w:rPr>
      </w:pPr>
      <w:r>
        <w:rPr>
          <w:rFonts w:ascii="Calibri" w:eastAsia="Calibri" w:hAnsi="Calibri" w:cs="Calibri"/>
          <w:b/>
          <w:bCs/>
          <w:sz w:val="28"/>
          <w:szCs w:val="28"/>
          <w:u w:val="single"/>
        </w:rPr>
        <w:t xml:space="preserve">Supply Chain </w:t>
      </w:r>
      <w:r>
        <w:rPr>
          <w:rFonts w:ascii="Calibri" w:eastAsia="Calibri" w:hAnsi="Calibri" w:cs="Calibri"/>
          <w:b/>
          <w:bCs/>
          <w:sz w:val="28"/>
          <w:szCs w:val="28"/>
          <w:u w:val="single"/>
        </w:rPr>
        <w:t>Summary – Core Competencies</w:t>
      </w:r>
    </w:p>
    <w:p w:rsidR="00AC06C1" w:rsidRDefault="00AC06C1">
      <w:pPr>
        <w:spacing w:line="251" w:lineRule="exact"/>
        <w:rPr>
          <w:rFonts w:ascii="Cambria" w:eastAsia="Cambria" w:hAnsi="Cambria" w:cs="Cambria"/>
          <w:sz w:val="23"/>
          <w:szCs w:val="23"/>
        </w:rPr>
      </w:pPr>
    </w:p>
    <w:p w:rsidR="00AC06C1" w:rsidRDefault="005A0AA2">
      <w:pPr>
        <w:numPr>
          <w:ilvl w:val="0"/>
          <w:numId w:val="1"/>
        </w:numPr>
        <w:tabs>
          <w:tab w:val="left" w:pos="720"/>
        </w:tabs>
        <w:spacing w:line="182" w:lineRule="auto"/>
        <w:ind w:left="720" w:hanging="368"/>
        <w:rPr>
          <w:rFonts w:ascii="Wingdings" w:eastAsia="Wingdings" w:hAnsi="Wingdings" w:cs="Wingdings"/>
          <w:sz w:val="36"/>
          <w:szCs w:val="36"/>
          <w:vertAlign w:val="superscript"/>
        </w:rPr>
      </w:pPr>
      <w:r>
        <w:rPr>
          <w:rFonts w:ascii="Calibri" w:eastAsia="Calibri" w:hAnsi="Calibri" w:cs="Calibri"/>
          <w:sz w:val="20"/>
          <w:szCs w:val="20"/>
        </w:rPr>
        <w:t xml:space="preserve">Budgeting and Forecasting for the proposed </w:t>
      </w:r>
      <w:r>
        <w:rPr>
          <w:rFonts w:ascii="Calibri" w:eastAsia="Calibri" w:hAnsi="Calibri" w:cs="Calibri"/>
          <w:b/>
          <w:bCs/>
          <w:sz w:val="20"/>
          <w:szCs w:val="20"/>
        </w:rPr>
        <w:t>Procurement of Capex / Opex</w:t>
      </w:r>
      <w:r>
        <w:rPr>
          <w:rFonts w:ascii="Calibri" w:eastAsia="Calibri" w:hAnsi="Calibri" w:cs="Calibri"/>
          <w:sz w:val="20"/>
          <w:szCs w:val="20"/>
        </w:rPr>
        <w:t xml:space="preserve"> equipment &amp; material and determination of payment terms with the local and foreign vendors.</w:t>
      </w:r>
    </w:p>
    <w:p w:rsidR="00AC06C1" w:rsidRDefault="005A0AA2">
      <w:pPr>
        <w:numPr>
          <w:ilvl w:val="0"/>
          <w:numId w:val="1"/>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b/>
          <w:bCs/>
          <w:sz w:val="19"/>
          <w:szCs w:val="19"/>
        </w:rPr>
        <w:t xml:space="preserve">Procurement Planning, Supply, Inventory control, Logistics, Custom Clearance </w:t>
      </w:r>
      <w:r>
        <w:rPr>
          <w:rFonts w:ascii="Calibri" w:eastAsia="Calibri" w:hAnsi="Calibri" w:cs="Calibri"/>
          <w:sz w:val="19"/>
          <w:szCs w:val="19"/>
        </w:rPr>
        <w:t>and timely delivery.</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36"/>
          <w:szCs w:val="36"/>
          <w:vertAlign w:val="superscript"/>
        </w:rPr>
      </w:pPr>
      <w:r>
        <w:rPr>
          <w:rFonts w:ascii="Calibri" w:eastAsia="Calibri" w:hAnsi="Calibri" w:cs="Calibri"/>
          <w:sz w:val="20"/>
          <w:szCs w:val="20"/>
        </w:rPr>
        <w:t xml:space="preserve">Suggest best </w:t>
      </w:r>
      <w:r>
        <w:rPr>
          <w:rFonts w:ascii="Calibri" w:eastAsia="Calibri" w:hAnsi="Calibri" w:cs="Calibri"/>
          <w:b/>
          <w:bCs/>
          <w:sz w:val="20"/>
          <w:szCs w:val="20"/>
        </w:rPr>
        <w:t>Incoterm</w:t>
      </w:r>
      <w:r>
        <w:rPr>
          <w:rFonts w:ascii="Calibri" w:eastAsia="Calibri" w:hAnsi="Calibri" w:cs="Calibri"/>
          <w:sz w:val="20"/>
          <w:szCs w:val="20"/>
        </w:rPr>
        <w:t xml:space="preserve"> to Procurement Team to materialize any </w:t>
      </w:r>
      <w:r>
        <w:rPr>
          <w:rFonts w:ascii="Calibri" w:eastAsia="Calibri" w:hAnsi="Calibri" w:cs="Calibri"/>
          <w:b/>
          <w:bCs/>
          <w:sz w:val="20"/>
          <w:szCs w:val="20"/>
        </w:rPr>
        <w:t>foreign purchase</w:t>
      </w:r>
      <w:r>
        <w:rPr>
          <w:rFonts w:ascii="Calibri" w:eastAsia="Calibri" w:hAnsi="Calibri" w:cs="Calibri"/>
          <w:sz w:val="20"/>
          <w:szCs w:val="20"/>
        </w:rPr>
        <w:t xml:space="preserve"> in a cost-efficient way either by using own </w:t>
      </w:r>
      <w:r>
        <w:rPr>
          <w:rFonts w:ascii="Calibri" w:eastAsia="Calibri" w:hAnsi="Calibri" w:cs="Calibri"/>
          <w:b/>
          <w:bCs/>
          <w:sz w:val="20"/>
          <w:szCs w:val="20"/>
        </w:rPr>
        <w:t>shipping agent</w:t>
      </w:r>
      <w:r>
        <w:rPr>
          <w:rFonts w:ascii="Calibri" w:eastAsia="Calibri" w:hAnsi="Calibri" w:cs="Calibri"/>
          <w:sz w:val="20"/>
          <w:szCs w:val="20"/>
        </w:rPr>
        <w:t xml:space="preserve"> or by using the vend</w:t>
      </w:r>
      <w:r>
        <w:rPr>
          <w:rFonts w:ascii="Calibri" w:eastAsia="Calibri" w:hAnsi="Calibri" w:cs="Calibri"/>
          <w:sz w:val="20"/>
          <w:szCs w:val="20"/>
        </w:rPr>
        <w:t>or’s forwarders agent at origin.</w:t>
      </w:r>
    </w:p>
    <w:p w:rsidR="00AC06C1" w:rsidRDefault="005A0AA2">
      <w:pPr>
        <w:numPr>
          <w:ilvl w:val="0"/>
          <w:numId w:val="1"/>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sz w:val="19"/>
          <w:szCs w:val="19"/>
        </w:rPr>
        <w:t xml:space="preserve">Expert in </w:t>
      </w:r>
      <w:r>
        <w:rPr>
          <w:rFonts w:ascii="Calibri" w:eastAsia="Calibri" w:hAnsi="Calibri" w:cs="Calibri"/>
          <w:b/>
          <w:bCs/>
          <w:sz w:val="19"/>
          <w:szCs w:val="19"/>
        </w:rPr>
        <w:t>Local and Foreign Procurement</w:t>
      </w:r>
      <w:r>
        <w:rPr>
          <w:rFonts w:ascii="Calibri" w:eastAsia="Calibri" w:hAnsi="Calibri" w:cs="Calibri"/>
          <w:sz w:val="19"/>
          <w:szCs w:val="19"/>
        </w:rPr>
        <w:t xml:space="preserve"> in a Cost Effectively way for </w:t>
      </w:r>
      <w:r>
        <w:rPr>
          <w:rFonts w:ascii="Calibri" w:eastAsia="Calibri" w:hAnsi="Calibri" w:cs="Calibri"/>
          <w:b/>
          <w:bCs/>
          <w:sz w:val="19"/>
          <w:szCs w:val="19"/>
        </w:rPr>
        <w:t>Supplies and Services</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b/>
          <w:bCs/>
          <w:sz w:val="16"/>
          <w:szCs w:val="16"/>
        </w:rPr>
        <w:t xml:space="preserve">Import/Export L/C, Bank Contracts, DP/CAD, Open A/C Foreign Payment </w:t>
      </w:r>
      <w:r>
        <w:rPr>
          <w:rFonts w:ascii="Calibri" w:eastAsia="Calibri" w:hAnsi="Calibri" w:cs="Calibri"/>
          <w:sz w:val="16"/>
          <w:szCs w:val="16"/>
        </w:rPr>
        <w:t>for Supplies and Services</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b/>
          <w:bCs/>
          <w:sz w:val="16"/>
          <w:szCs w:val="16"/>
        </w:rPr>
        <w:t xml:space="preserve">Import / Export Shipments Planning and Customs Clearance of Goods </w:t>
      </w:r>
      <w:r>
        <w:rPr>
          <w:rFonts w:ascii="Calibri" w:eastAsia="Calibri" w:hAnsi="Calibri" w:cs="Calibri"/>
          <w:sz w:val="16"/>
          <w:szCs w:val="16"/>
        </w:rPr>
        <w:t>within minimum time frame</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Expertise in handling </w:t>
      </w:r>
      <w:r>
        <w:rPr>
          <w:rFonts w:ascii="Calibri" w:eastAsia="Calibri" w:hAnsi="Calibri" w:cs="Calibri"/>
          <w:b/>
          <w:bCs/>
          <w:sz w:val="16"/>
          <w:szCs w:val="16"/>
        </w:rPr>
        <w:t>Projects Cargo</w:t>
      </w:r>
      <w:r>
        <w:rPr>
          <w:rFonts w:ascii="Calibri" w:eastAsia="Calibri" w:hAnsi="Calibri" w:cs="Calibri"/>
          <w:sz w:val="16"/>
          <w:szCs w:val="16"/>
        </w:rPr>
        <w:t xml:space="preserve"> with Customs clearance under </w:t>
      </w:r>
      <w:r>
        <w:rPr>
          <w:rFonts w:ascii="Calibri" w:eastAsia="Calibri" w:hAnsi="Calibri" w:cs="Calibri"/>
          <w:b/>
          <w:bCs/>
          <w:sz w:val="16"/>
          <w:szCs w:val="16"/>
        </w:rPr>
        <w:t>concessionary SROs and FTAs</w:t>
      </w:r>
    </w:p>
    <w:p w:rsidR="00AC06C1" w:rsidRDefault="00AC06C1">
      <w:pPr>
        <w:spacing w:line="50" w:lineRule="exact"/>
        <w:rPr>
          <w:rFonts w:ascii="Wingdings" w:eastAsia="Wingdings" w:hAnsi="Wingdings" w:cs="Wingdings"/>
          <w:sz w:val="26"/>
          <w:szCs w:val="26"/>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b/>
          <w:bCs/>
          <w:sz w:val="16"/>
          <w:szCs w:val="16"/>
        </w:rPr>
        <w:t xml:space="preserve">Logistics Affairs for Import / Export Shipments </w:t>
      </w:r>
      <w:r>
        <w:rPr>
          <w:rFonts w:ascii="Calibri" w:eastAsia="Calibri" w:hAnsi="Calibri" w:cs="Calibri"/>
          <w:sz w:val="16"/>
          <w:szCs w:val="16"/>
        </w:rPr>
        <w:t>under supply chain m</w:t>
      </w:r>
      <w:r>
        <w:rPr>
          <w:rFonts w:ascii="Calibri" w:eastAsia="Calibri" w:hAnsi="Calibri" w:cs="Calibri"/>
          <w:sz w:val="16"/>
          <w:szCs w:val="16"/>
        </w:rPr>
        <w:t>anagement process.</w:t>
      </w:r>
    </w:p>
    <w:p w:rsidR="00AC06C1" w:rsidRDefault="00AC06C1">
      <w:pPr>
        <w:spacing w:line="45" w:lineRule="exact"/>
        <w:rPr>
          <w:rFonts w:ascii="Wingdings" w:eastAsia="Wingdings" w:hAnsi="Wingdings" w:cs="Wingdings"/>
          <w:sz w:val="26"/>
          <w:szCs w:val="26"/>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Handling matters with Customs, </w:t>
      </w:r>
      <w:r>
        <w:rPr>
          <w:rFonts w:ascii="Calibri" w:eastAsia="Calibri" w:hAnsi="Calibri" w:cs="Calibri"/>
          <w:b/>
          <w:bCs/>
          <w:sz w:val="16"/>
          <w:szCs w:val="16"/>
        </w:rPr>
        <w:t>Post Clearance Audit, Adjudication, Customs Tribunal, High Court</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Execution of foreign payments i.e. </w:t>
      </w:r>
      <w:r>
        <w:rPr>
          <w:rFonts w:ascii="Calibri" w:eastAsia="Calibri" w:hAnsi="Calibri" w:cs="Calibri"/>
          <w:b/>
          <w:bCs/>
          <w:sz w:val="16"/>
          <w:szCs w:val="16"/>
        </w:rPr>
        <w:t>L/C, TT for Supplies and Technical Services upon SBP approval</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1"/>
        </w:numPr>
        <w:tabs>
          <w:tab w:val="left" w:pos="720"/>
        </w:tabs>
        <w:spacing w:line="182" w:lineRule="auto"/>
        <w:ind w:left="720" w:hanging="368"/>
        <w:jc w:val="both"/>
        <w:rPr>
          <w:rFonts w:ascii="Wingdings" w:eastAsia="Wingdings" w:hAnsi="Wingdings" w:cs="Wingdings"/>
          <w:sz w:val="36"/>
          <w:szCs w:val="36"/>
          <w:vertAlign w:val="superscript"/>
        </w:rPr>
      </w:pPr>
      <w:r>
        <w:rPr>
          <w:rFonts w:ascii="Calibri" w:eastAsia="Calibri" w:hAnsi="Calibri" w:cs="Calibri"/>
          <w:sz w:val="20"/>
          <w:szCs w:val="20"/>
        </w:rPr>
        <w:t xml:space="preserve">Monitoring </w:t>
      </w:r>
      <w:r>
        <w:rPr>
          <w:rFonts w:ascii="Calibri" w:eastAsia="Calibri" w:hAnsi="Calibri" w:cs="Calibri"/>
          <w:b/>
          <w:bCs/>
          <w:sz w:val="20"/>
          <w:szCs w:val="20"/>
        </w:rPr>
        <w:t>Import L/Cs, its Maturity date</w:t>
      </w:r>
      <w:r>
        <w:rPr>
          <w:rFonts w:ascii="Calibri" w:eastAsia="Calibri" w:hAnsi="Calibri" w:cs="Calibri"/>
          <w:b/>
          <w:bCs/>
          <w:sz w:val="20"/>
          <w:szCs w:val="20"/>
        </w:rPr>
        <w:t>s / Acceptances, payments to International Vendors</w:t>
      </w:r>
      <w:r>
        <w:rPr>
          <w:rFonts w:ascii="Calibri" w:eastAsia="Calibri" w:hAnsi="Calibri" w:cs="Calibri"/>
          <w:sz w:val="20"/>
          <w:szCs w:val="20"/>
        </w:rPr>
        <w:t xml:space="preserve"> as per agreed Tenor i.e. </w:t>
      </w:r>
      <w:r>
        <w:rPr>
          <w:rFonts w:ascii="Calibri" w:eastAsia="Calibri" w:hAnsi="Calibri" w:cs="Calibri"/>
          <w:b/>
          <w:bCs/>
          <w:sz w:val="20"/>
          <w:szCs w:val="20"/>
        </w:rPr>
        <w:t>Advance, Sight or Usance L/C, Bank Contracts, DP/CADO, Open Account etc</w:t>
      </w:r>
      <w:r>
        <w:rPr>
          <w:rFonts w:ascii="Calibri" w:eastAsia="Calibri" w:hAnsi="Calibri" w:cs="Calibri"/>
          <w:sz w:val="20"/>
          <w:szCs w:val="20"/>
        </w:rPr>
        <w:t>.,</w:t>
      </w:r>
    </w:p>
    <w:p w:rsidR="00AC06C1" w:rsidRDefault="00AC06C1">
      <w:pPr>
        <w:spacing w:line="49" w:lineRule="exact"/>
        <w:rPr>
          <w:rFonts w:ascii="Wingdings" w:eastAsia="Wingdings" w:hAnsi="Wingdings" w:cs="Wingdings"/>
          <w:sz w:val="36"/>
          <w:szCs w:val="36"/>
          <w:vertAlign w:val="superscript"/>
        </w:rPr>
      </w:pPr>
    </w:p>
    <w:p w:rsidR="00AC06C1" w:rsidRDefault="005A0AA2">
      <w:pPr>
        <w:numPr>
          <w:ilvl w:val="0"/>
          <w:numId w:val="1"/>
        </w:numPr>
        <w:tabs>
          <w:tab w:val="left" w:pos="720"/>
        </w:tabs>
        <w:spacing w:line="185" w:lineRule="auto"/>
        <w:ind w:left="720" w:hanging="368"/>
        <w:jc w:val="both"/>
        <w:rPr>
          <w:rFonts w:ascii="Wingdings" w:eastAsia="Wingdings" w:hAnsi="Wingdings" w:cs="Wingdings"/>
          <w:sz w:val="40"/>
          <w:szCs w:val="40"/>
          <w:vertAlign w:val="superscript"/>
        </w:rPr>
      </w:pPr>
      <w:r>
        <w:rPr>
          <w:rFonts w:ascii="Calibri" w:eastAsia="Calibri" w:hAnsi="Calibri" w:cs="Calibri"/>
          <w:b/>
          <w:bCs/>
        </w:rPr>
        <w:t xml:space="preserve">Expert in Customs release of Engineering Goods, Material Handling Equipment </w:t>
      </w:r>
      <w:r>
        <w:rPr>
          <w:rFonts w:ascii="Calibri" w:eastAsia="Calibri" w:hAnsi="Calibri" w:cs="Calibri"/>
        </w:rPr>
        <w:t>(like, Cranes, Reach</w:t>
      </w:r>
      <w:r>
        <w:rPr>
          <w:rFonts w:ascii="Calibri" w:eastAsia="Calibri" w:hAnsi="Calibri" w:cs="Calibri"/>
          <w:b/>
          <w:bCs/>
        </w:rPr>
        <w:t xml:space="preserve"> </w:t>
      </w:r>
      <w:r>
        <w:rPr>
          <w:rFonts w:ascii="Calibri" w:eastAsia="Calibri" w:hAnsi="Calibri" w:cs="Calibri"/>
        </w:rPr>
        <w:t>Stackers</w:t>
      </w:r>
      <w:r>
        <w:rPr>
          <w:rFonts w:ascii="Calibri" w:eastAsia="Calibri" w:hAnsi="Calibri" w:cs="Calibri"/>
        </w:rPr>
        <w:t>, Empty Handlers, Forklifts, Prime Movers, Terminal Tractors), Plant &amp; machinery, Spare parts, auxiliaries, Raw Material and Accessories using the available benefits for said PCT.</w:t>
      </w:r>
    </w:p>
    <w:p w:rsidR="00AC06C1" w:rsidRDefault="00AC06C1">
      <w:pPr>
        <w:spacing w:line="50" w:lineRule="exact"/>
        <w:rPr>
          <w:rFonts w:ascii="Wingdings" w:eastAsia="Wingdings" w:hAnsi="Wingdings" w:cs="Wingdings"/>
          <w:sz w:val="40"/>
          <w:szCs w:val="40"/>
          <w:vertAlign w:val="superscript"/>
        </w:rPr>
      </w:pPr>
    </w:p>
    <w:p w:rsidR="00AC06C1" w:rsidRDefault="005A0AA2">
      <w:pPr>
        <w:numPr>
          <w:ilvl w:val="0"/>
          <w:numId w:val="1"/>
        </w:numPr>
        <w:tabs>
          <w:tab w:val="left" w:pos="720"/>
        </w:tabs>
        <w:spacing w:line="182" w:lineRule="auto"/>
        <w:ind w:left="720" w:hanging="368"/>
        <w:rPr>
          <w:rFonts w:ascii="Wingdings" w:eastAsia="Wingdings" w:hAnsi="Wingdings" w:cs="Wingdings"/>
          <w:sz w:val="36"/>
          <w:szCs w:val="36"/>
          <w:vertAlign w:val="superscript"/>
        </w:rPr>
      </w:pPr>
      <w:r>
        <w:rPr>
          <w:rFonts w:ascii="Calibri" w:eastAsia="Calibri" w:hAnsi="Calibri" w:cs="Calibri"/>
          <w:sz w:val="20"/>
          <w:szCs w:val="20"/>
        </w:rPr>
        <w:t xml:space="preserve">Handling company cases in </w:t>
      </w:r>
      <w:r>
        <w:rPr>
          <w:rFonts w:ascii="Calibri" w:eastAsia="Calibri" w:hAnsi="Calibri" w:cs="Calibri"/>
          <w:b/>
          <w:bCs/>
          <w:sz w:val="20"/>
          <w:szCs w:val="20"/>
        </w:rPr>
        <w:t>Post Clearance Audit (PCA),</w:t>
      </w:r>
      <w:r>
        <w:rPr>
          <w:rFonts w:ascii="Calibri" w:eastAsia="Calibri" w:hAnsi="Calibri" w:cs="Calibri"/>
          <w:sz w:val="20"/>
          <w:szCs w:val="20"/>
        </w:rPr>
        <w:t xml:space="preserve"> Customs Adjudication,</w:t>
      </w:r>
      <w:r>
        <w:rPr>
          <w:rFonts w:ascii="Calibri" w:eastAsia="Calibri" w:hAnsi="Calibri" w:cs="Calibri"/>
          <w:sz w:val="20"/>
          <w:szCs w:val="20"/>
        </w:rPr>
        <w:t xml:space="preserve"> </w:t>
      </w:r>
      <w:r>
        <w:rPr>
          <w:rFonts w:ascii="Calibri" w:eastAsia="Calibri" w:hAnsi="Calibri" w:cs="Calibri"/>
          <w:b/>
          <w:bCs/>
          <w:sz w:val="20"/>
          <w:szCs w:val="20"/>
        </w:rPr>
        <w:t>Customs Tribunal</w:t>
      </w:r>
      <w:r>
        <w:rPr>
          <w:rFonts w:ascii="Calibri" w:eastAsia="Calibri" w:hAnsi="Calibri" w:cs="Calibri"/>
          <w:sz w:val="20"/>
          <w:szCs w:val="20"/>
        </w:rPr>
        <w:t xml:space="preserve"> and Sindh High Courts for disputed transactions of Import customs clearance.</w:t>
      </w:r>
    </w:p>
    <w:p w:rsidR="00AC06C1" w:rsidRDefault="00AC06C1">
      <w:pPr>
        <w:spacing w:line="287" w:lineRule="exact"/>
        <w:rPr>
          <w:rFonts w:ascii="Cambria" w:eastAsia="Cambria" w:hAnsi="Cambria" w:cs="Cambria"/>
          <w:sz w:val="23"/>
          <w:szCs w:val="23"/>
        </w:rPr>
      </w:pPr>
    </w:p>
    <w:p w:rsidR="00AC06C1" w:rsidRDefault="005A0AA2">
      <w:pPr>
        <w:rPr>
          <w:sz w:val="20"/>
          <w:szCs w:val="20"/>
        </w:rPr>
      </w:pPr>
      <w:r>
        <w:rPr>
          <w:rFonts w:ascii="Calibri" w:eastAsia="Calibri" w:hAnsi="Calibri" w:cs="Calibri"/>
          <w:b/>
          <w:bCs/>
          <w:sz w:val="28"/>
          <w:szCs w:val="28"/>
          <w:u w:val="single"/>
        </w:rPr>
        <w:t>Professional Experience</w:t>
      </w:r>
    </w:p>
    <w:p w:rsidR="00AC06C1" w:rsidRDefault="00AC06C1">
      <w:pPr>
        <w:sectPr w:rsidR="00AC06C1">
          <w:pgSz w:w="11900" w:h="16834"/>
          <w:pgMar w:top="1084" w:right="1149" w:bottom="651" w:left="1160" w:header="0" w:footer="0" w:gutter="0"/>
          <w:cols w:space="720" w:equalWidth="0">
            <w:col w:w="9600"/>
          </w:cols>
        </w:sectPr>
      </w:pPr>
    </w:p>
    <w:p w:rsidR="00AC06C1" w:rsidRDefault="00AC06C1">
      <w:pPr>
        <w:spacing w:line="5" w:lineRule="exact"/>
        <w:rPr>
          <w:rFonts w:ascii="Cambria" w:eastAsia="Cambria" w:hAnsi="Cambria" w:cs="Cambria"/>
          <w:sz w:val="23"/>
          <w:szCs w:val="23"/>
        </w:rPr>
      </w:pPr>
    </w:p>
    <w:p w:rsidR="00AC06C1" w:rsidRDefault="005A0AA2">
      <w:pPr>
        <w:rPr>
          <w:sz w:val="20"/>
          <w:szCs w:val="20"/>
        </w:rPr>
      </w:pPr>
      <w:r>
        <w:rPr>
          <w:rFonts w:ascii="Calibri" w:eastAsia="Calibri" w:hAnsi="Calibri" w:cs="Calibri"/>
        </w:rPr>
        <w:t>DURATION:</w:t>
      </w:r>
    </w:p>
    <w:p w:rsidR="00AC06C1" w:rsidRDefault="00AC06C1">
      <w:pPr>
        <w:spacing w:line="13" w:lineRule="exact"/>
        <w:rPr>
          <w:rFonts w:ascii="Cambria" w:eastAsia="Cambria" w:hAnsi="Cambria" w:cs="Cambria"/>
          <w:sz w:val="23"/>
          <w:szCs w:val="23"/>
        </w:rPr>
      </w:pPr>
    </w:p>
    <w:p w:rsidR="00AC06C1" w:rsidRDefault="005A0AA2">
      <w:pPr>
        <w:rPr>
          <w:sz w:val="20"/>
          <w:szCs w:val="20"/>
        </w:rPr>
      </w:pPr>
      <w:r>
        <w:rPr>
          <w:rFonts w:ascii="Calibri" w:eastAsia="Calibri" w:hAnsi="Calibri" w:cs="Calibri"/>
        </w:rPr>
        <w:t>D</w:t>
      </w:r>
      <w:r>
        <w:rPr>
          <w:rFonts w:ascii="Calibri" w:eastAsia="Calibri" w:hAnsi="Calibri" w:cs="Calibri"/>
        </w:rPr>
        <w:t>ESIGNATION:</w:t>
      </w:r>
    </w:p>
    <w:p w:rsidR="00AC06C1" w:rsidRDefault="005A0AA2">
      <w:pPr>
        <w:spacing w:line="20" w:lineRule="exact"/>
        <w:rPr>
          <w:rFonts w:ascii="Cambria" w:eastAsia="Cambria" w:hAnsi="Cambria" w:cs="Cambria"/>
          <w:sz w:val="23"/>
          <w:szCs w:val="23"/>
        </w:rPr>
      </w:pPr>
      <w:r>
        <w:rPr>
          <w:rFonts w:ascii="Cambria" w:eastAsia="Cambria" w:hAnsi="Cambria" w:cs="Cambria"/>
          <w:sz w:val="23"/>
          <w:szCs w:val="23"/>
        </w:rPr>
        <w:br w:type="column"/>
      </w:r>
    </w:p>
    <w:p w:rsidR="00AC06C1" w:rsidRDefault="00AC06C1">
      <w:pPr>
        <w:spacing w:line="34" w:lineRule="exact"/>
        <w:rPr>
          <w:rFonts w:ascii="Cambria" w:eastAsia="Cambria" w:hAnsi="Cambria" w:cs="Cambria"/>
          <w:sz w:val="23"/>
          <w:szCs w:val="23"/>
        </w:rPr>
      </w:pPr>
    </w:p>
    <w:p w:rsidR="005A0AA2" w:rsidRDefault="005A0AA2">
      <w:pPr>
        <w:spacing w:line="225" w:lineRule="auto"/>
        <w:ind w:right="2920"/>
        <w:rPr>
          <w:rFonts w:ascii="Calibri" w:eastAsia="Calibri" w:hAnsi="Calibri" w:cs="Calibri"/>
          <w:b/>
          <w:bCs/>
        </w:rPr>
      </w:pPr>
      <w:r>
        <w:rPr>
          <w:rFonts w:ascii="Calibri" w:eastAsia="Calibri" w:hAnsi="Calibri" w:cs="Calibri"/>
        </w:rPr>
        <w:t xml:space="preserve">May 2013 - Presently Working </w:t>
      </w:r>
      <w:r>
        <w:rPr>
          <w:rFonts w:ascii="Calibri" w:eastAsia="Calibri" w:hAnsi="Calibri" w:cs="Calibri"/>
          <w:b/>
          <w:bCs/>
        </w:rPr>
        <w:t xml:space="preserve">KARACHI </w:t>
      </w:r>
    </w:p>
    <w:p w:rsidR="00AC06C1" w:rsidRDefault="005A0AA2">
      <w:pPr>
        <w:spacing w:line="225" w:lineRule="auto"/>
        <w:ind w:right="2920"/>
        <w:rPr>
          <w:sz w:val="20"/>
          <w:szCs w:val="20"/>
        </w:rPr>
      </w:pPr>
      <w:r>
        <w:rPr>
          <w:rFonts w:ascii="Calibri" w:eastAsia="Calibri" w:hAnsi="Calibri" w:cs="Calibri"/>
          <w:b/>
          <w:bCs/>
        </w:rPr>
        <w:t>Manager Procurement &amp; Imports</w:t>
      </w:r>
    </w:p>
    <w:p w:rsidR="00AC06C1" w:rsidRDefault="00AC06C1">
      <w:pPr>
        <w:spacing w:line="151" w:lineRule="exact"/>
        <w:rPr>
          <w:rFonts w:ascii="Cambria" w:eastAsia="Cambria" w:hAnsi="Cambria" w:cs="Cambria"/>
          <w:sz w:val="23"/>
          <w:szCs w:val="23"/>
        </w:rPr>
      </w:pPr>
    </w:p>
    <w:p w:rsidR="00AC06C1" w:rsidRDefault="00AC06C1">
      <w:pPr>
        <w:sectPr w:rsidR="00AC06C1">
          <w:type w:val="continuous"/>
          <w:pgSz w:w="11900" w:h="16834"/>
          <w:pgMar w:top="1084" w:right="1149" w:bottom="651" w:left="1160" w:header="0" w:footer="0" w:gutter="0"/>
          <w:cols w:num="2" w:space="720" w:equalWidth="0">
            <w:col w:w="1760" w:space="400"/>
            <w:col w:w="7440"/>
          </w:cols>
        </w:sectPr>
      </w:pPr>
    </w:p>
    <w:p w:rsidR="00AC06C1" w:rsidRDefault="005A0AA2">
      <w:pPr>
        <w:tabs>
          <w:tab w:val="left" w:pos="2140"/>
        </w:tabs>
        <w:rPr>
          <w:sz w:val="20"/>
          <w:szCs w:val="20"/>
        </w:rPr>
      </w:pPr>
      <w:r>
        <w:rPr>
          <w:rFonts w:ascii="Calibri" w:eastAsia="Calibri" w:hAnsi="Calibri" w:cs="Calibri"/>
        </w:rPr>
        <w:lastRenderedPageBreak/>
        <w:t>RESPONSIBILITIES:</w:t>
      </w:r>
      <w:r>
        <w:rPr>
          <w:sz w:val="20"/>
          <w:szCs w:val="20"/>
        </w:rPr>
        <w:tab/>
      </w:r>
      <w:r>
        <w:rPr>
          <w:rFonts w:ascii="Calibri" w:eastAsia="Calibri" w:hAnsi="Calibri" w:cs="Calibri"/>
          <w:b/>
          <w:bCs/>
          <w:i/>
          <w:iCs/>
        </w:rPr>
        <w:t>Local &amp; Foreign Procurement</w:t>
      </w:r>
    </w:p>
    <w:p w:rsidR="00AC06C1" w:rsidRDefault="005A0AA2">
      <w:pPr>
        <w:numPr>
          <w:ilvl w:val="0"/>
          <w:numId w:val="2"/>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sz w:val="18"/>
          <w:szCs w:val="18"/>
        </w:rPr>
        <w:t>Managing a team of 06 professional buyers and reporting directly to Financial Controller and CEO</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Actively participating in </w:t>
      </w:r>
      <w:r>
        <w:rPr>
          <w:rFonts w:ascii="Calibri" w:eastAsia="Calibri" w:hAnsi="Calibri" w:cs="Calibri"/>
          <w:b/>
          <w:bCs/>
          <w:sz w:val="16"/>
          <w:szCs w:val="16"/>
        </w:rPr>
        <w:t>Strategic Planning</w:t>
      </w:r>
      <w:r>
        <w:rPr>
          <w:rFonts w:ascii="Calibri" w:eastAsia="Calibri" w:hAnsi="Calibri" w:cs="Calibri"/>
          <w:sz w:val="16"/>
          <w:szCs w:val="16"/>
        </w:rPr>
        <w:t xml:space="preserve"> to reduce workload by locking the price for max tenure</w:t>
      </w:r>
    </w:p>
    <w:p w:rsidR="00AC06C1" w:rsidRDefault="00AC06C1">
      <w:pPr>
        <w:spacing w:line="45"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Responsible for </w:t>
      </w:r>
      <w:r>
        <w:rPr>
          <w:rFonts w:ascii="Calibri" w:eastAsia="Calibri" w:hAnsi="Calibri" w:cs="Calibri"/>
          <w:b/>
          <w:bCs/>
          <w:sz w:val="19"/>
          <w:szCs w:val="19"/>
        </w:rPr>
        <w:t>Order Placement Timing</w:t>
      </w:r>
      <w:r>
        <w:rPr>
          <w:rFonts w:ascii="Calibri" w:eastAsia="Calibri" w:hAnsi="Calibri" w:cs="Calibri"/>
          <w:sz w:val="19"/>
          <w:szCs w:val="19"/>
        </w:rPr>
        <w:t xml:space="preserve">, </w:t>
      </w:r>
      <w:r>
        <w:rPr>
          <w:rFonts w:ascii="Calibri" w:eastAsia="Calibri" w:hAnsi="Calibri" w:cs="Calibri"/>
          <w:b/>
          <w:bCs/>
          <w:sz w:val="19"/>
          <w:szCs w:val="19"/>
        </w:rPr>
        <w:t>Supply / Demand Alignment</w:t>
      </w:r>
      <w:r>
        <w:rPr>
          <w:rFonts w:ascii="Calibri" w:eastAsia="Calibri" w:hAnsi="Calibri" w:cs="Calibri"/>
          <w:sz w:val="19"/>
          <w:szCs w:val="19"/>
        </w:rPr>
        <w:t xml:space="preserve">, Material Replenishment and Supplier Performance. Involved in writing up </w:t>
      </w:r>
      <w:r>
        <w:rPr>
          <w:rFonts w:ascii="Calibri" w:eastAsia="Calibri" w:hAnsi="Calibri" w:cs="Calibri"/>
          <w:b/>
          <w:bCs/>
          <w:sz w:val="19"/>
          <w:szCs w:val="19"/>
        </w:rPr>
        <w:t>contracts and the terms of sales</w:t>
      </w:r>
      <w:r>
        <w:rPr>
          <w:rFonts w:ascii="Calibri" w:eastAsia="Calibri" w:hAnsi="Calibri" w:cs="Calibri"/>
          <w:sz w:val="19"/>
          <w:szCs w:val="19"/>
        </w:rPr>
        <w:t xml:space="preserve"> for time purchase.</w:t>
      </w:r>
    </w:p>
    <w:p w:rsidR="00AC06C1" w:rsidRDefault="00AC06C1">
      <w:pPr>
        <w:spacing w:line="2" w:lineRule="exact"/>
        <w:rPr>
          <w:rFonts w:ascii="Wingdings" w:eastAsia="Wingdings" w:hAnsi="Wingdings" w:cs="Wingdings"/>
          <w:sz w:val="36"/>
          <w:szCs w:val="36"/>
          <w:vertAlign w:val="superscript"/>
        </w:rPr>
      </w:pPr>
    </w:p>
    <w:p w:rsidR="00AC06C1" w:rsidRDefault="005A0AA2">
      <w:pPr>
        <w:numPr>
          <w:ilvl w:val="0"/>
          <w:numId w:val="2"/>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sz w:val="18"/>
          <w:szCs w:val="18"/>
        </w:rPr>
        <w:t xml:space="preserve">Continuously monitoring, evaluating and </w:t>
      </w:r>
      <w:r>
        <w:rPr>
          <w:rFonts w:ascii="Calibri" w:eastAsia="Calibri" w:hAnsi="Calibri" w:cs="Calibri"/>
          <w:b/>
          <w:bCs/>
          <w:sz w:val="18"/>
          <w:szCs w:val="18"/>
        </w:rPr>
        <w:t>improving supplier performance</w:t>
      </w:r>
      <w:r>
        <w:rPr>
          <w:rFonts w:ascii="Calibri" w:eastAsia="Calibri" w:hAnsi="Calibri" w:cs="Calibri"/>
          <w:sz w:val="18"/>
          <w:szCs w:val="18"/>
        </w:rPr>
        <w:t>.</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b/>
          <w:bCs/>
          <w:sz w:val="16"/>
          <w:szCs w:val="16"/>
        </w:rPr>
        <w:t xml:space="preserve">Sourcing the most affordable materials </w:t>
      </w:r>
      <w:r>
        <w:rPr>
          <w:rFonts w:ascii="Calibri" w:eastAsia="Calibri" w:hAnsi="Calibri" w:cs="Calibri"/>
          <w:sz w:val="16"/>
          <w:szCs w:val="16"/>
        </w:rPr>
        <w:t>for the</w:t>
      </w:r>
      <w:r>
        <w:rPr>
          <w:rFonts w:ascii="Calibri" w:eastAsia="Calibri" w:hAnsi="Calibri" w:cs="Calibri"/>
          <w:b/>
          <w:bCs/>
          <w:sz w:val="16"/>
          <w:szCs w:val="16"/>
        </w:rPr>
        <w:t xml:space="preserve"> </w:t>
      </w:r>
      <w:r>
        <w:rPr>
          <w:rFonts w:ascii="Calibri" w:eastAsia="Calibri" w:hAnsi="Calibri" w:cs="Calibri"/>
          <w:sz w:val="16"/>
          <w:szCs w:val="16"/>
        </w:rPr>
        <w:t>company’s 24/7 operations need.</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Extensive experience of performing supply chain coordination and monitoring tasks.</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Manage, control, check or assist the issuing of all import documents, and responsible to arrange </w:t>
      </w:r>
      <w:r>
        <w:rPr>
          <w:rFonts w:ascii="Calibri" w:eastAsia="Calibri" w:hAnsi="Calibri" w:cs="Calibri"/>
          <w:b/>
          <w:bCs/>
          <w:sz w:val="19"/>
          <w:szCs w:val="19"/>
        </w:rPr>
        <w:t>Plant &amp; Machinery, project cargo, Engineering goods</w:t>
      </w:r>
      <w:r>
        <w:rPr>
          <w:rFonts w:ascii="Calibri" w:eastAsia="Calibri" w:hAnsi="Calibri" w:cs="Calibri"/>
          <w:sz w:val="19"/>
          <w:szCs w:val="19"/>
        </w:rPr>
        <w:t>/related spare parts through various means</w:t>
      </w:r>
    </w:p>
    <w:p w:rsidR="00AC06C1" w:rsidRDefault="00AC06C1">
      <w:pPr>
        <w:spacing w:line="1" w:lineRule="exact"/>
        <w:rPr>
          <w:rFonts w:ascii="Wingdings" w:eastAsia="Wingdings" w:hAnsi="Wingdings" w:cs="Wingdings"/>
          <w:sz w:val="36"/>
          <w:szCs w:val="36"/>
          <w:vertAlign w:val="superscript"/>
        </w:rPr>
      </w:pPr>
    </w:p>
    <w:p w:rsidR="00AC06C1" w:rsidRDefault="005A0AA2">
      <w:pPr>
        <w:numPr>
          <w:ilvl w:val="0"/>
          <w:numId w:val="2"/>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sz w:val="18"/>
          <w:szCs w:val="18"/>
        </w:rPr>
        <w:t xml:space="preserve">Managing </w:t>
      </w:r>
      <w:r>
        <w:rPr>
          <w:rFonts w:ascii="Calibri" w:eastAsia="Calibri" w:hAnsi="Calibri" w:cs="Calibri"/>
          <w:b/>
          <w:bCs/>
          <w:sz w:val="18"/>
          <w:szCs w:val="18"/>
        </w:rPr>
        <w:t>Import of Bulk, Containerized</w:t>
      </w:r>
      <w:r>
        <w:rPr>
          <w:rFonts w:ascii="Calibri" w:eastAsia="Calibri" w:hAnsi="Calibri" w:cs="Calibri"/>
          <w:sz w:val="18"/>
          <w:szCs w:val="18"/>
        </w:rPr>
        <w:t xml:space="preserve"> and loose cargo.</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Financi</w:t>
      </w:r>
      <w:r>
        <w:rPr>
          <w:rFonts w:ascii="Calibri" w:eastAsia="Calibri" w:hAnsi="Calibri" w:cs="Calibri"/>
          <w:sz w:val="16"/>
          <w:szCs w:val="16"/>
        </w:rPr>
        <w:t>al Management of availed facilities from banks (</w:t>
      </w:r>
      <w:r>
        <w:rPr>
          <w:rFonts w:ascii="Calibri" w:eastAsia="Calibri" w:hAnsi="Calibri" w:cs="Calibri"/>
          <w:b/>
          <w:bCs/>
          <w:sz w:val="16"/>
          <w:szCs w:val="16"/>
        </w:rPr>
        <w:t>LC, BG, Bank Contracts, Open Account</w:t>
      </w:r>
      <w:r>
        <w:rPr>
          <w:rFonts w:ascii="Calibri" w:eastAsia="Calibri" w:hAnsi="Calibri" w:cs="Calibri"/>
          <w:sz w:val="16"/>
          <w:szCs w:val="16"/>
        </w:rPr>
        <w:t>).</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Managing </w:t>
      </w:r>
      <w:r>
        <w:rPr>
          <w:rFonts w:ascii="Calibri" w:eastAsia="Calibri" w:hAnsi="Calibri" w:cs="Calibri"/>
          <w:b/>
          <w:bCs/>
          <w:sz w:val="16"/>
          <w:szCs w:val="16"/>
        </w:rPr>
        <w:t>timely Customs Clearance</w:t>
      </w:r>
      <w:r>
        <w:rPr>
          <w:rFonts w:ascii="Calibri" w:eastAsia="Calibri" w:hAnsi="Calibri" w:cs="Calibri"/>
          <w:sz w:val="16"/>
          <w:szCs w:val="16"/>
        </w:rPr>
        <w:t xml:space="preserve"> and availability of goods at site within free time of BL.</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Manage, control, check and assist team to </w:t>
      </w:r>
      <w:r>
        <w:rPr>
          <w:rFonts w:ascii="Calibri" w:eastAsia="Calibri" w:hAnsi="Calibri" w:cs="Calibri"/>
          <w:b/>
          <w:bCs/>
          <w:sz w:val="16"/>
          <w:szCs w:val="16"/>
        </w:rPr>
        <w:t>verify shipping documents</w:t>
      </w:r>
      <w:r>
        <w:rPr>
          <w:rFonts w:ascii="Calibri" w:eastAsia="Calibri" w:hAnsi="Calibri" w:cs="Calibri"/>
          <w:sz w:val="16"/>
          <w:szCs w:val="16"/>
        </w:rPr>
        <w:t xml:space="preserve"> at orig</w:t>
      </w:r>
      <w:r>
        <w:rPr>
          <w:rFonts w:ascii="Calibri" w:eastAsia="Calibri" w:hAnsi="Calibri" w:cs="Calibri"/>
          <w:sz w:val="16"/>
          <w:szCs w:val="16"/>
        </w:rPr>
        <w:t>in before cargo delivery.</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Liaison with banks, Suppliers/Exporters for </w:t>
      </w:r>
      <w:r>
        <w:rPr>
          <w:rFonts w:ascii="Calibri" w:eastAsia="Calibri" w:hAnsi="Calibri" w:cs="Calibri"/>
          <w:b/>
          <w:bCs/>
          <w:sz w:val="16"/>
          <w:szCs w:val="16"/>
        </w:rPr>
        <w:t>opening of LC’s &amp; Advance payments</w:t>
      </w:r>
      <w:r>
        <w:rPr>
          <w:rFonts w:ascii="Calibri" w:eastAsia="Calibri" w:hAnsi="Calibri" w:cs="Calibri"/>
          <w:sz w:val="16"/>
          <w:szCs w:val="16"/>
        </w:rPr>
        <w:t>.</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Effective negotiation with freight forwarders, Clearing agents and Insurance Companies.</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2"/>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Expert in handling the logistics affairs to arrange the </w:t>
      </w:r>
      <w:r>
        <w:rPr>
          <w:rFonts w:ascii="Calibri" w:eastAsia="Calibri" w:hAnsi="Calibri" w:cs="Calibri"/>
          <w:sz w:val="19"/>
          <w:szCs w:val="19"/>
        </w:rPr>
        <w:t>material using best incoterm and appropriate transport means as per need of the user department through DHL, airline and shipping lines.</w:t>
      </w:r>
    </w:p>
    <w:p w:rsidR="00AC06C1" w:rsidRDefault="00AC06C1">
      <w:pPr>
        <w:spacing w:line="51" w:lineRule="exact"/>
        <w:rPr>
          <w:rFonts w:ascii="Wingdings" w:eastAsia="Wingdings" w:hAnsi="Wingdings" w:cs="Wingdings"/>
          <w:sz w:val="36"/>
          <w:szCs w:val="36"/>
          <w:vertAlign w:val="superscript"/>
        </w:rPr>
      </w:pPr>
    </w:p>
    <w:p w:rsidR="00AC06C1" w:rsidRDefault="005A0AA2">
      <w:pPr>
        <w:numPr>
          <w:ilvl w:val="0"/>
          <w:numId w:val="2"/>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Review impact to </w:t>
      </w:r>
      <w:r>
        <w:rPr>
          <w:rFonts w:ascii="Calibri" w:eastAsia="Calibri" w:hAnsi="Calibri" w:cs="Calibri"/>
          <w:b/>
          <w:bCs/>
          <w:sz w:val="19"/>
          <w:szCs w:val="19"/>
        </w:rPr>
        <w:t>customs valuation of Import Items</w:t>
      </w:r>
      <w:r>
        <w:rPr>
          <w:rFonts w:ascii="Calibri" w:eastAsia="Calibri" w:hAnsi="Calibri" w:cs="Calibri"/>
          <w:sz w:val="19"/>
          <w:szCs w:val="19"/>
        </w:rPr>
        <w:t xml:space="preserve"> and ascertain true use of Commodity Code and Subsequent duty taxes for the usage of FTA and other related duty benefits.</w:t>
      </w:r>
    </w:p>
    <w:p w:rsidR="00AC06C1" w:rsidRDefault="00AC06C1">
      <w:pPr>
        <w:sectPr w:rsidR="00AC06C1">
          <w:type w:val="continuous"/>
          <w:pgSz w:w="11900" w:h="16834"/>
          <w:pgMar w:top="1084" w:right="1149" w:bottom="651" w:left="1160" w:header="0" w:footer="0" w:gutter="0"/>
          <w:cols w:space="720" w:equalWidth="0">
            <w:col w:w="9600"/>
          </w:cols>
        </w:sectPr>
      </w:pPr>
    </w:p>
    <w:p w:rsidR="00AC06C1" w:rsidRDefault="005A0AA2">
      <w:pPr>
        <w:framePr w:w="499" w:h="720" w:wrap="auto" w:vAnchor="page" w:hAnchor="page" w:x="769" w:y="14594"/>
        <w:tabs>
          <w:tab w:val="left" w:pos="720"/>
        </w:tabs>
        <w:spacing w:line="204" w:lineRule="auto"/>
        <w:rPr>
          <w:rFonts w:ascii="Cambria" w:eastAsia="Cambria" w:hAnsi="Cambria" w:cs="Cambria"/>
          <w:sz w:val="23"/>
          <w:szCs w:val="23"/>
        </w:rPr>
      </w:pPr>
      <w:r>
        <w:rPr>
          <w:rFonts w:ascii="Cambria" w:eastAsia="Cambria" w:hAnsi="Cambria" w:cs="Cambria"/>
          <w:sz w:val="23"/>
          <w:szCs w:val="23"/>
        </w:rPr>
        <w:lastRenderedPageBreak/>
        <w:t>Page</w:t>
      </w:r>
      <w:r>
        <w:rPr>
          <w:rFonts w:ascii="Cambria" w:eastAsia="Cambria" w:hAnsi="Cambria" w:cs="Cambria"/>
          <w:sz w:val="42"/>
          <w:szCs w:val="42"/>
        </w:rPr>
        <w:t>2</w:t>
      </w:r>
    </w:p>
    <w:p w:rsidR="00AC06C1" w:rsidRDefault="005A0AA2">
      <w:pPr>
        <w:rPr>
          <w:sz w:val="20"/>
          <w:szCs w:val="20"/>
        </w:rPr>
      </w:pPr>
      <w:r>
        <w:rPr>
          <w:rFonts w:ascii="Calibri" w:eastAsia="Calibri" w:hAnsi="Calibri" w:cs="Calibri"/>
          <w:sz w:val="21"/>
          <w:szCs w:val="21"/>
        </w:rPr>
        <w:lastRenderedPageBreak/>
        <w:t>DURATION:</w:t>
      </w:r>
    </w:p>
    <w:p w:rsidR="00AC06C1" w:rsidRDefault="005A0AA2">
      <w:pPr>
        <w:spacing w:line="20" w:lineRule="exact"/>
        <w:rPr>
          <w:rFonts w:ascii="Cambria" w:eastAsia="Cambria" w:hAnsi="Cambria" w:cs="Cambria"/>
          <w:sz w:val="23"/>
          <w:szCs w:val="23"/>
        </w:rPr>
      </w:pPr>
      <w:r>
        <w:rPr>
          <w:rFonts w:ascii="Cambria" w:eastAsia="Cambria" w:hAnsi="Cambria" w:cs="Cambria"/>
          <w:sz w:val="23"/>
          <w:szCs w:val="23"/>
        </w:rPr>
        <w:br w:type="column"/>
      </w:r>
    </w:p>
    <w:p w:rsidR="00AC06C1" w:rsidRDefault="005A0AA2">
      <w:pPr>
        <w:rPr>
          <w:sz w:val="20"/>
          <w:szCs w:val="20"/>
        </w:rPr>
      </w:pPr>
      <w:r>
        <w:rPr>
          <w:rFonts w:ascii="Calibri" w:eastAsia="Calibri" w:hAnsi="Calibri" w:cs="Calibri"/>
          <w:sz w:val="21"/>
          <w:szCs w:val="21"/>
        </w:rPr>
        <w:t>Nov 2008</w:t>
      </w:r>
    </w:p>
    <w:p w:rsidR="00AC06C1" w:rsidRDefault="005A0AA2">
      <w:pPr>
        <w:spacing w:line="20" w:lineRule="exact"/>
        <w:rPr>
          <w:rFonts w:ascii="Cambria" w:eastAsia="Cambria" w:hAnsi="Cambria" w:cs="Cambria"/>
          <w:sz w:val="23"/>
          <w:szCs w:val="23"/>
        </w:rPr>
      </w:pPr>
      <w:r>
        <w:rPr>
          <w:rFonts w:ascii="Cambria" w:eastAsia="Cambria" w:hAnsi="Cambria" w:cs="Cambria"/>
          <w:sz w:val="23"/>
          <w:szCs w:val="23"/>
        </w:rPr>
        <w:br w:type="column"/>
      </w:r>
    </w:p>
    <w:p w:rsidR="00AC06C1" w:rsidRDefault="005A0AA2">
      <w:pPr>
        <w:rPr>
          <w:sz w:val="20"/>
          <w:szCs w:val="20"/>
        </w:rPr>
      </w:pPr>
      <w:r>
        <w:rPr>
          <w:rFonts w:ascii="Calibri" w:eastAsia="Calibri" w:hAnsi="Calibri" w:cs="Calibri"/>
          <w:sz w:val="21"/>
          <w:szCs w:val="21"/>
        </w:rPr>
        <w:t>To</w:t>
      </w:r>
    </w:p>
    <w:p w:rsidR="00AC06C1" w:rsidRDefault="005A0AA2">
      <w:pPr>
        <w:spacing w:line="20" w:lineRule="exact"/>
        <w:rPr>
          <w:rFonts w:ascii="Cambria" w:eastAsia="Cambria" w:hAnsi="Cambria" w:cs="Cambria"/>
          <w:sz w:val="23"/>
          <w:szCs w:val="23"/>
        </w:rPr>
      </w:pPr>
      <w:r>
        <w:rPr>
          <w:rFonts w:ascii="Cambria" w:eastAsia="Cambria" w:hAnsi="Cambria" w:cs="Cambria"/>
          <w:sz w:val="23"/>
          <w:szCs w:val="23"/>
        </w:rPr>
        <w:br w:type="column"/>
      </w:r>
    </w:p>
    <w:p w:rsidR="00AC06C1" w:rsidRDefault="005A0AA2">
      <w:pPr>
        <w:rPr>
          <w:sz w:val="20"/>
          <w:szCs w:val="20"/>
        </w:rPr>
      </w:pPr>
      <w:r>
        <w:rPr>
          <w:rFonts w:ascii="Calibri" w:eastAsia="Calibri" w:hAnsi="Calibri" w:cs="Calibri"/>
          <w:sz w:val="21"/>
          <w:szCs w:val="21"/>
        </w:rPr>
        <w:t>May 2013</w:t>
      </w:r>
    </w:p>
    <w:p w:rsidR="00AC06C1" w:rsidRDefault="00AC06C1">
      <w:pPr>
        <w:spacing w:line="20" w:lineRule="exact"/>
        <w:rPr>
          <w:rFonts w:ascii="Cambria" w:eastAsia="Cambria" w:hAnsi="Cambria" w:cs="Cambria"/>
          <w:sz w:val="23"/>
          <w:szCs w:val="23"/>
        </w:rPr>
      </w:pPr>
    </w:p>
    <w:p w:rsidR="00AC06C1" w:rsidRDefault="00AC06C1">
      <w:pPr>
        <w:spacing w:line="12" w:lineRule="exact"/>
        <w:rPr>
          <w:rFonts w:ascii="Cambria" w:eastAsia="Cambria" w:hAnsi="Cambria" w:cs="Cambria"/>
          <w:sz w:val="23"/>
          <w:szCs w:val="23"/>
        </w:rPr>
      </w:pPr>
    </w:p>
    <w:p w:rsidR="00AC06C1" w:rsidRDefault="00AC06C1">
      <w:pPr>
        <w:sectPr w:rsidR="00AC06C1">
          <w:pgSz w:w="11900" w:h="16834"/>
          <w:pgMar w:top="1262" w:right="1149" w:bottom="982" w:left="1160" w:header="0" w:footer="0" w:gutter="0"/>
          <w:cols w:num="4" w:space="720" w:equalWidth="0">
            <w:col w:w="1440" w:space="720"/>
            <w:col w:w="840" w:space="600"/>
            <w:col w:w="220" w:space="500"/>
            <w:col w:w="5280"/>
          </w:cols>
        </w:sectPr>
      </w:pPr>
    </w:p>
    <w:p w:rsidR="00AC06C1" w:rsidRDefault="005A0AA2">
      <w:pPr>
        <w:rPr>
          <w:sz w:val="20"/>
          <w:szCs w:val="20"/>
        </w:rPr>
      </w:pPr>
      <w:r>
        <w:rPr>
          <w:rFonts w:ascii="Calibri" w:eastAsia="Calibri" w:hAnsi="Calibri" w:cs="Calibri"/>
          <w:sz w:val="21"/>
          <w:szCs w:val="21"/>
        </w:rPr>
        <w:lastRenderedPageBreak/>
        <w:t>COMPANY’S NAME:</w:t>
      </w:r>
    </w:p>
    <w:p w:rsidR="00AC06C1" w:rsidRDefault="005A0AA2">
      <w:pPr>
        <w:spacing w:line="235" w:lineRule="auto"/>
        <w:rPr>
          <w:sz w:val="20"/>
          <w:szCs w:val="20"/>
        </w:rPr>
      </w:pPr>
      <w:r>
        <w:rPr>
          <w:rFonts w:ascii="Calibri" w:eastAsia="Calibri" w:hAnsi="Calibri" w:cs="Calibri"/>
        </w:rPr>
        <w:t>DESIGNATI</w:t>
      </w:r>
      <w:r>
        <w:rPr>
          <w:rFonts w:ascii="Calibri" w:eastAsia="Calibri" w:hAnsi="Calibri" w:cs="Calibri"/>
        </w:rPr>
        <w:t>ON:</w:t>
      </w:r>
    </w:p>
    <w:p w:rsidR="00AC06C1" w:rsidRDefault="005A0AA2">
      <w:pPr>
        <w:spacing w:line="20" w:lineRule="exact"/>
        <w:rPr>
          <w:rFonts w:ascii="Cambria" w:eastAsia="Cambria" w:hAnsi="Cambria" w:cs="Cambria"/>
          <w:sz w:val="23"/>
          <w:szCs w:val="23"/>
        </w:rPr>
      </w:pPr>
      <w:r>
        <w:rPr>
          <w:rFonts w:ascii="Cambria" w:eastAsia="Cambria" w:hAnsi="Cambria" w:cs="Cambria"/>
          <w:sz w:val="23"/>
          <w:szCs w:val="23"/>
        </w:rPr>
        <w:br w:type="column"/>
      </w:r>
    </w:p>
    <w:p w:rsidR="00AC06C1" w:rsidRDefault="00AC06C1">
      <w:pPr>
        <w:spacing w:line="17" w:lineRule="exact"/>
        <w:rPr>
          <w:rFonts w:ascii="Cambria" w:eastAsia="Cambria" w:hAnsi="Cambria" w:cs="Cambria"/>
          <w:sz w:val="23"/>
          <w:szCs w:val="23"/>
        </w:rPr>
      </w:pPr>
    </w:p>
    <w:p w:rsidR="00AC06C1" w:rsidRDefault="005A0AA2">
      <w:pPr>
        <w:spacing w:line="216" w:lineRule="auto"/>
        <w:ind w:right="3880"/>
        <w:rPr>
          <w:sz w:val="20"/>
          <w:szCs w:val="20"/>
        </w:rPr>
      </w:pPr>
      <w:r>
        <w:rPr>
          <w:rFonts w:ascii="Calibri" w:eastAsia="Calibri" w:hAnsi="Calibri" w:cs="Calibri"/>
          <w:b/>
          <w:bCs/>
        </w:rPr>
        <w:t>A. Z. APPAREL (PVT) LIMITED, KARACHI Manager Import / Export</w:t>
      </w:r>
    </w:p>
    <w:p w:rsidR="00AC06C1" w:rsidRDefault="00AC06C1">
      <w:pPr>
        <w:spacing w:line="161" w:lineRule="exact"/>
        <w:rPr>
          <w:rFonts w:ascii="Cambria" w:eastAsia="Cambria" w:hAnsi="Cambria" w:cs="Cambria"/>
          <w:sz w:val="23"/>
          <w:szCs w:val="23"/>
        </w:rPr>
      </w:pPr>
    </w:p>
    <w:p w:rsidR="00AC06C1" w:rsidRDefault="00AC06C1">
      <w:pPr>
        <w:sectPr w:rsidR="00AC06C1">
          <w:type w:val="continuous"/>
          <w:pgSz w:w="11900" w:h="16834"/>
          <w:pgMar w:top="1262" w:right="1149" w:bottom="982" w:left="1160" w:header="0" w:footer="0" w:gutter="0"/>
          <w:cols w:num="2" w:space="720" w:equalWidth="0">
            <w:col w:w="1760" w:space="400"/>
            <w:col w:w="7440"/>
          </w:cols>
        </w:sectPr>
      </w:pPr>
    </w:p>
    <w:p w:rsidR="00AC06C1" w:rsidRDefault="00FD7035">
      <w:pPr>
        <w:tabs>
          <w:tab w:val="left" w:pos="2140"/>
        </w:tabs>
        <w:rPr>
          <w:sz w:val="20"/>
          <w:szCs w:val="20"/>
        </w:rPr>
      </w:pPr>
      <w:r>
        <w:rPr>
          <w:rFonts w:ascii="Calibri" w:eastAsia="Calibri" w:hAnsi="Calibri" w:cs="Calibri"/>
          <w:noProof/>
          <w:sz w:val="21"/>
          <w:szCs w:val="21"/>
        </w:rPr>
        <w:lastRenderedPageBreak/>
        <w:drawing>
          <wp:anchor distT="0" distB="0" distL="114300" distR="114300" simplePos="0" relativeHeight="251657728" behindDoc="1" locked="0" layoutInCell="0" allowOverlap="1">
            <wp:simplePos x="0" y="0"/>
            <wp:positionH relativeFrom="column">
              <wp:posOffset>-431800</wp:posOffset>
            </wp:positionH>
            <wp:positionV relativeFrom="paragraph">
              <wp:posOffset>74930</wp:posOffset>
            </wp:positionV>
            <wp:extent cx="6886575" cy="65341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t="11804" r="1091" b="23418"/>
                    <a:stretch>
                      <a:fillRect/>
                    </a:stretch>
                  </pic:blipFill>
                  <pic:spPr bwMode="auto">
                    <a:xfrm>
                      <a:off x="0" y="0"/>
                      <a:ext cx="6886575" cy="6534150"/>
                    </a:xfrm>
                    <a:prstGeom prst="rect">
                      <a:avLst/>
                    </a:prstGeom>
                    <a:noFill/>
                  </pic:spPr>
                </pic:pic>
              </a:graphicData>
            </a:graphic>
          </wp:anchor>
        </w:drawing>
      </w:r>
      <w:r w:rsidR="005A0AA2">
        <w:rPr>
          <w:rFonts w:ascii="Calibri" w:eastAsia="Calibri" w:hAnsi="Calibri" w:cs="Calibri"/>
          <w:sz w:val="21"/>
          <w:szCs w:val="21"/>
        </w:rPr>
        <w:t>RESPONSIBILITIES:</w:t>
      </w:r>
      <w:r w:rsidR="005A0AA2">
        <w:rPr>
          <w:sz w:val="20"/>
          <w:szCs w:val="20"/>
        </w:rPr>
        <w:tab/>
      </w:r>
      <w:r w:rsidR="005A0AA2">
        <w:rPr>
          <w:rFonts w:ascii="Calibri" w:eastAsia="Calibri" w:hAnsi="Calibri" w:cs="Calibri"/>
          <w:b/>
          <w:bCs/>
          <w:i/>
          <w:iCs/>
          <w:sz w:val="21"/>
          <w:szCs w:val="21"/>
        </w:rPr>
        <w:t>For Export Shipments</w:t>
      </w:r>
    </w:p>
    <w:p w:rsidR="00AC06C1" w:rsidRDefault="00AC06C1">
      <w:pPr>
        <w:sectPr w:rsidR="00AC06C1">
          <w:type w:val="continuous"/>
          <w:pgSz w:w="11900" w:h="16834"/>
          <w:pgMar w:top="1262" w:right="1149" w:bottom="982" w:left="1160" w:header="0" w:footer="0" w:gutter="0"/>
          <w:cols w:space="720" w:equalWidth="0">
            <w:col w:w="9600"/>
          </w:cols>
        </w:sectPr>
      </w:pPr>
    </w:p>
    <w:p w:rsidR="00AC06C1" w:rsidRDefault="00AC06C1">
      <w:pPr>
        <w:spacing w:line="50" w:lineRule="exact"/>
        <w:rPr>
          <w:rFonts w:ascii="Cambria" w:eastAsia="Cambria" w:hAnsi="Cambria" w:cs="Cambria"/>
          <w:sz w:val="23"/>
          <w:szCs w:val="23"/>
        </w:rPr>
      </w:pPr>
    </w:p>
    <w:p w:rsidR="00AC06C1" w:rsidRDefault="005A0AA2">
      <w:pPr>
        <w:numPr>
          <w:ilvl w:val="0"/>
          <w:numId w:val="3"/>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Responsible to oversee all Export shipments related activities. Supervising Export </w:t>
      </w:r>
      <w:r>
        <w:rPr>
          <w:rFonts w:ascii="Calibri" w:eastAsia="Calibri" w:hAnsi="Calibri" w:cs="Calibri"/>
          <w:sz w:val="19"/>
          <w:szCs w:val="19"/>
        </w:rPr>
        <w:t>department with complete responsibilities.</w:t>
      </w:r>
    </w:p>
    <w:p w:rsidR="00AC06C1" w:rsidRDefault="00AC06C1">
      <w:pPr>
        <w:spacing w:line="50" w:lineRule="exact"/>
        <w:rPr>
          <w:rFonts w:ascii="Wingdings" w:eastAsia="Wingdings" w:hAnsi="Wingdings" w:cs="Wingdings"/>
          <w:sz w:val="36"/>
          <w:szCs w:val="36"/>
          <w:vertAlign w:val="superscript"/>
        </w:rPr>
      </w:pPr>
    </w:p>
    <w:p w:rsidR="00AC06C1" w:rsidRDefault="005A0AA2">
      <w:pPr>
        <w:numPr>
          <w:ilvl w:val="0"/>
          <w:numId w:val="3"/>
        </w:numPr>
        <w:tabs>
          <w:tab w:val="left" w:pos="720"/>
        </w:tabs>
        <w:spacing w:line="185" w:lineRule="auto"/>
        <w:ind w:left="720" w:hanging="368"/>
        <w:jc w:val="both"/>
        <w:rPr>
          <w:rFonts w:ascii="Wingdings" w:eastAsia="Wingdings" w:hAnsi="Wingdings" w:cs="Wingdings"/>
          <w:sz w:val="42"/>
          <w:szCs w:val="42"/>
          <w:vertAlign w:val="superscript"/>
        </w:rPr>
      </w:pPr>
      <w:r>
        <w:rPr>
          <w:rFonts w:ascii="Calibri" w:eastAsia="Calibri" w:hAnsi="Calibri" w:cs="Calibri"/>
          <w:sz w:val="21"/>
          <w:szCs w:val="21"/>
        </w:rPr>
        <w:t>Managing the activities of Export Dept. by ensuring that all shipments are timely planned, their documents are well prepared / processed correctly from respective channels, shipments’ documents are submitted in b</w:t>
      </w:r>
      <w:r>
        <w:rPr>
          <w:rFonts w:ascii="Calibri" w:eastAsia="Calibri" w:hAnsi="Calibri" w:cs="Calibri"/>
          <w:sz w:val="21"/>
          <w:szCs w:val="21"/>
        </w:rPr>
        <w:t>ank on time and operations are planned / executed accurately.</w:t>
      </w:r>
    </w:p>
    <w:p w:rsidR="00AC06C1" w:rsidRDefault="00AC06C1">
      <w:pPr>
        <w:spacing w:line="51" w:lineRule="exact"/>
        <w:rPr>
          <w:rFonts w:ascii="Wingdings" w:eastAsia="Wingdings" w:hAnsi="Wingdings" w:cs="Wingdings"/>
          <w:sz w:val="42"/>
          <w:szCs w:val="42"/>
          <w:vertAlign w:val="superscript"/>
        </w:rPr>
      </w:pPr>
    </w:p>
    <w:p w:rsidR="00AC06C1" w:rsidRDefault="005A0AA2">
      <w:pPr>
        <w:numPr>
          <w:ilvl w:val="0"/>
          <w:numId w:val="3"/>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Responsible for </w:t>
      </w:r>
      <w:r>
        <w:rPr>
          <w:rFonts w:ascii="Calibri" w:eastAsia="Calibri" w:hAnsi="Calibri" w:cs="Calibri"/>
          <w:b/>
          <w:bCs/>
          <w:sz w:val="19"/>
          <w:szCs w:val="19"/>
        </w:rPr>
        <w:t>Negotiation / Discounting of Export Documents</w:t>
      </w:r>
      <w:r>
        <w:rPr>
          <w:rFonts w:ascii="Calibri" w:eastAsia="Calibri" w:hAnsi="Calibri" w:cs="Calibri"/>
          <w:sz w:val="19"/>
          <w:szCs w:val="19"/>
        </w:rPr>
        <w:t xml:space="preserve"> and crediting funds into Company’s account to arrange required cash flow for finance department.</w:t>
      </w:r>
    </w:p>
    <w:p w:rsidR="00AC06C1" w:rsidRDefault="00AC06C1">
      <w:pPr>
        <w:spacing w:line="51" w:lineRule="exact"/>
        <w:rPr>
          <w:rFonts w:ascii="Wingdings" w:eastAsia="Wingdings" w:hAnsi="Wingdings" w:cs="Wingdings"/>
          <w:sz w:val="36"/>
          <w:szCs w:val="36"/>
          <w:vertAlign w:val="superscript"/>
        </w:rPr>
      </w:pPr>
    </w:p>
    <w:p w:rsidR="00AC06C1" w:rsidRDefault="005A0AA2">
      <w:pPr>
        <w:numPr>
          <w:ilvl w:val="0"/>
          <w:numId w:val="3"/>
        </w:numPr>
        <w:tabs>
          <w:tab w:val="left" w:pos="720"/>
        </w:tabs>
        <w:spacing w:line="184" w:lineRule="auto"/>
        <w:ind w:left="720" w:hanging="368"/>
        <w:jc w:val="both"/>
        <w:rPr>
          <w:rFonts w:ascii="Wingdings" w:eastAsia="Wingdings" w:hAnsi="Wingdings" w:cs="Wingdings"/>
          <w:sz w:val="42"/>
          <w:szCs w:val="42"/>
          <w:vertAlign w:val="superscript"/>
        </w:rPr>
      </w:pPr>
      <w:r>
        <w:rPr>
          <w:rFonts w:ascii="Calibri" w:eastAsia="Calibri" w:hAnsi="Calibri" w:cs="Calibri"/>
          <w:sz w:val="21"/>
          <w:szCs w:val="21"/>
        </w:rPr>
        <w:t xml:space="preserve">Making official </w:t>
      </w:r>
      <w:r>
        <w:rPr>
          <w:rFonts w:ascii="Calibri" w:eastAsia="Calibri" w:hAnsi="Calibri" w:cs="Calibri"/>
          <w:b/>
          <w:bCs/>
          <w:sz w:val="21"/>
          <w:szCs w:val="21"/>
        </w:rPr>
        <w:t>correspondence</w:t>
      </w:r>
      <w:r>
        <w:rPr>
          <w:rFonts w:ascii="Calibri" w:eastAsia="Calibri" w:hAnsi="Calibri" w:cs="Calibri"/>
          <w:sz w:val="21"/>
          <w:szCs w:val="21"/>
        </w:rPr>
        <w:t xml:space="preserve"> an</w:t>
      </w:r>
      <w:r>
        <w:rPr>
          <w:rFonts w:ascii="Calibri" w:eastAsia="Calibri" w:hAnsi="Calibri" w:cs="Calibri"/>
          <w:sz w:val="21"/>
          <w:szCs w:val="21"/>
        </w:rPr>
        <w:t xml:space="preserve">d </w:t>
      </w:r>
      <w:r>
        <w:rPr>
          <w:rFonts w:ascii="Calibri" w:eastAsia="Calibri" w:hAnsi="Calibri" w:cs="Calibri"/>
          <w:b/>
          <w:bCs/>
          <w:sz w:val="21"/>
          <w:szCs w:val="21"/>
        </w:rPr>
        <w:t>communication</w:t>
      </w:r>
      <w:r>
        <w:rPr>
          <w:rFonts w:ascii="Calibri" w:eastAsia="Calibri" w:hAnsi="Calibri" w:cs="Calibri"/>
          <w:sz w:val="21"/>
          <w:szCs w:val="21"/>
        </w:rPr>
        <w:t xml:space="preserve"> with International buyers, their agents, buying houses, banks, shipping lines, forwarders, Textile Associations, Chamber of Commerce, Govt Dept. like Customs, Sales Tax, State Bank, Clearing Agents, Inspection Agencies etc.,</w:t>
      </w:r>
    </w:p>
    <w:p w:rsidR="00AC06C1" w:rsidRDefault="00AC06C1">
      <w:pPr>
        <w:spacing w:line="1" w:lineRule="exact"/>
        <w:rPr>
          <w:rFonts w:ascii="Wingdings" w:eastAsia="Wingdings" w:hAnsi="Wingdings" w:cs="Wingdings"/>
          <w:sz w:val="42"/>
          <w:szCs w:val="42"/>
          <w:vertAlign w:val="superscript"/>
        </w:rPr>
      </w:pPr>
    </w:p>
    <w:p w:rsidR="00AC06C1" w:rsidRDefault="005A0AA2">
      <w:pPr>
        <w:numPr>
          <w:ilvl w:val="0"/>
          <w:numId w:val="3"/>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b/>
          <w:bCs/>
          <w:sz w:val="18"/>
          <w:szCs w:val="18"/>
        </w:rPr>
        <w:t xml:space="preserve">Coordinate with production department </w:t>
      </w:r>
      <w:r>
        <w:rPr>
          <w:rFonts w:ascii="Calibri" w:eastAsia="Calibri" w:hAnsi="Calibri" w:cs="Calibri"/>
          <w:sz w:val="18"/>
          <w:szCs w:val="18"/>
        </w:rPr>
        <w:t>for dispatch of complete order within L/C due date.</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3"/>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Follow-up with buyers for timely </w:t>
      </w:r>
      <w:r>
        <w:rPr>
          <w:rFonts w:ascii="Calibri" w:eastAsia="Calibri" w:hAnsi="Calibri" w:cs="Calibri"/>
          <w:b/>
          <w:bCs/>
          <w:sz w:val="16"/>
          <w:szCs w:val="16"/>
        </w:rPr>
        <w:t>realization of Export proceeds</w:t>
      </w:r>
      <w:r>
        <w:rPr>
          <w:rFonts w:ascii="Calibri" w:eastAsia="Calibri" w:hAnsi="Calibri" w:cs="Calibri"/>
          <w:sz w:val="16"/>
          <w:szCs w:val="16"/>
        </w:rPr>
        <w:t xml:space="preserve"> in company’s account.</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3"/>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Arrangement of </w:t>
      </w:r>
      <w:r>
        <w:rPr>
          <w:rFonts w:ascii="Calibri" w:eastAsia="Calibri" w:hAnsi="Calibri" w:cs="Calibri"/>
          <w:b/>
          <w:bCs/>
          <w:sz w:val="16"/>
          <w:szCs w:val="16"/>
        </w:rPr>
        <w:t>Running/Refinance (Part I &amp; II) Loans</w:t>
      </w:r>
      <w:r>
        <w:rPr>
          <w:rFonts w:ascii="Calibri" w:eastAsia="Calibri" w:hAnsi="Calibri" w:cs="Calibri"/>
          <w:sz w:val="16"/>
          <w:szCs w:val="16"/>
        </w:rPr>
        <w:t xml:space="preserve"> for timely preparation of</w:t>
      </w:r>
      <w:r>
        <w:rPr>
          <w:rFonts w:ascii="Calibri" w:eastAsia="Calibri" w:hAnsi="Calibri" w:cs="Calibri"/>
          <w:sz w:val="16"/>
          <w:szCs w:val="16"/>
        </w:rPr>
        <w:t xml:space="preserve"> Export Orders.</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3"/>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b/>
          <w:bCs/>
          <w:sz w:val="16"/>
          <w:szCs w:val="16"/>
        </w:rPr>
        <w:t xml:space="preserve">Forward Booking </w:t>
      </w:r>
      <w:r>
        <w:rPr>
          <w:rFonts w:ascii="Calibri" w:eastAsia="Calibri" w:hAnsi="Calibri" w:cs="Calibri"/>
          <w:sz w:val="16"/>
          <w:szCs w:val="16"/>
        </w:rPr>
        <w:t>of Forex Currencies based on projected Export shipments and its volume.</w:t>
      </w:r>
    </w:p>
    <w:p w:rsidR="00AC06C1" w:rsidRDefault="00AC06C1">
      <w:pPr>
        <w:spacing w:line="50" w:lineRule="exact"/>
        <w:rPr>
          <w:rFonts w:ascii="Wingdings" w:eastAsia="Wingdings" w:hAnsi="Wingdings" w:cs="Wingdings"/>
          <w:sz w:val="26"/>
          <w:szCs w:val="26"/>
          <w:vertAlign w:val="superscript"/>
        </w:rPr>
      </w:pPr>
    </w:p>
    <w:p w:rsidR="00AC06C1" w:rsidRDefault="005A0AA2">
      <w:pPr>
        <w:numPr>
          <w:ilvl w:val="0"/>
          <w:numId w:val="3"/>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Assist junior staff in making/filing </w:t>
      </w:r>
      <w:r>
        <w:rPr>
          <w:rFonts w:ascii="Calibri" w:eastAsia="Calibri" w:hAnsi="Calibri" w:cs="Calibri"/>
          <w:b/>
          <w:bCs/>
          <w:sz w:val="16"/>
          <w:szCs w:val="16"/>
        </w:rPr>
        <w:t>R&amp;D claims</w:t>
      </w:r>
      <w:r>
        <w:rPr>
          <w:rFonts w:ascii="Calibri" w:eastAsia="Calibri" w:hAnsi="Calibri" w:cs="Calibri"/>
          <w:sz w:val="16"/>
          <w:szCs w:val="16"/>
        </w:rPr>
        <w:t xml:space="preserve"> with SBP and </w:t>
      </w:r>
      <w:r>
        <w:rPr>
          <w:rFonts w:ascii="Calibri" w:eastAsia="Calibri" w:hAnsi="Calibri" w:cs="Calibri"/>
          <w:b/>
          <w:bCs/>
          <w:sz w:val="16"/>
          <w:szCs w:val="16"/>
        </w:rPr>
        <w:t>Duty Drawback claim</w:t>
      </w:r>
      <w:r>
        <w:rPr>
          <w:rFonts w:ascii="Calibri" w:eastAsia="Calibri" w:hAnsi="Calibri" w:cs="Calibri"/>
          <w:sz w:val="16"/>
          <w:szCs w:val="16"/>
        </w:rPr>
        <w:t xml:space="preserve"> with Customs.</w:t>
      </w:r>
    </w:p>
    <w:p w:rsidR="00AC06C1" w:rsidRDefault="00AC06C1">
      <w:pPr>
        <w:spacing w:line="150" w:lineRule="exact"/>
        <w:rPr>
          <w:rFonts w:ascii="Cambria" w:eastAsia="Cambria" w:hAnsi="Cambria" w:cs="Cambria"/>
          <w:sz w:val="23"/>
          <w:szCs w:val="23"/>
        </w:rPr>
      </w:pPr>
    </w:p>
    <w:p w:rsidR="00AC06C1" w:rsidRDefault="005A0AA2">
      <w:pPr>
        <w:tabs>
          <w:tab w:val="left" w:pos="2140"/>
        </w:tabs>
        <w:rPr>
          <w:sz w:val="20"/>
          <w:szCs w:val="20"/>
        </w:rPr>
      </w:pPr>
      <w:r>
        <w:rPr>
          <w:rFonts w:ascii="Calibri" w:eastAsia="Calibri" w:hAnsi="Calibri" w:cs="Calibri"/>
        </w:rPr>
        <w:t>RESPONSIBILITIES:</w:t>
      </w:r>
      <w:r>
        <w:rPr>
          <w:sz w:val="20"/>
          <w:szCs w:val="20"/>
        </w:rPr>
        <w:tab/>
      </w:r>
      <w:r>
        <w:rPr>
          <w:rFonts w:ascii="Calibri" w:eastAsia="Calibri" w:hAnsi="Calibri" w:cs="Calibri"/>
          <w:b/>
          <w:bCs/>
          <w:i/>
          <w:iCs/>
        </w:rPr>
        <w:t>For Import Shipments</w:t>
      </w:r>
    </w:p>
    <w:p w:rsidR="00AC06C1" w:rsidRDefault="00AC06C1">
      <w:pPr>
        <w:spacing w:line="49" w:lineRule="exact"/>
        <w:rPr>
          <w:rFonts w:ascii="Cambria" w:eastAsia="Cambria" w:hAnsi="Cambria" w:cs="Cambria"/>
          <w:sz w:val="23"/>
          <w:szCs w:val="23"/>
        </w:rPr>
      </w:pPr>
    </w:p>
    <w:p w:rsidR="00AC06C1" w:rsidRDefault="005A0AA2">
      <w:pPr>
        <w:numPr>
          <w:ilvl w:val="0"/>
          <w:numId w:val="4"/>
        </w:numPr>
        <w:tabs>
          <w:tab w:val="left" w:pos="720"/>
        </w:tabs>
        <w:spacing w:line="184" w:lineRule="auto"/>
        <w:ind w:left="720" w:hanging="368"/>
        <w:jc w:val="both"/>
        <w:rPr>
          <w:rFonts w:ascii="Wingdings" w:eastAsia="Wingdings" w:hAnsi="Wingdings" w:cs="Wingdings"/>
          <w:sz w:val="42"/>
          <w:szCs w:val="42"/>
          <w:vertAlign w:val="superscript"/>
        </w:rPr>
      </w:pPr>
      <w:r>
        <w:rPr>
          <w:rFonts w:ascii="Calibri" w:eastAsia="Calibri" w:hAnsi="Calibri" w:cs="Calibri"/>
          <w:sz w:val="21"/>
          <w:szCs w:val="21"/>
        </w:rPr>
        <w:t xml:space="preserve">Arranging </w:t>
      </w:r>
      <w:r>
        <w:rPr>
          <w:rFonts w:ascii="Calibri" w:eastAsia="Calibri" w:hAnsi="Calibri" w:cs="Calibri"/>
          <w:b/>
          <w:bCs/>
          <w:sz w:val="21"/>
          <w:szCs w:val="21"/>
        </w:rPr>
        <w:t>Proforma Invoices</w:t>
      </w:r>
      <w:r>
        <w:rPr>
          <w:rFonts w:ascii="Calibri" w:eastAsia="Calibri" w:hAnsi="Calibri" w:cs="Calibri"/>
          <w:sz w:val="21"/>
          <w:szCs w:val="21"/>
        </w:rPr>
        <w:t xml:space="preserve"> from foreign supplier, making Advance Payments, Establishing import </w:t>
      </w:r>
      <w:r>
        <w:rPr>
          <w:rFonts w:ascii="Calibri" w:eastAsia="Calibri" w:hAnsi="Calibri" w:cs="Calibri"/>
          <w:b/>
          <w:bCs/>
          <w:sz w:val="21"/>
          <w:szCs w:val="21"/>
        </w:rPr>
        <w:t>L/Cs &amp; amendments</w:t>
      </w:r>
      <w:r>
        <w:rPr>
          <w:rFonts w:ascii="Calibri" w:eastAsia="Calibri" w:hAnsi="Calibri" w:cs="Calibri"/>
          <w:sz w:val="21"/>
          <w:szCs w:val="21"/>
        </w:rPr>
        <w:t>, checking</w:t>
      </w:r>
      <w:r>
        <w:rPr>
          <w:rFonts w:ascii="Calibri" w:eastAsia="Calibri" w:hAnsi="Calibri" w:cs="Calibri"/>
          <w:b/>
          <w:bCs/>
          <w:sz w:val="21"/>
          <w:szCs w:val="21"/>
        </w:rPr>
        <w:t xml:space="preserve"> Customs Tariff</w:t>
      </w:r>
      <w:r>
        <w:rPr>
          <w:rFonts w:ascii="Calibri" w:eastAsia="Calibri" w:hAnsi="Calibri" w:cs="Calibri"/>
          <w:sz w:val="21"/>
          <w:szCs w:val="21"/>
        </w:rPr>
        <w:t>, Duties &amp; taxes, Custom clearance,</w:t>
      </w:r>
      <w:r>
        <w:rPr>
          <w:rFonts w:ascii="Calibri" w:eastAsia="Calibri" w:hAnsi="Calibri" w:cs="Calibri"/>
          <w:b/>
          <w:bCs/>
          <w:sz w:val="21"/>
          <w:szCs w:val="21"/>
        </w:rPr>
        <w:t xml:space="preserve"> Custom Bonded goods </w:t>
      </w:r>
      <w:r>
        <w:rPr>
          <w:rFonts w:ascii="Calibri" w:eastAsia="Calibri" w:hAnsi="Calibri" w:cs="Calibri"/>
          <w:sz w:val="21"/>
          <w:szCs w:val="21"/>
        </w:rPr>
        <w:t>clearance, transportation arrangement, Customs Clearance under Bank Guar</w:t>
      </w:r>
      <w:r>
        <w:rPr>
          <w:rFonts w:ascii="Calibri" w:eastAsia="Calibri" w:hAnsi="Calibri" w:cs="Calibri"/>
          <w:sz w:val="21"/>
          <w:szCs w:val="21"/>
        </w:rPr>
        <w:t>antee etc.,</w:t>
      </w:r>
    </w:p>
    <w:p w:rsidR="00AC06C1" w:rsidRDefault="00AC06C1">
      <w:pPr>
        <w:spacing w:line="51" w:lineRule="exact"/>
        <w:rPr>
          <w:rFonts w:ascii="Wingdings" w:eastAsia="Wingdings" w:hAnsi="Wingdings" w:cs="Wingdings"/>
          <w:sz w:val="42"/>
          <w:szCs w:val="42"/>
          <w:vertAlign w:val="superscript"/>
        </w:rPr>
      </w:pPr>
    </w:p>
    <w:p w:rsidR="00AC06C1" w:rsidRDefault="005A0AA2">
      <w:pPr>
        <w:numPr>
          <w:ilvl w:val="0"/>
          <w:numId w:val="4"/>
        </w:numPr>
        <w:tabs>
          <w:tab w:val="left" w:pos="720"/>
        </w:tabs>
        <w:spacing w:line="185" w:lineRule="auto"/>
        <w:ind w:left="720" w:hanging="368"/>
        <w:jc w:val="both"/>
        <w:rPr>
          <w:rFonts w:ascii="Wingdings" w:eastAsia="Wingdings" w:hAnsi="Wingdings" w:cs="Wingdings"/>
          <w:sz w:val="42"/>
          <w:szCs w:val="42"/>
          <w:vertAlign w:val="superscript"/>
        </w:rPr>
      </w:pPr>
      <w:r>
        <w:rPr>
          <w:rFonts w:ascii="Calibri" w:eastAsia="Calibri" w:hAnsi="Calibri" w:cs="Calibri"/>
          <w:sz w:val="21"/>
          <w:szCs w:val="21"/>
        </w:rPr>
        <w:t xml:space="preserve">To plan for import of Raw Materials with minimum lead time required for the production using mode of transportation by Air or Sea as per given circumstances, company importing from Hong Kong, Singapore, Taiwan, Korea and China for accessories </w:t>
      </w:r>
      <w:r>
        <w:rPr>
          <w:rFonts w:ascii="Calibri" w:eastAsia="Calibri" w:hAnsi="Calibri" w:cs="Calibri"/>
          <w:sz w:val="21"/>
          <w:szCs w:val="21"/>
        </w:rPr>
        <w:t>and machinery.</w:t>
      </w:r>
    </w:p>
    <w:p w:rsidR="00AC06C1" w:rsidRDefault="00AC06C1">
      <w:pPr>
        <w:spacing w:line="3" w:lineRule="exact"/>
        <w:rPr>
          <w:rFonts w:ascii="Wingdings" w:eastAsia="Wingdings" w:hAnsi="Wingdings" w:cs="Wingdings"/>
          <w:sz w:val="42"/>
          <w:szCs w:val="42"/>
          <w:vertAlign w:val="superscript"/>
        </w:rPr>
      </w:pPr>
    </w:p>
    <w:p w:rsidR="00AC06C1" w:rsidRDefault="005A0AA2">
      <w:pPr>
        <w:numPr>
          <w:ilvl w:val="0"/>
          <w:numId w:val="4"/>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sz w:val="18"/>
          <w:szCs w:val="18"/>
        </w:rPr>
        <w:t xml:space="preserve">To negotiate the price with Supplier on </w:t>
      </w:r>
      <w:r>
        <w:rPr>
          <w:rFonts w:ascii="Calibri" w:eastAsia="Calibri" w:hAnsi="Calibri" w:cs="Calibri"/>
          <w:b/>
          <w:bCs/>
          <w:sz w:val="18"/>
          <w:szCs w:val="18"/>
        </w:rPr>
        <w:t>FOB / FCA and C&amp;F / CPT basis.</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4"/>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To arrange Import L/Cs documents and involve in whole procedure of L/C opening with Bank.</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4"/>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To </w:t>
      </w:r>
      <w:r>
        <w:rPr>
          <w:rFonts w:ascii="Calibri" w:eastAsia="Calibri" w:hAnsi="Calibri" w:cs="Calibri"/>
          <w:b/>
          <w:bCs/>
          <w:sz w:val="16"/>
          <w:szCs w:val="16"/>
        </w:rPr>
        <w:t>follow up with foreign suppliers</w:t>
      </w:r>
      <w:r>
        <w:rPr>
          <w:rFonts w:ascii="Calibri" w:eastAsia="Calibri" w:hAnsi="Calibri" w:cs="Calibri"/>
          <w:sz w:val="16"/>
          <w:szCs w:val="16"/>
        </w:rPr>
        <w:t xml:space="preserve"> for timely shipments.</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4"/>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 xml:space="preserve">To deal with bank </w:t>
      </w:r>
      <w:r>
        <w:rPr>
          <w:rFonts w:ascii="Calibri" w:eastAsia="Calibri" w:hAnsi="Calibri" w:cs="Calibri"/>
          <w:sz w:val="16"/>
          <w:szCs w:val="16"/>
        </w:rPr>
        <w:t>for matters related to funds arrangement and retirement of import documents.</w:t>
      </w:r>
    </w:p>
    <w:p w:rsidR="00AC06C1" w:rsidRDefault="00AC06C1">
      <w:pPr>
        <w:spacing w:line="50" w:lineRule="exact"/>
        <w:rPr>
          <w:rFonts w:ascii="Wingdings" w:eastAsia="Wingdings" w:hAnsi="Wingdings" w:cs="Wingdings"/>
          <w:sz w:val="26"/>
          <w:szCs w:val="26"/>
          <w:vertAlign w:val="superscript"/>
        </w:rPr>
      </w:pPr>
    </w:p>
    <w:p w:rsidR="00AC06C1" w:rsidRDefault="005A0AA2">
      <w:pPr>
        <w:numPr>
          <w:ilvl w:val="0"/>
          <w:numId w:val="4"/>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To negotiate freight rates with shipping companies and Freight Forwarders for FOB/FCA shipments and to handle all type of matters with shipping companies and Freight Forwarder.</w:t>
      </w:r>
    </w:p>
    <w:p w:rsidR="00AC06C1" w:rsidRDefault="00AC06C1">
      <w:pPr>
        <w:spacing w:line="50" w:lineRule="exact"/>
        <w:rPr>
          <w:rFonts w:ascii="Wingdings" w:eastAsia="Wingdings" w:hAnsi="Wingdings" w:cs="Wingdings"/>
          <w:sz w:val="36"/>
          <w:szCs w:val="36"/>
          <w:vertAlign w:val="superscript"/>
        </w:rPr>
      </w:pPr>
    </w:p>
    <w:p w:rsidR="00AC06C1" w:rsidRDefault="005A0AA2">
      <w:pPr>
        <w:numPr>
          <w:ilvl w:val="0"/>
          <w:numId w:val="4"/>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To deal with customs regarding clearance of consignments using </w:t>
      </w:r>
      <w:r>
        <w:rPr>
          <w:rFonts w:ascii="Calibri" w:eastAsia="Calibri" w:hAnsi="Calibri" w:cs="Calibri"/>
          <w:b/>
          <w:bCs/>
          <w:sz w:val="19"/>
          <w:szCs w:val="19"/>
        </w:rPr>
        <w:t>FTA Certificates</w:t>
      </w:r>
      <w:r>
        <w:rPr>
          <w:rFonts w:ascii="Calibri" w:eastAsia="Calibri" w:hAnsi="Calibri" w:cs="Calibri"/>
          <w:sz w:val="19"/>
          <w:szCs w:val="19"/>
        </w:rPr>
        <w:t xml:space="preserve"> and resolve problems like Valuation, Description of Goods, and Pakistan Custom Tariff etc.</w:t>
      </w:r>
    </w:p>
    <w:p w:rsidR="00AC06C1" w:rsidRDefault="00AC06C1">
      <w:pPr>
        <w:spacing w:line="1" w:lineRule="exact"/>
        <w:rPr>
          <w:rFonts w:ascii="Wingdings" w:eastAsia="Wingdings" w:hAnsi="Wingdings" w:cs="Wingdings"/>
          <w:sz w:val="36"/>
          <w:szCs w:val="36"/>
          <w:vertAlign w:val="superscript"/>
        </w:rPr>
      </w:pPr>
    </w:p>
    <w:p w:rsidR="00AC06C1" w:rsidRDefault="005A0AA2">
      <w:pPr>
        <w:numPr>
          <w:ilvl w:val="0"/>
          <w:numId w:val="4"/>
        </w:numPr>
        <w:tabs>
          <w:tab w:val="left" w:pos="720"/>
        </w:tabs>
        <w:spacing w:line="181" w:lineRule="auto"/>
        <w:ind w:left="720" w:hanging="368"/>
        <w:rPr>
          <w:rFonts w:ascii="Wingdings" w:eastAsia="Wingdings" w:hAnsi="Wingdings" w:cs="Wingdings"/>
          <w:sz w:val="32"/>
          <w:szCs w:val="32"/>
          <w:vertAlign w:val="superscript"/>
        </w:rPr>
      </w:pPr>
      <w:r>
        <w:rPr>
          <w:rFonts w:ascii="Calibri" w:eastAsia="Calibri" w:hAnsi="Calibri" w:cs="Calibri"/>
          <w:sz w:val="18"/>
          <w:szCs w:val="18"/>
        </w:rPr>
        <w:t xml:space="preserve">To look after timely </w:t>
      </w:r>
      <w:r>
        <w:rPr>
          <w:rFonts w:ascii="Calibri" w:eastAsia="Calibri" w:hAnsi="Calibri" w:cs="Calibri"/>
          <w:b/>
          <w:bCs/>
          <w:sz w:val="18"/>
          <w:szCs w:val="18"/>
        </w:rPr>
        <w:t>cancellation of BG / IBS / PDC</w:t>
      </w:r>
      <w:r>
        <w:rPr>
          <w:rFonts w:ascii="Calibri" w:eastAsia="Calibri" w:hAnsi="Calibri" w:cs="Calibri"/>
          <w:sz w:val="18"/>
          <w:szCs w:val="18"/>
        </w:rPr>
        <w:t xml:space="preserve"> from Customs for concessionary S</w:t>
      </w:r>
      <w:r>
        <w:rPr>
          <w:rFonts w:ascii="Calibri" w:eastAsia="Calibri" w:hAnsi="Calibri" w:cs="Calibri"/>
          <w:sz w:val="18"/>
          <w:szCs w:val="18"/>
        </w:rPr>
        <w:t>RO.</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4"/>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To carry out monthly production planning and material requirements planning (MRP)</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4"/>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To make communication and correspondence with foreign suppliers about procurement matters.</w:t>
      </w:r>
    </w:p>
    <w:p w:rsidR="00AC06C1" w:rsidRDefault="00AC06C1">
      <w:pPr>
        <w:spacing w:line="50" w:lineRule="exact"/>
        <w:rPr>
          <w:rFonts w:ascii="Wingdings" w:eastAsia="Wingdings" w:hAnsi="Wingdings" w:cs="Wingdings"/>
          <w:sz w:val="26"/>
          <w:szCs w:val="26"/>
          <w:vertAlign w:val="superscript"/>
        </w:rPr>
      </w:pPr>
    </w:p>
    <w:p w:rsidR="00AC06C1" w:rsidRDefault="005A0AA2">
      <w:pPr>
        <w:numPr>
          <w:ilvl w:val="0"/>
          <w:numId w:val="4"/>
        </w:numPr>
        <w:tabs>
          <w:tab w:val="left" w:pos="720"/>
        </w:tabs>
        <w:spacing w:line="182" w:lineRule="auto"/>
        <w:ind w:left="720" w:hanging="368"/>
        <w:rPr>
          <w:rFonts w:ascii="Wingdings" w:eastAsia="Wingdings" w:hAnsi="Wingdings" w:cs="Wingdings"/>
          <w:sz w:val="26"/>
          <w:szCs w:val="26"/>
          <w:vertAlign w:val="superscript"/>
        </w:rPr>
      </w:pPr>
      <w:r>
        <w:rPr>
          <w:rFonts w:ascii="Calibri" w:eastAsia="Calibri" w:hAnsi="Calibri" w:cs="Calibri"/>
          <w:sz w:val="16"/>
          <w:szCs w:val="16"/>
        </w:rPr>
        <w:t>To deal and manage material arrival, dispatch and other inventory-related is</w:t>
      </w:r>
      <w:r>
        <w:rPr>
          <w:rFonts w:ascii="Calibri" w:eastAsia="Calibri" w:hAnsi="Calibri" w:cs="Calibri"/>
          <w:sz w:val="16"/>
          <w:szCs w:val="16"/>
        </w:rPr>
        <w:t>sues with factories.</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4"/>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Liaison with different Govt. Agencies like </w:t>
      </w:r>
      <w:r>
        <w:rPr>
          <w:rFonts w:ascii="Calibri" w:eastAsia="Calibri" w:hAnsi="Calibri" w:cs="Calibri"/>
          <w:b/>
          <w:bCs/>
          <w:sz w:val="19"/>
          <w:szCs w:val="19"/>
        </w:rPr>
        <w:t>FBR, EDB, NTC, PEC</w:t>
      </w:r>
      <w:r>
        <w:rPr>
          <w:rFonts w:ascii="Calibri" w:eastAsia="Calibri" w:hAnsi="Calibri" w:cs="Calibri"/>
          <w:sz w:val="19"/>
          <w:szCs w:val="19"/>
        </w:rPr>
        <w:t xml:space="preserve"> for error-free planning of </w:t>
      </w:r>
      <w:r>
        <w:rPr>
          <w:rFonts w:ascii="Calibri" w:eastAsia="Calibri" w:hAnsi="Calibri" w:cs="Calibri"/>
          <w:b/>
          <w:bCs/>
          <w:sz w:val="19"/>
          <w:szCs w:val="19"/>
        </w:rPr>
        <w:t>imports</w:t>
      </w:r>
      <w:r>
        <w:rPr>
          <w:rFonts w:ascii="Calibri" w:eastAsia="Calibri" w:hAnsi="Calibri" w:cs="Calibri"/>
          <w:sz w:val="19"/>
          <w:szCs w:val="19"/>
        </w:rPr>
        <w:t xml:space="preserve"> shipment clearance. Arrangement of FTA Certificates for Clearance on minimum duty structure.</w:t>
      </w:r>
    </w:p>
    <w:p w:rsidR="00AC06C1" w:rsidRDefault="00AC06C1">
      <w:pPr>
        <w:spacing w:line="50" w:lineRule="exact"/>
        <w:rPr>
          <w:rFonts w:ascii="Wingdings" w:eastAsia="Wingdings" w:hAnsi="Wingdings" w:cs="Wingdings"/>
          <w:sz w:val="36"/>
          <w:szCs w:val="36"/>
          <w:vertAlign w:val="superscript"/>
        </w:rPr>
      </w:pPr>
    </w:p>
    <w:p w:rsidR="00AC06C1" w:rsidRDefault="005A0AA2">
      <w:pPr>
        <w:numPr>
          <w:ilvl w:val="0"/>
          <w:numId w:val="4"/>
        </w:numPr>
        <w:tabs>
          <w:tab w:val="left" w:pos="720"/>
        </w:tabs>
        <w:spacing w:line="183" w:lineRule="auto"/>
        <w:ind w:left="720" w:hanging="368"/>
        <w:jc w:val="both"/>
        <w:rPr>
          <w:rFonts w:ascii="Wingdings" w:eastAsia="Wingdings" w:hAnsi="Wingdings" w:cs="Wingdings"/>
          <w:sz w:val="36"/>
          <w:szCs w:val="36"/>
          <w:vertAlign w:val="superscript"/>
        </w:rPr>
      </w:pPr>
      <w:r>
        <w:rPr>
          <w:rFonts w:ascii="Calibri" w:eastAsia="Calibri" w:hAnsi="Calibri" w:cs="Calibri"/>
          <w:sz w:val="19"/>
          <w:szCs w:val="19"/>
        </w:rPr>
        <w:t>Manage the movement of products / equipment</w:t>
      </w:r>
      <w:r>
        <w:rPr>
          <w:rFonts w:ascii="Calibri" w:eastAsia="Calibri" w:hAnsi="Calibri" w:cs="Calibri"/>
          <w:sz w:val="19"/>
          <w:szCs w:val="19"/>
        </w:rPr>
        <w:t xml:space="preserve"> / materials outside the country in accordance with organizational policy, procedure, and to comply with relevant local and international law &amp; process.</w:t>
      </w:r>
    </w:p>
    <w:p w:rsidR="00AC06C1" w:rsidRDefault="00AC06C1">
      <w:pPr>
        <w:sectPr w:rsidR="00AC06C1">
          <w:type w:val="continuous"/>
          <w:pgSz w:w="11900" w:h="16834"/>
          <w:pgMar w:top="1262" w:right="1149" w:bottom="982" w:left="1160" w:header="0" w:footer="0" w:gutter="0"/>
          <w:cols w:space="720" w:equalWidth="0">
            <w:col w:w="9600"/>
          </w:cols>
        </w:sectPr>
      </w:pPr>
    </w:p>
    <w:p w:rsidR="00AC06C1" w:rsidRDefault="00AC06C1">
      <w:pPr>
        <w:spacing w:line="175" w:lineRule="exact"/>
        <w:rPr>
          <w:rFonts w:ascii="Cambria" w:eastAsia="Cambria" w:hAnsi="Cambria" w:cs="Cambria"/>
          <w:sz w:val="23"/>
          <w:szCs w:val="23"/>
        </w:rPr>
      </w:pPr>
    </w:p>
    <w:p w:rsidR="00AC06C1" w:rsidRDefault="005A0AA2">
      <w:pPr>
        <w:rPr>
          <w:sz w:val="20"/>
          <w:szCs w:val="20"/>
        </w:rPr>
      </w:pPr>
      <w:r>
        <w:rPr>
          <w:rFonts w:ascii="Calibri" w:eastAsia="Calibri" w:hAnsi="Calibri" w:cs="Calibri"/>
        </w:rPr>
        <w:t>DURATION:</w:t>
      </w:r>
    </w:p>
    <w:p w:rsidR="00AC06C1" w:rsidRDefault="00AC06C1">
      <w:pPr>
        <w:spacing w:line="13" w:lineRule="exact"/>
        <w:rPr>
          <w:rFonts w:ascii="Cambria" w:eastAsia="Cambria" w:hAnsi="Cambria" w:cs="Cambria"/>
          <w:sz w:val="23"/>
          <w:szCs w:val="23"/>
        </w:rPr>
      </w:pPr>
    </w:p>
    <w:p w:rsidR="00AC06C1" w:rsidRDefault="005A0AA2">
      <w:pPr>
        <w:rPr>
          <w:sz w:val="20"/>
          <w:szCs w:val="20"/>
        </w:rPr>
      </w:pPr>
      <w:r>
        <w:rPr>
          <w:rFonts w:ascii="Calibri" w:eastAsia="Calibri" w:hAnsi="Calibri" w:cs="Calibri"/>
          <w:sz w:val="21"/>
          <w:szCs w:val="21"/>
        </w:rPr>
        <w:t>COMPANY’S NAME:</w:t>
      </w:r>
    </w:p>
    <w:p w:rsidR="00AC06C1" w:rsidRDefault="005A0AA2">
      <w:pPr>
        <w:rPr>
          <w:sz w:val="20"/>
          <w:szCs w:val="20"/>
        </w:rPr>
      </w:pPr>
      <w:r>
        <w:rPr>
          <w:rFonts w:ascii="Calibri" w:eastAsia="Calibri" w:hAnsi="Calibri" w:cs="Calibri"/>
        </w:rPr>
        <w:t>DESIGNATION:</w:t>
      </w:r>
    </w:p>
    <w:p w:rsidR="00AC06C1" w:rsidRDefault="005A0AA2">
      <w:pPr>
        <w:spacing w:line="20" w:lineRule="exact"/>
        <w:rPr>
          <w:rFonts w:ascii="Cambria" w:eastAsia="Cambria" w:hAnsi="Cambria" w:cs="Cambria"/>
          <w:sz w:val="23"/>
          <w:szCs w:val="23"/>
        </w:rPr>
      </w:pPr>
      <w:r>
        <w:rPr>
          <w:rFonts w:ascii="Cambria" w:eastAsia="Cambria" w:hAnsi="Cambria" w:cs="Cambria"/>
          <w:sz w:val="23"/>
          <w:szCs w:val="23"/>
        </w:rPr>
        <w:br w:type="column"/>
      </w:r>
    </w:p>
    <w:p w:rsidR="00AC06C1" w:rsidRDefault="00AC06C1">
      <w:pPr>
        <w:spacing w:line="155" w:lineRule="exact"/>
        <w:rPr>
          <w:rFonts w:ascii="Cambria" w:eastAsia="Cambria" w:hAnsi="Cambria" w:cs="Cambria"/>
          <w:sz w:val="23"/>
          <w:szCs w:val="23"/>
        </w:rPr>
      </w:pPr>
    </w:p>
    <w:p w:rsidR="00AC06C1" w:rsidRDefault="005A0AA2">
      <w:pPr>
        <w:tabs>
          <w:tab w:val="left" w:pos="1420"/>
          <w:tab w:val="left" w:pos="2140"/>
        </w:tabs>
        <w:rPr>
          <w:sz w:val="20"/>
          <w:szCs w:val="20"/>
        </w:rPr>
      </w:pPr>
      <w:r>
        <w:rPr>
          <w:rFonts w:ascii="Calibri" w:eastAsia="Calibri" w:hAnsi="Calibri" w:cs="Calibri"/>
        </w:rPr>
        <w:t>Apr 2004</w:t>
      </w:r>
      <w:r>
        <w:rPr>
          <w:sz w:val="20"/>
          <w:szCs w:val="20"/>
        </w:rPr>
        <w:tab/>
      </w:r>
      <w:r>
        <w:rPr>
          <w:rFonts w:ascii="Calibri" w:eastAsia="Calibri" w:hAnsi="Calibri" w:cs="Calibri"/>
        </w:rPr>
        <w:t>To</w:t>
      </w:r>
      <w:r>
        <w:rPr>
          <w:sz w:val="20"/>
          <w:szCs w:val="20"/>
        </w:rPr>
        <w:tab/>
      </w:r>
      <w:r>
        <w:rPr>
          <w:rFonts w:ascii="Calibri" w:eastAsia="Calibri" w:hAnsi="Calibri" w:cs="Calibri"/>
          <w:sz w:val="21"/>
          <w:szCs w:val="21"/>
        </w:rPr>
        <w:t>Oct 2008</w:t>
      </w:r>
    </w:p>
    <w:p w:rsidR="00AC06C1" w:rsidRDefault="00AC06C1">
      <w:pPr>
        <w:spacing w:line="13" w:lineRule="exact"/>
        <w:rPr>
          <w:rFonts w:ascii="Cambria" w:eastAsia="Cambria" w:hAnsi="Cambria" w:cs="Cambria"/>
          <w:sz w:val="23"/>
          <w:szCs w:val="23"/>
        </w:rPr>
      </w:pPr>
    </w:p>
    <w:p w:rsidR="00AC06C1" w:rsidRDefault="005A0AA2">
      <w:pPr>
        <w:rPr>
          <w:sz w:val="20"/>
          <w:szCs w:val="20"/>
        </w:rPr>
      </w:pPr>
      <w:r>
        <w:rPr>
          <w:rFonts w:ascii="Calibri" w:eastAsia="Calibri" w:hAnsi="Calibri" w:cs="Calibri"/>
          <w:b/>
          <w:bCs/>
          <w:sz w:val="21"/>
          <w:szCs w:val="21"/>
        </w:rPr>
        <w:t xml:space="preserve">DADABHOY </w:t>
      </w:r>
      <w:r>
        <w:rPr>
          <w:rFonts w:ascii="Calibri" w:eastAsia="Calibri" w:hAnsi="Calibri" w:cs="Calibri"/>
          <w:b/>
          <w:bCs/>
          <w:sz w:val="21"/>
          <w:szCs w:val="21"/>
        </w:rPr>
        <w:t>GROUP OF INDUSTRIES LIMITED, KARACHI</w:t>
      </w:r>
    </w:p>
    <w:p w:rsidR="00AC06C1" w:rsidRDefault="005A0AA2">
      <w:pPr>
        <w:rPr>
          <w:sz w:val="20"/>
          <w:szCs w:val="20"/>
        </w:rPr>
      </w:pPr>
      <w:r>
        <w:rPr>
          <w:rFonts w:ascii="Calibri" w:eastAsia="Calibri" w:hAnsi="Calibri" w:cs="Calibri"/>
          <w:b/>
          <w:bCs/>
        </w:rPr>
        <w:t>Addl. Commercial Manager (Local, Imports &amp; Exports)</w:t>
      </w:r>
    </w:p>
    <w:p w:rsidR="00AC06C1" w:rsidRDefault="00AC06C1">
      <w:pPr>
        <w:spacing w:line="144" w:lineRule="exact"/>
        <w:rPr>
          <w:rFonts w:ascii="Cambria" w:eastAsia="Cambria" w:hAnsi="Cambria" w:cs="Cambria"/>
          <w:sz w:val="23"/>
          <w:szCs w:val="23"/>
        </w:rPr>
      </w:pPr>
    </w:p>
    <w:p w:rsidR="00AC06C1" w:rsidRDefault="00AC06C1">
      <w:pPr>
        <w:sectPr w:rsidR="00AC06C1">
          <w:type w:val="continuous"/>
          <w:pgSz w:w="11900" w:h="16834"/>
          <w:pgMar w:top="1262" w:right="1149" w:bottom="982" w:left="1160" w:header="0" w:footer="0" w:gutter="0"/>
          <w:cols w:num="2" w:space="720" w:equalWidth="0">
            <w:col w:w="1760" w:space="400"/>
            <w:col w:w="7440"/>
          </w:cols>
        </w:sectPr>
      </w:pPr>
    </w:p>
    <w:p w:rsidR="00AC06C1" w:rsidRDefault="005A0AA2">
      <w:pPr>
        <w:tabs>
          <w:tab w:val="left" w:pos="2140"/>
        </w:tabs>
        <w:rPr>
          <w:sz w:val="20"/>
          <w:szCs w:val="20"/>
        </w:rPr>
      </w:pPr>
      <w:r>
        <w:rPr>
          <w:rFonts w:ascii="Calibri" w:eastAsia="Calibri" w:hAnsi="Calibri" w:cs="Calibri"/>
        </w:rPr>
        <w:lastRenderedPageBreak/>
        <w:t>RESPONSIBILITIES:</w:t>
      </w:r>
      <w:r>
        <w:rPr>
          <w:sz w:val="20"/>
          <w:szCs w:val="20"/>
        </w:rPr>
        <w:tab/>
      </w:r>
      <w:r>
        <w:rPr>
          <w:rFonts w:ascii="Calibri" w:eastAsia="Calibri" w:hAnsi="Calibri" w:cs="Calibri"/>
          <w:b/>
          <w:bCs/>
          <w:i/>
          <w:iCs/>
        </w:rPr>
        <w:t>For Import Export Shipments</w:t>
      </w:r>
    </w:p>
    <w:p w:rsidR="00AC06C1" w:rsidRDefault="00AC06C1">
      <w:pPr>
        <w:spacing w:line="49" w:lineRule="exact"/>
        <w:rPr>
          <w:rFonts w:ascii="Cambria" w:eastAsia="Cambria" w:hAnsi="Cambria" w:cs="Cambria"/>
          <w:sz w:val="23"/>
          <w:szCs w:val="23"/>
        </w:rPr>
      </w:pPr>
    </w:p>
    <w:p w:rsidR="00AC06C1" w:rsidRDefault="005A0AA2">
      <w:pPr>
        <w:numPr>
          <w:ilvl w:val="0"/>
          <w:numId w:val="5"/>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Preparation and Processing of </w:t>
      </w:r>
      <w:r>
        <w:rPr>
          <w:rFonts w:ascii="Calibri" w:eastAsia="Calibri" w:hAnsi="Calibri" w:cs="Calibri"/>
          <w:b/>
          <w:bCs/>
          <w:sz w:val="19"/>
          <w:szCs w:val="19"/>
        </w:rPr>
        <w:t>Import / Export Documentation</w:t>
      </w:r>
      <w:r>
        <w:rPr>
          <w:rFonts w:ascii="Calibri" w:eastAsia="Calibri" w:hAnsi="Calibri" w:cs="Calibri"/>
          <w:sz w:val="19"/>
          <w:szCs w:val="19"/>
        </w:rPr>
        <w:t xml:space="preserve"> like invoice, P/L, Form ‘E’, Certificate of Origin &amp; other documents as per L/C, Advance Payment to UAE and Afghanistan.</w:t>
      </w:r>
    </w:p>
    <w:p w:rsidR="00AC06C1" w:rsidRDefault="00AC06C1">
      <w:pPr>
        <w:spacing w:line="50" w:lineRule="exact"/>
        <w:rPr>
          <w:rFonts w:ascii="Wingdings" w:eastAsia="Wingdings" w:hAnsi="Wingdings" w:cs="Wingdings"/>
          <w:sz w:val="36"/>
          <w:szCs w:val="36"/>
          <w:vertAlign w:val="superscript"/>
        </w:rPr>
      </w:pPr>
    </w:p>
    <w:p w:rsidR="00AC06C1" w:rsidRDefault="005A0AA2">
      <w:pPr>
        <w:numPr>
          <w:ilvl w:val="0"/>
          <w:numId w:val="5"/>
        </w:numPr>
        <w:tabs>
          <w:tab w:val="left" w:pos="720"/>
        </w:tabs>
        <w:spacing w:line="185" w:lineRule="auto"/>
        <w:ind w:left="720" w:hanging="368"/>
        <w:rPr>
          <w:rFonts w:ascii="Wingdings" w:eastAsia="Wingdings" w:hAnsi="Wingdings" w:cs="Wingdings"/>
          <w:sz w:val="36"/>
          <w:szCs w:val="36"/>
          <w:vertAlign w:val="superscript"/>
        </w:rPr>
      </w:pPr>
      <w:r>
        <w:rPr>
          <w:rFonts w:ascii="Calibri" w:eastAsia="Calibri" w:hAnsi="Calibri" w:cs="Calibri"/>
          <w:sz w:val="19"/>
          <w:szCs w:val="19"/>
        </w:rPr>
        <w:t xml:space="preserve">Effective Export Shipment Handling. Timely submission of Export documents in bank. From Issuance of Proforma Invoice to </w:t>
      </w:r>
      <w:r>
        <w:rPr>
          <w:rFonts w:ascii="Calibri" w:eastAsia="Calibri" w:hAnsi="Calibri" w:cs="Calibri"/>
          <w:b/>
          <w:bCs/>
          <w:sz w:val="19"/>
          <w:szCs w:val="19"/>
        </w:rPr>
        <w:t xml:space="preserve">Repatriation </w:t>
      </w:r>
      <w:r>
        <w:rPr>
          <w:rFonts w:ascii="Calibri" w:eastAsia="Calibri" w:hAnsi="Calibri" w:cs="Calibri"/>
          <w:b/>
          <w:bCs/>
          <w:sz w:val="19"/>
          <w:szCs w:val="19"/>
        </w:rPr>
        <w:t>of Export proceeds</w:t>
      </w:r>
      <w:r>
        <w:rPr>
          <w:rFonts w:ascii="Calibri" w:eastAsia="Calibri" w:hAnsi="Calibri" w:cs="Calibri"/>
          <w:sz w:val="19"/>
          <w:szCs w:val="19"/>
        </w:rPr>
        <w:t xml:space="preserve"> were my primary job description.</w:t>
      </w:r>
    </w:p>
    <w:p w:rsidR="00AC06C1" w:rsidRDefault="00AC06C1">
      <w:pPr>
        <w:sectPr w:rsidR="00AC06C1">
          <w:type w:val="continuous"/>
          <w:pgSz w:w="11900" w:h="16834"/>
          <w:pgMar w:top="1262" w:right="1149" w:bottom="982" w:left="1160" w:header="0" w:footer="0" w:gutter="0"/>
          <w:cols w:space="720" w:equalWidth="0">
            <w:col w:w="9600"/>
          </w:cols>
        </w:sectPr>
      </w:pPr>
    </w:p>
    <w:p w:rsidR="00AC06C1" w:rsidRDefault="005A0AA2">
      <w:pPr>
        <w:numPr>
          <w:ilvl w:val="0"/>
          <w:numId w:val="6"/>
        </w:numPr>
        <w:tabs>
          <w:tab w:val="left" w:pos="1143"/>
        </w:tabs>
        <w:spacing w:line="185" w:lineRule="auto"/>
        <w:ind w:left="1143" w:hanging="368"/>
        <w:jc w:val="both"/>
        <w:rPr>
          <w:rFonts w:ascii="Wingdings" w:eastAsia="Wingdings" w:hAnsi="Wingdings" w:cs="Wingdings"/>
          <w:sz w:val="42"/>
          <w:szCs w:val="42"/>
          <w:vertAlign w:val="superscript"/>
        </w:rPr>
      </w:pPr>
      <w:r>
        <w:rPr>
          <w:rFonts w:ascii="Calibri" w:eastAsia="Calibri" w:hAnsi="Calibri" w:cs="Calibri"/>
          <w:noProof/>
          <w:sz w:val="21"/>
          <w:szCs w:val="21"/>
        </w:rPr>
        <w:lastRenderedPageBreak/>
        <w:drawing>
          <wp:anchor distT="0" distB="0" distL="114300" distR="114300" simplePos="0" relativeHeight="251658752" behindDoc="1" locked="0" layoutInCell="0" allowOverlap="1">
            <wp:simplePos x="0" y="0"/>
            <wp:positionH relativeFrom="page">
              <wp:posOffset>300990</wp:posOffset>
            </wp:positionH>
            <wp:positionV relativeFrom="page">
              <wp:posOffset>300990</wp:posOffset>
            </wp:positionV>
            <wp:extent cx="6961505" cy="1008824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6961505" cy="10088245"/>
                    </a:xfrm>
                    <a:prstGeom prst="rect">
                      <a:avLst/>
                    </a:prstGeom>
                    <a:noFill/>
                  </pic:spPr>
                </pic:pic>
              </a:graphicData>
            </a:graphic>
          </wp:anchor>
        </w:drawing>
      </w:r>
      <w:r>
        <w:rPr>
          <w:rFonts w:ascii="Calibri" w:eastAsia="Calibri" w:hAnsi="Calibri" w:cs="Calibri"/>
          <w:sz w:val="21"/>
          <w:szCs w:val="21"/>
        </w:rPr>
        <w:t>Dealing with Foreign Buyers, Buying Agents, Inspection Agencies. Govt. Departments i.e. Customs, Sales Tax / Federal Excise, State Bank, local banks for Negotiation of Export docu</w:t>
      </w:r>
      <w:r>
        <w:rPr>
          <w:rFonts w:ascii="Calibri" w:eastAsia="Calibri" w:hAnsi="Calibri" w:cs="Calibri"/>
          <w:sz w:val="21"/>
          <w:szCs w:val="21"/>
        </w:rPr>
        <w:t xml:space="preserve">ments, </w:t>
      </w:r>
      <w:r>
        <w:rPr>
          <w:rFonts w:ascii="Calibri" w:eastAsia="Calibri" w:hAnsi="Calibri" w:cs="Calibri"/>
          <w:b/>
          <w:bCs/>
          <w:sz w:val="21"/>
          <w:szCs w:val="21"/>
        </w:rPr>
        <w:t>Running /</w:t>
      </w:r>
      <w:r>
        <w:rPr>
          <w:rFonts w:ascii="Calibri" w:eastAsia="Calibri" w:hAnsi="Calibri" w:cs="Calibri"/>
          <w:sz w:val="21"/>
          <w:szCs w:val="21"/>
        </w:rPr>
        <w:t xml:space="preserve"> </w:t>
      </w:r>
      <w:r>
        <w:rPr>
          <w:rFonts w:ascii="Calibri" w:eastAsia="Calibri" w:hAnsi="Calibri" w:cs="Calibri"/>
          <w:b/>
          <w:bCs/>
          <w:sz w:val="21"/>
          <w:szCs w:val="21"/>
        </w:rPr>
        <w:t>Refinance loans</w:t>
      </w:r>
      <w:r>
        <w:rPr>
          <w:rFonts w:ascii="Calibri" w:eastAsia="Calibri" w:hAnsi="Calibri" w:cs="Calibri"/>
          <w:sz w:val="21"/>
          <w:szCs w:val="21"/>
        </w:rPr>
        <w:t>, Clearing Agents, Shipping Lines, Airlines and Forwarders.</w:t>
      </w:r>
    </w:p>
    <w:p w:rsidR="00AC06C1" w:rsidRDefault="00AC06C1">
      <w:pPr>
        <w:spacing w:line="2" w:lineRule="exact"/>
        <w:rPr>
          <w:rFonts w:ascii="Wingdings" w:eastAsia="Wingdings" w:hAnsi="Wingdings" w:cs="Wingdings"/>
          <w:sz w:val="42"/>
          <w:szCs w:val="42"/>
          <w:vertAlign w:val="superscript"/>
        </w:rPr>
      </w:pPr>
    </w:p>
    <w:p w:rsidR="00AC06C1" w:rsidRDefault="005A0AA2">
      <w:pPr>
        <w:numPr>
          <w:ilvl w:val="0"/>
          <w:numId w:val="6"/>
        </w:numPr>
        <w:tabs>
          <w:tab w:val="left" w:pos="1143"/>
        </w:tabs>
        <w:spacing w:line="181" w:lineRule="auto"/>
        <w:ind w:left="1143" w:hanging="368"/>
        <w:rPr>
          <w:rFonts w:ascii="Wingdings" w:eastAsia="Wingdings" w:hAnsi="Wingdings" w:cs="Wingdings"/>
          <w:sz w:val="32"/>
          <w:szCs w:val="32"/>
          <w:vertAlign w:val="superscript"/>
        </w:rPr>
      </w:pPr>
      <w:r>
        <w:rPr>
          <w:rFonts w:ascii="Calibri" w:eastAsia="Calibri" w:hAnsi="Calibri" w:cs="Calibri"/>
          <w:sz w:val="18"/>
          <w:szCs w:val="18"/>
        </w:rPr>
        <w:t>Assist Marketing Team for Export Orders, Product Marketing.</w:t>
      </w:r>
    </w:p>
    <w:p w:rsidR="00AC06C1" w:rsidRDefault="00AC06C1">
      <w:pPr>
        <w:spacing w:line="50" w:lineRule="exact"/>
        <w:rPr>
          <w:rFonts w:ascii="Wingdings" w:eastAsia="Wingdings" w:hAnsi="Wingdings" w:cs="Wingdings"/>
          <w:sz w:val="32"/>
          <w:szCs w:val="32"/>
          <w:vertAlign w:val="superscript"/>
        </w:rPr>
      </w:pPr>
    </w:p>
    <w:p w:rsidR="00AC06C1" w:rsidRDefault="005A0AA2">
      <w:pPr>
        <w:numPr>
          <w:ilvl w:val="0"/>
          <w:numId w:val="6"/>
        </w:numPr>
        <w:tabs>
          <w:tab w:val="left" w:pos="1143"/>
        </w:tabs>
        <w:spacing w:line="185" w:lineRule="auto"/>
        <w:ind w:left="1143" w:hanging="368"/>
        <w:jc w:val="both"/>
        <w:rPr>
          <w:rFonts w:ascii="Wingdings" w:eastAsia="Wingdings" w:hAnsi="Wingdings" w:cs="Wingdings"/>
          <w:sz w:val="42"/>
          <w:szCs w:val="42"/>
          <w:vertAlign w:val="superscript"/>
        </w:rPr>
      </w:pPr>
      <w:r>
        <w:rPr>
          <w:rFonts w:ascii="Calibri" w:eastAsia="Calibri" w:hAnsi="Calibri" w:cs="Calibri"/>
          <w:sz w:val="21"/>
          <w:szCs w:val="21"/>
        </w:rPr>
        <w:t>Search for new buyers, Negotiation of product rates, plan delivery schedule and make necessary logisti</w:t>
      </w:r>
      <w:r>
        <w:rPr>
          <w:rFonts w:ascii="Calibri" w:eastAsia="Calibri" w:hAnsi="Calibri" w:cs="Calibri"/>
          <w:sz w:val="21"/>
          <w:szCs w:val="21"/>
        </w:rPr>
        <w:t>cs arrangements for timely delivery to buyers. Coordinate with Dispatch department to avoid any delay in loading of goods for smooth transportation and delivery at port of loading.</w:t>
      </w:r>
    </w:p>
    <w:p w:rsidR="00AC06C1" w:rsidRDefault="00AC06C1">
      <w:pPr>
        <w:spacing w:line="52" w:lineRule="exact"/>
        <w:rPr>
          <w:rFonts w:ascii="Wingdings" w:eastAsia="Wingdings" w:hAnsi="Wingdings" w:cs="Wingdings"/>
          <w:sz w:val="42"/>
          <w:szCs w:val="42"/>
          <w:vertAlign w:val="superscript"/>
        </w:rPr>
      </w:pPr>
    </w:p>
    <w:p w:rsidR="00AC06C1" w:rsidRDefault="005A0AA2">
      <w:pPr>
        <w:numPr>
          <w:ilvl w:val="0"/>
          <w:numId w:val="6"/>
        </w:numPr>
        <w:tabs>
          <w:tab w:val="left" w:pos="1143"/>
        </w:tabs>
        <w:spacing w:line="184" w:lineRule="auto"/>
        <w:ind w:left="1143" w:hanging="368"/>
        <w:jc w:val="both"/>
        <w:rPr>
          <w:rFonts w:ascii="Wingdings" w:eastAsia="Wingdings" w:hAnsi="Wingdings" w:cs="Wingdings"/>
          <w:sz w:val="42"/>
          <w:szCs w:val="42"/>
          <w:vertAlign w:val="superscript"/>
        </w:rPr>
      </w:pPr>
      <w:r>
        <w:rPr>
          <w:rFonts w:ascii="Calibri" w:eastAsia="Calibri" w:hAnsi="Calibri" w:cs="Calibri"/>
          <w:sz w:val="21"/>
          <w:szCs w:val="21"/>
        </w:rPr>
        <w:t>Preparation of Import documents and handle shipments, arranging Proforma I</w:t>
      </w:r>
      <w:r>
        <w:rPr>
          <w:rFonts w:ascii="Calibri" w:eastAsia="Calibri" w:hAnsi="Calibri" w:cs="Calibri"/>
          <w:sz w:val="21"/>
          <w:szCs w:val="21"/>
        </w:rPr>
        <w:t>nvoices to establish L/Cs and amendments, checking Customs Tariff, assessment of Duties / Taxes, customs clearance, bonded goods clearance, transportation, bank guarantee etc.</w:t>
      </w:r>
    </w:p>
    <w:p w:rsidR="00AC06C1" w:rsidRDefault="00AC06C1">
      <w:pPr>
        <w:spacing w:line="175" w:lineRule="exact"/>
        <w:rPr>
          <w:sz w:val="20"/>
          <w:szCs w:val="20"/>
        </w:rPr>
      </w:pPr>
    </w:p>
    <w:tbl>
      <w:tblPr>
        <w:tblW w:w="0" w:type="auto"/>
        <w:tblInd w:w="423" w:type="dxa"/>
        <w:tblLayout w:type="fixed"/>
        <w:tblCellMar>
          <w:left w:w="0" w:type="dxa"/>
          <w:right w:w="0" w:type="dxa"/>
        </w:tblCellMar>
        <w:tblLook w:val="04A0"/>
      </w:tblPr>
      <w:tblGrid>
        <w:gridCol w:w="1960"/>
        <w:gridCol w:w="1320"/>
        <w:gridCol w:w="780"/>
        <w:gridCol w:w="3660"/>
      </w:tblGrid>
      <w:tr w:rsidR="00AC06C1">
        <w:trPr>
          <w:trHeight w:val="269"/>
        </w:trPr>
        <w:tc>
          <w:tcPr>
            <w:tcW w:w="1960" w:type="dxa"/>
            <w:vAlign w:val="bottom"/>
          </w:tcPr>
          <w:p w:rsidR="00AC06C1" w:rsidRDefault="005A0AA2">
            <w:pPr>
              <w:rPr>
                <w:sz w:val="20"/>
                <w:szCs w:val="20"/>
              </w:rPr>
            </w:pPr>
            <w:r>
              <w:rPr>
                <w:rFonts w:ascii="Calibri" w:eastAsia="Calibri" w:hAnsi="Calibri" w:cs="Calibri"/>
              </w:rPr>
              <w:t>DURATION:</w:t>
            </w:r>
          </w:p>
        </w:tc>
        <w:tc>
          <w:tcPr>
            <w:tcW w:w="1320" w:type="dxa"/>
            <w:vAlign w:val="bottom"/>
          </w:tcPr>
          <w:p w:rsidR="00AC06C1" w:rsidRDefault="005A0AA2">
            <w:pPr>
              <w:ind w:left="200"/>
              <w:rPr>
                <w:sz w:val="20"/>
                <w:szCs w:val="20"/>
              </w:rPr>
            </w:pPr>
            <w:r>
              <w:rPr>
                <w:rFonts w:ascii="Calibri" w:eastAsia="Calibri" w:hAnsi="Calibri" w:cs="Calibri"/>
              </w:rPr>
              <w:t>Apr 1994</w:t>
            </w:r>
          </w:p>
        </w:tc>
        <w:tc>
          <w:tcPr>
            <w:tcW w:w="780" w:type="dxa"/>
            <w:vAlign w:val="bottom"/>
          </w:tcPr>
          <w:p w:rsidR="00AC06C1" w:rsidRDefault="005A0AA2">
            <w:pPr>
              <w:ind w:left="320"/>
              <w:rPr>
                <w:sz w:val="20"/>
                <w:szCs w:val="20"/>
              </w:rPr>
            </w:pPr>
            <w:r>
              <w:rPr>
                <w:rFonts w:ascii="Calibri" w:eastAsia="Calibri" w:hAnsi="Calibri" w:cs="Calibri"/>
              </w:rPr>
              <w:t>To</w:t>
            </w:r>
          </w:p>
        </w:tc>
        <w:tc>
          <w:tcPr>
            <w:tcW w:w="3660" w:type="dxa"/>
            <w:vAlign w:val="bottom"/>
          </w:tcPr>
          <w:p w:rsidR="00AC06C1" w:rsidRDefault="005A0AA2">
            <w:pPr>
              <w:ind w:left="260"/>
              <w:rPr>
                <w:sz w:val="20"/>
                <w:szCs w:val="20"/>
              </w:rPr>
            </w:pPr>
            <w:r>
              <w:rPr>
                <w:rFonts w:ascii="Calibri" w:eastAsia="Calibri" w:hAnsi="Calibri" w:cs="Calibri"/>
              </w:rPr>
              <w:t>Sep 2003</w:t>
            </w:r>
          </w:p>
        </w:tc>
      </w:tr>
      <w:tr w:rsidR="00AC06C1">
        <w:trPr>
          <w:trHeight w:val="269"/>
        </w:trPr>
        <w:tc>
          <w:tcPr>
            <w:tcW w:w="1960" w:type="dxa"/>
            <w:vAlign w:val="bottom"/>
          </w:tcPr>
          <w:p w:rsidR="00AC06C1" w:rsidRDefault="005A0AA2">
            <w:pPr>
              <w:rPr>
                <w:sz w:val="20"/>
                <w:szCs w:val="20"/>
              </w:rPr>
            </w:pPr>
            <w:r>
              <w:rPr>
                <w:rFonts w:ascii="Calibri" w:eastAsia="Calibri" w:hAnsi="Calibri" w:cs="Calibri"/>
              </w:rPr>
              <w:t>COMPANY’S NAME:</w:t>
            </w:r>
          </w:p>
        </w:tc>
        <w:tc>
          <w:tcPr>
            <w:tcW w:w="5760" w:type="dxa"/>
            <w:gridSpan w:val="3"/>
            <w:vAlign w:val="bottom"/>
          </w:tcPr>
          <w:p w:rsidR="00AC06C1" w:rsidRDefault="005A0AA2">
            <w:pPr>
              <w:ind w:left="200"/>
              <w:rPr>
                <w:sz w:val="20"/>
                <w:szCs w:val="20"/>
              </w:rPr>
            </w:pPr>
            <w:r>
              <w:rPr>
                <w:rFonts w:ascii="Calibri" w:eastAsia="Calibri" w:hAnsi="Calibri" w:cs="Calibri"/>
                <w:b/>
                <w:bCs/>
                <w:w w:val="99"/>
              </w:rPr>
              <w:t xml:space="preserve">ACORN STAR GARMENTS INDUSTRY </w:t>
            </w:r>
            <w:r>
              <w:rPr>
                <w:rFonts w:ascii="Calibri" w:eastAsia="Calibri" w:hAnsi="Calibri" w:cs="Calibri"/>
                <w:b/>
                <w:bCs/>
                <w:w w:val="99"/>
              </w:rPr>
              <w:t>(PVT) LIMITED, KARACHI</w:t>
            </w:r>
          </w:p>
        </w:tc>
      </w:tr>
      <w:tr w:rsidR="00AC06C1">
        <w:trPr>
          <w:trHeight w:val="269"/>
        </w:trPr>
        <w:tc>
          <w:tcPr>
            <w:tcW w:w="1960" w:type="dxa"/>
            <w:vAlign w:val="bottom"/>
          </w:tcPr>
          <w:p w:rsidR="00AC06C1" w:rsidRDefault="005A0AA2">
            <w:pPr>
              <w:rPr>
                <w:sz w:val="20"/>
                <w:szCs w:val="20"/>
              </w:rPr>
            </w:pPr>
            <w:r>
              <w:rPr>
                <w:rFonts w:ascii="Calibri" w:eastAsia="Calibri" w:hAnsi="Calibri" w:cs="Calibri"/>
              </w:rPr>
              <w:t>DESIGNATION:</w:t>
            </w:r>
          </w:p>
        </w:tc>
        <w:tc>
          <w:tcPr>
            <w:tcW w:w="5760" w:type="dxa"/>
            <w:gridSpan w:val="3"/>
            <w:vAlign w:val="bottom"/>
          </w:tcPr>
          <w:p w:rsidR="00AC06C1" w:rsidRDefault="005A0AA2">
            <w:pPr>
              <w:ind w:left="200"/>
              <w:rPr>
                <w:sz w:val="20"/>
                <w:szCs w:val="20"/>
              </w:rPr>
            </w:pPr>
            <w:r>
              <w:rPr>
                <w:rFonts w:ascii="Calibri" w:eastAsia="Calibri" w:hAnsi="Calibri" w:cs="Calibri"/>
                <w:b/>
                <w:bCs/>
              </w:rPr>
              <w:t>Manager Imports and Exports</w:t>
            </w:r>
          </w:p>
        </w:tc>
      </w:tr>
      <w:tr w:rsidR="00AC06C1">
        <w:trPr>
          <w:trHeight w:val="413"/>
        </w:trPr>
        <w:tc>
          <w:tcPr>
            <w:tcW w:w="1960" w:type="dxa"/>
            <w:vAlign w:val="bottom"/>
          </w:tcPr>
          <w:p w:rsidR="00AC06C1" w:rsidRDefault="005A0AA2">
            <w:pPr>
              <w:rPr>
                <w:sz w:val="20"/>
                <w:szCs w:val="20"/>
              </w:rPr>
            </w:pPr>
            <w:r>
              <w:rPr>
                <w:rFonts w:ascii="Calibri" w:eastAsia="Calibri" w:hAnsi="Calibri" w:cs="Calibri"/>
              </w:rPr>
              <w:t>DURATION:</w:t>
            </w:r>
          </w:p>
        </w:tc>
        <w:tc>
          <w:tcPr>
            <w:tcW w:w="1320" w:type="dxa"/>
            <w:vAlign w:val="bottom"/>
          </w:tcPr>
          <w:p w:rsidR="00AC06C1" w:rsidRDefault="005A0AA2">
            <w:pPr>
              <w:ind w:left="200"/>
              <w:rPr>
                <w:sz w:val="20"/>
                <w:szCs w:val="20"/>
              </w:rPr>
            </w:pPr>
            <w:r>
              <w:rPr>
                <w:rFonts w:ascii="Calibri" w:eastAsia="Calibri" w:hAnsi="Calibri" w:cs="Calibri"/>
              </w:rPr>
              <w:t>Jun 1992</w:t>
            </w:r>
          </w:p>
        </w:tc>
        <w:tc>
          <w:tcPr>
            <w:tcW w:w="780" w:type="dxa"/>
            <w:vAlign w:val="bottom"/>
          </w:tcPr>
          <w:p w:rsidR="00AC06C1" w:rsidRDefault="005A0AA2">
            <w:pPr>
              <w:ind w:left="320"/>
              <w:rPr>
                <w:sz w:val="20"/>
                <w:szCs w:val="20"/>
              </w:rPr>
            </w:pPr>
            <w:r>
              <w:rPr>
                <w:rFonts w:ascii="Calibri" w:eastAsia="Calibri" w:hAnsi="Calibri" w:cs="Calibri"/>
              </w:rPr>
              <w:t>To</w:t>
            </w:r>
          </w:p>
        </w:tc>
        <w:tc>
          <w:tcPr>
            <w:tcW w:w="3660" w:type="dxa"/>
            <w:vAlign w:val="bottom"/>
          </w:tcPr>
          <w:p w:rsidR="00AC06C1" w:rsidRDefault="005A0AA2">
            <w:pPr>
              <w:ind w:left="260"/>
              <w:rPr>
                <w:sz w:val="20"/>
                <w:szCs w:val="20"/>
              </w:rPr>
            </w:pPr>
            <w:r>
              <w:rPr>
                <w:rFonts w:ascii="Calibri" w:eastAsia="Calibri" w:hAnsi="Calibri" w:cs="Calibri"/>
              </w:rPr>
              <w:t>Apr 1994</w:t>
            </w:r>
          </w:p>
        </w:tc>
      </w:tr>
      <w:tr w:rsidR="00AC06C1">
        <w:trPr>
          <w:trHeight w:val="269"/>
        </w:trPr>
        <w:tc>
          <w:tcPr>
            <w:tcW w:w="1960" w:type="dxa"/>
            <w:vAlign w:val="bottom"/>
          </w:tcPr>
          <w:p w:rsidR="00AC06C1" w:rsidRDefault="005A0AA2">
            <w:pPr>
              <w:rPr>
                <w:sz w:val="20"/>
                <w:szCs w:val="20"/>
              </w:rPr>
            </w:pPr>
            <w:r>
              <w:rPr>
                <w:rFonts w:ascii="Calibri" w:eastAsia="Calibri" w:hAnsi="Calibri" w:cs="Calibri"/>
              </w:rPr>
              <w:t>COMPANY’S NAME:</w:t>
            </w:r>
          </w:p>
        </w:tc>
        <w:tc>
          <w:tcPr>
            <w:tcW w:w="5760" w:type="dxa"/>
            <w:gridSpan w:val="3"/>
            <w:vAlign w:val="bottom"/>
          </w:tcPr>
          <w:p w:rsidR="00AC06C1" w:rsidRDefault="005A0AA2">
            <w:pPr>
              <w:ind w:left="200"/>
              <w:rPr>
                <w:sz w:val="20"/>
                <w:szCs w:val="20"/>
              </w:rPr>
            </w:pPr>
            <w:r>
              <w:rPr>
                <w:rFonts w:ascii="Calibri" w:eastAsia="Calibri" w:hAnsi="Calibri" w:cs="Calibri"/>
                <w:b/>
                <w:bCs/>
              </w:rPr>
              <w:t>ARK GARMENTS INDUSTRY (PVT) LIMITED, KARACHI</w:t>
            </w:r>
          </w:p>
        </w:tc>
      </w:tr>
      <w:tr w:rsidR="00AC06C1">
        <w:trPr>
          <w:trHeight w:val="269"/>
        </w:trPr>
        <w:tc>
          <w:tcPr>
            <w:tcW w:w="1960" w:type="dxa"/>
            <w:vAlign w:val="bottom"/>
          </w:tcPr>
          <w:p w:rsidR="00AC06C1" w:rsidRDefault="005A0AA2">
            <w:pPr>
              <w:rPr>
                <w:sz w:val="20"/>
                <w:szCs w:val="20"/>
              </w:rPr>
            </w:pPr>
            <w:r>
              <w:rPr>
                <w:rFonts w:ascii="Calibri" w:eastAsia="Calibri" w:hAnsi="Calibri" w:cs="Calibri"/>
              </w:rPr>
              <w:t>DESIGNATION:</w:t>
            </w:r>
          </w:p>
        </w:tc>
        <w:tc>
          <w:tcPr>
            <w:tcW w:w="2100" w:type="dxa"/>
            <w:gridSpan w:val="2"/>
            <w:vAlign w:val="bottom"/>
          </w:tcPr>
          <w:p w:rsidR="00AC06C1" w:rsidRDefault="005A0AA2">
            <w:pPr>
              <w:ind w:left="200"/>
              <w:rPr>
                <w:sz w:val="20"/>
                <w:szCs w:val="20"/>
              </w:rPr>
            </w:pPr>
            <w:r>
              <w:rPr>
                <w:rFonts w:ascii="Calibri" w:eastAsia="Calibri" w:hAnsi="Calibri" w:cs="Calibri"/>
                <w:b/>
                <w:bCs/>
              </w:rPr>
              <w:t>Export Assistant</w:t>
            </w:r>
          </w:p>
        </w:tc>
        <w:tc>
          <w:tcPr>
            <w:tcW w:w="3660" w:type="dxa"/>
            <w:vAlign w:val="bottom"/>
          </w:tcPr>
          <w:p w:rsidR="00AC06C1" w:rsidRDefault="00AC06C1">
            <w:pPr>
              <w:rPr>
                <w:sz w:val="23"/>
                <w:szCs w:val="23"/>
              </w:rPr>
            </w:pPr>
          </w:p>
        </w:tc>
      </w:tr>
    </w:tbl>
    <w:p w:rsidR="00AC06C1" w:rsidRDefault="00AC06C1">
      <w:pPr>
        <w:spacing w:line="167" w:lineRule="exact"/>
        <w:rPr>
          <w:sz w:val="20"/>
          <w:szCs w:val="20"/>
        </w:rPr>
      </w:pPr>
    </w:p>
    <w:p w:rsidR="00AC06C1" w:rsidRDefault="005A0AA2">
      <w:pPr>
        <w:ind w:left="423"/>
        <w:rPr>
          <w:sz w:val="20"/>
          <w:szCs w:val="20"/>
        </w:rPr>
      </w:pPr>
      <w:r>
        <w:rPr>
          <w:rFonts w:ascii="Calibri" w:eastAsia="Calibri" w:hAnsi="Calibri" w:cs="Calibri"/>
          <w:b/>
          <w:bCs/>
          <w:sz w:val="28"/>
          <w:szCs w:val="28"/>
          <w:u w:val="single"/>
        </w:rPr>
        <w:t>Personnel Information</w:t>
      </w:r>
    </w:p>
    <w:p w:rsidR="005A0AA2" w:rsidRDefault="005A0AA2">
      <w:pPr>
        <w:tabs>
          <w:tab w:val="left" w:pos="2563"/>
        </w:tabs>
        <w:ind w:left="423"/>
        <w:rPr>
          <w:rFonts w:ascii="Calibri" w:eastAsia="Calibri" w:hAnsi="Calibri" w:cs="Calibri"/>
        </w:rPr>
      </w:pPr>
    </w:p>
    <w:p w:rsidR="00AC06C1" w:rsidRDefault="005A0AA2">
      <w:pPr>
        <w:tabs>
          <w:tab w:val="left" w:pos="2563"/>
        </w:tabs>
        <w:ind w:left="423"/>
        <w:rPr>
          <w:sz w:val="20"/>
          <w:szCs w:val="20"/>
        </w:rPr>
      </w:pPr>
      <w:r>
        <w:rPr>
          <w:rFonts w:ascii="Calibri" w:eastAsia="Calibri" w:hAnsi="Calibri" w:cs="Calibri"/>
        </w:rPr>
        <w:t>Marital Status:</w:t>
      </w:r>
      <w:r>
        <w:rPr>
          <w:sz w:val="20"/>
          <w:szCs w:val="20"/>
        </w:rPr>
        <w:tab/>
      </w:r>
      <w:r>
        <w:rPr>
          <w:rFonts w:ascii="Calibri" w:eastAsia="Calibri" w:hAnsi="Calibri" w:cs="Calibri"/>
          <w:sz w:val="21"/>
          <w:szCs w:val="21"/>
        </w:rPr>
        <w:t>MARRIED, HAVING 2 CHILDREN</w:t>
      </w:r>
    </w:p>
    <w:p w:rsidR="00AC06C1" w:rsidRDefault="005A0AA2">
      <w:pPr>
        <w:tabs>
          <w:tab w:val="left" w:pos="2563"/>
        </w:tabs>
        <w:ind w:left="423"/>
        <w:rPr>
          <w:sz w:val="20"/>
          <w:szCs w:val="20"/>
        </w:rPr>
      </w:pPr>
      <w:r>
        <w:rPr>
          <w:rFonts w:ascii="Calibri" w:eastAsia="Calibri" w:hAnsi="Calibri" w:cs="Calibri"/>
        </w:rPr>
        <w:t>Religion:</w:t>
      </w:r>
      <w:r>
        <w:rPr>
          <w:sz w:val="20"/>
          <w:szCs w:val="20"/>
        </w:rPr>
        <w:tab/>
      </w:r>
      <w:r>
        <w:rPr>
          <w:rFonts w:ascii="Calibri" w:eastAsia="Calibri" w:hAnsi="Calibri" w:cs="Calibri"/>
        </w:rPr>
        <w:t>ISLAM</w:t>
      </w:r>
    </w:p>
    <w:p w:rsidR="00AC06C1" w:rsidRDefault="005A0AA2">
      <w:pPr>
        <w:tabs>
          <w:tab w:val="left" w:pos="2563"/>
        </w:tabs>
        <w:ind w:left="423"/>
        <w:rPr>
          <w:sz w:val="20"/>
          <w:szCs w:val="20"/>
        </w:rPr>
      </w:pPr>
      <w:r>
        <w:rPr>
          <w:rFonts w:ascii="Calibri" w:eastAsia="Calibri" w:hAnsi="Calibri" w:cs="Calibri"/>
        </w:rPr>
        <w:t>Date of Birth/Age:</w:t>
      </w:r>
      <w:r>
        <w:rPr>
          <w:sz w:val="20"/>
          <w:szCs w:val="20"/>
        </w:rPr>
        <w:tab/>
      </w:r>
      <w:r>
        <w:rPr>
          <w:rFonts w:ascii="Calibri" w:eastAsia="Calibri" w:hAnsi="Calibri" w:cs="Calibri"/>
          <w:sz w:val="21"/>
          <w:szCs w:val="21"/>
        </w:rPr>
        <w:t>SEPTEMBER 19</w:t>
      </w:r>
      <w:r>
        <w:rPr>
          <w:rFonts w:ascii="Calibri" w:eastAsia="Calibri" w:hAnsi="Calibri" w:cs="Calibri"/>
          <w:sz w:val="26"/>
          <w:szCs w:val="26"/>
          <w:vertAlign w:val="superscript"/>
        </w:rPr>
        <w:t>TH</w:t>
      </w:r>
      <w:r>
        <w:rPr>
          <w:rFonts w:ascii="Calibri" w:eastAsia="Calibri" w:hAnsi="Calibri" w:cs="Calibri"/>
          <w:sz w:val="21"/>
          <w:szCs w:val="21"/>
        </w:rPr>
        <w:t>, 1972 / 47 YEARS</w:t>
      </w:r>
    </w:p>
    <w:p w:rsidR="00AC06C1" w:rsidRDefault="00AC06C1">
      <w:pPr>
        <w:spacing w:line="88" w:lineRule="exact"/>
        <w:rPr>
          <w:sz w:val="20"/>
          <w:szCs w:val="20"/>
        </w:rPr>
      </w:pPr>
    </w:p>
    <w:p w:rsidR="00AC06C1" w:rsidRDefault="005A0AA2">
      <w:pPr>
        <w:ind w:left="423"/>
        <w:rPr>
          <w:sz w:val="20"/>
          <w:szCs w:val="20"/>
        </w:rPr>
      </w:pPr>
      <w:r>
        <w:rPr>
          <w:rFonts w:ascii="Calibri" w:eastAsia="Calibri" w:hAnsi="Calibri" w:cs="Calibri"/>
          <w:b/>
          <w:bCs/>
          <w:sz w:val="28"/>
          <w:szCs w:val="28"/>
          <w:u w:val="single"/>
        </w:rPr>
        <w:t>Academic Qualification</w:t>
      </w:r>
    </w:p>
    <w:p w:rsidR="00AC06C1" w:rsidRDefault="005A0AA2">
      <w:pPr>
        <w:numPr>
          <w:ilvl w:val="0"/>
          <w:numId w:val="7"/>
        </w:numPr>
        <w:tabs>
          <w:tab w:val="left" w:pos="1143"/>
        </w:tabs>
        <w:spacing w:line="205" w:lineRule="auto"/>
        <w:ind w:left="1143" w:hanging="368"/>
        <w:rPr>
          <w:rFonts w:ascii="Wingdings" w:eastAsia="Wingdings" w:hAnsi="Wingdings" w:cs="Wingdings"/>
          <w:sz w:val="44"/>
          <w:szCs w:val="44"/>
          <w:vertAlign w:val="superscript"/>
        </w:rPr>
      </w:pPr>
      <w:r>
        <w:rPr>
          <w:rFonts w:ascii="Calibri" w:eastAsia="Calibri" w:hAnsi="Calibri" w:cs="Calibri"/>
        </w:rPr>
        <w:t>MA (Economics) in 2003-04 from Sindh University, Jamshoro Sindh</w:t>
      </w:r>
    </w:p>
    <w:p w:rsidR="00AC06C1" w:rsidRDefault="00AC06C1">
      <w:pPr>
        <w:spacing w:line="50" w:lineRule="exact"/>
        <w:rPr>
          <w:rFonts w:ascii="Wingdings" w:eastAsia="Wingdings" w:hAnsi="Wingdings" w:cs="Wingdings"/>
          <w:sz w:val="44"/>
          <w:szCs w:val="44"/>
          <w:vertAlign w:val="superscript"/>
        </w:rPr>
      </w:pPr>
    </w:p>
    <w:p w:rsidR="00AC06C1" w:rsidRDefault="005A0AA2">
      <w:pPr>
        <w:numPr>
          <w:ilvl w:val="0"/>
          <w:numId w:val="7"/>
        </w:numPr>
        <w:tabs>
          <w:tab w:val="left" w:pos="1143"/>
        </w:tabs>
        <w:spacing w:line="182" w:lineRule="auto"/>
        <w:ind w:left="1143" w:hanging="368"/>
        <w:rPr>
          <w:rFonts w:ascii="Wingdings" w:eastAsia="Wingdings" w:hAnsi="Wingdings" w:cs="Wingdings"/>
          <w:sz w:val="26"/>
          <w:szCs w:val="26"/>
          <w:vertAlign w:val="superscript"/>
        </w:rPr>
      </w:pPr>
      <w:r>
        <w:rPr>
          <w:rFonts w:ascii="Calibri" w:eastAsia="Calibri" w:hAnsi="Calibri" w:cs="Calibri"/>
          <w:sz w:val="16"/>
          <w:szCs w:val="16"/>
        </w:rPr>
        <w:t xml:space="preserve">MBA in Finance &amp; Marketing in </w:t>
      </w:r>
      <w:r>
        <w:rPr>
          <w:rFonts w:ascii="Calibri" w:eastAsia="Calibri" w:hAnsi="Calibri" w:cs="Calibri"/>
          <w:sz w:val="16"/>
          <w:szCs w:val="16"/>
        </w:rPr>
        <w:t>2001-02 from TEC College, Karachi</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7"/>
        </w:numPr>
        <w:tabs>
          <w:tab w:val="left" w:pos="1143"/>
        </w:tabs>
        <w:spacing w:line="182" w:lineRule="auto"/>
        <w:ind w:left="1143" w:hanging="368"/>
        <w:rPr>
          <w:rFonts w:ascii="Wingdings" w:eastAsia="Wingdings" w:hAnsi="Wingdings" w:cs="Wingdings"/>
          <w:sz w:val="26"/>
          <w:szCs w:val="26"/>
          <w:vertAlign w:val="superscript"/>
        </w:rPr>
      </w:pPr>
      <w:r>
        <w:rPr>
          <w:rFonts w:ascii="Calibri" w:eastAsia="Calibri" w:hAnsi="Calibri" w:cs="Calibri"/>
          <w:sz w:val="16"/>
          <w:szCs w:val="16"/>
        </w:rPr>
        <w:t>Commerce Graduation in the year 1999 from Karachi University</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7"/>
        </w:numPr>
        <w:tabs>
          <w:tab w:val="left" w:pos="1143"/>
        </w:tabs>
        <w:spacing w:line="182" w:lineRule="auto"/>
        <w:ind w:left="1143" w:hanging="368"/>
        <w:rPr>
          <w:rFonts w:ascii="Wingdings" w:eastAsia="Wingdings" w:hAnsi="Wingdings" w:cs="Wingdings"/>
          <w:sz w:val="26"/>
          <w:szCs w:val="26"/>
          <w:vertAlign w:val="superscript"/>
        </w:rPr>
      </w:pPr>
      <w:r>
        <w:rPr>
          <w:rFonts w:ascii="Calibri" w:eastAsia="Calibri" w:hAnsi="Calibri" w:cs="Calibri"/>
          <w:sz w:val="16"/>
          <w:szCs w:val="16"/>
        </w:rPr>
        <w:t>F. SC Intermediate in the year 1991 from Karachi Board</w:t>
      </w:r>
    </w:p>
    <w:p w:rsidR="00AC06C1" w:rsidRDefault="00AC06C1">
      <w:pPr>
        <w:spacing w:line="49" w:lineRule="exact"/>
        <w:rPr>
          <w:rFonts w:ascii="Wingdings" w:eastAsia="Wingdings" w:hAnsi="Wingdings" w:cs="Wingdings"/>
          <w:sz w:val="26"/>
          <w:szCs w:val="26"/>
          <w:vertAlign w:val="superscript"/>
        </w:rPr>
      </w:pPr>
    </w:p>
    <w:p w:rsidR="00AC06C1" w:rsidRDefault="005A0AA2">
      <w:pPr>
        <w:numPr>
          <w:ilvl w:val="0"/>
          <w:numId w:val="7"/>
        </w:numPr>
        <w:tabs>
          <w:tab w:val="left" w:pos="1143"/>
        </w:tabs>
        <w:spacing w:line="182" w:lineRule="auto"/>
        <w:ind w:left="1143" w:hanging="368"/>
        <w:rPr>
          <w:rFonts w:ascii="Wingdings" w:eastAsia="Wingdings" w:hAnsi="Wingdings" w:cs="Wingdings"/>
          <w:sz w:val="26"/>
          <w:szCs w:val="26"/>
          <w:vertAlign w:val="superscript"/>
        </w:rPr>
      </w:pPr>
      <w:r>
        <w:rPr>
          <w:rFonts w:ascii="Calibri" w:eastAsia="Calibri" w:hAnsi="Calibri" w:cs="Calibri"/>
          <w:sz w:val="16"/>
          <w:szCs w:val="16"/>
        </w:rPr>
        <w:t>S. SC Matriculate with Science Group in the year 1989 from Karachi Board</w:t>
      </w:r>
    </w:p>
    <w:p w:rsidR="00AC06C1" w:rsidRDefault="00AC06C1">
      <w:pPr>
        <w:spacing w:line="144" w:lineRule="exact"/>
        <w:rPr>
          <w:sz w:val="20"/>
          <w:szCs w:val="20"/>
        </w:rPr>
      </w:pPr>
    </w:p>
    <w:p w:rsidR="00AC06C1" w:rsidRDefault="005A0AA2">
      <w:pPr>
        <w:ind w:left="423"/>
        <w:rPr>
          <w:sz w:val="20"/>
          <w:szCs w:val="20"/>
        </w:rPr>
      </w:pPr>
      <w:r>
        <w:rPr>
          <w:rFonts w:ascii="Calibri" w:eastAsia="Calibri" w:hAnsi="Calibri" w:cs="Calibri"/>
          <w:b/>
          <w:bCs/>
          <w:sz w:val="28"/>
          <w:szCs w:val="28"/>
          <w:u w:val="single"/>
        </w:rPr>
        <w:t>Computer Skills</w:t>
      </w:r>
    </w:p>
    <w:p w:rsidR="00AC06C1" w:rsidRDefault="00AC06C1">
      <w:pPr>
        <w:spacing w:line="147" w:lineRule="exact"/>
        <w:rPr>
          <w:sz w:val="20"/>
          <w:szCs w:val="20"/>
        </w:rPr>
      </w:pPr>
    </w:p>
    <w:p w:rsidR="00AC06C1" w:rsidRDefault="005A0AA2">
      <w:pPr>
        <w:numPr>
          <w:ilvl w:val="0"/>
          <w:numId w:val="8"/>
        </w:numPr>
        <w:tabs>
          <w:tab w:val="left" w:pos="1143"/>
        </w:tabs>
        <w:ind w:left="1143" w:hanging="368"/>
        <w:rPr>
          <w:rFonts w:ascii="Symbol" w:eastAsia="Symbol" w:hAnsi="Symbol" w:cs="Symbol"/>
        </w:rPr>
      </w:pPr>
      <w:r>
        <w:rPr>
          <w:rFonts w:ascii="Calibri" w:eastAsia="Calibri" w:hAnsi="Calibri" w:cs="Calibri"/>
        </w:rPr>
        <w:t>Certified In</w:t>
      </w:r>
      <w:r>
        <w:rPr>
          <w:rFonts w:ascii="Calibri" w:eastAsia="Calibri" w:hAnsi="Calibri" w:cs="Calibri"/>
        </w:rPr>
        <w:t>ternet Webmaster (CIW) in 2000</w:t>
      </w:r>
    </w:p>
    <w:p w:rsidR="00AC06C1" w:rsidRDefault="00AC06C1">
      <w:pPr>
        <w:spacing w:line="2" w:lineRule="exact"/>
        <w:rPr>
          <w:rFonts w:ascii="Symbol" w:eastAsia="Symbol" w:hAnsi="Symbol" w:cs="Symbol"/>
        </w:rPr>
      </w:pPr>
    </w:p>
    <w:p w:rsidR="00AC06C1" w:rsidRDefault="005A0AA2">
      <w:pPr>
        <w:numPr>
          <w:ilvl w:val="0"/>
          <w:numId w:val="8"/>
        </w:numPr>
        <w:tabs>
          <w:tab w:val="left" w:pos="1143"/>
        </w:tabs>
        <w:ind w:left="1143" w:hanging="368"/>
        <w:rPr>
          <w:rFonts w:ascii="Symbol" w:eastAsia="Symbol" w:hAnsi="Symbol" w:cs="Symbol"/>
        </w:rPr>
      </w:pPr>
      <w:r>
        <w:rPr>
          <w:rFonts w:ascii="Calibri" w:eastAsia="Calibri" w:hAnsi="Calibri" w:cs="Calibri"/>
        </w:rPr>
        <w:t>ORACLE 6i and 9i Certification in 2000-01</w:t>
      </w:r>
    </w:p>
    <w:p w:rsidR="00AC06C1" w:rsidRDefault="005A0AA2">
      <w:pPr>
        <w:numPr>
          <w:ilvl w:val="0"/>
          <w:numId w:val="8"/>
        </w:numPr>
        <w:tabs>
          <w:tab w:val="left" w:pos="1143"/>
        </w:tabs>
        <w:spacing w:line="238" w:lineRule="auto"/>
        <w:ind w:left="1143" w:hanging="368"/>
        <w:rPr>
          <w:rFonts w:ascii="Symbol" w:eastAsia="Symbol" w:hAnsi="Symbol" w:cs="Symbol"/>
        </w:rPr>
      </w:pPr>
      <w:r>
        <w:rPr>
          <w:rFonts w:ascii="Calibri" w:eastAsia="Calibri" w:hAnsi="Calibri" w:cs="Calibri"/>
        </w:rPr>
        <w:t>C+ course in 2001</w:t>
      </w:r>
    </w:p>
    <w:p w:rsidR="00AC06C1" w:rsidRDefault="00AC06C1">
      <w:pPr>
        <w:spacing w:line="119" w:lineRule="exact"/>
        <w:rPr>
          <w:sz w:val="20"/>
          <w:szCs w:val="20"/>
        </w:rPr>
      </w:pPr>
    </w:p>
    <w:p w:rsidR="00AC06C1" w:rsidRDefault="005A0AA2">
      <w:pPr>
        <w:ind w:left="423"/>
        <w:rPr>
          <w:sz w:val="20"/>
          <w:szCs w:val="20"/>
        </w:rPr>
      </w:pPr>
      <w:r>
        <w:rPr>
          <w:rFonts w:ascii="Calibri" w:eastAsia="Calibri" w:hAnsi="Calibri" w:cs="Calibri"/>
          <w:b/>
          <w:bCs/>
          <w:sz w:val="28"/>
          <w:szCs w:val="28"/>
          <w:u w:val="single"/>
        </w:rPr>
        <w:t>Key Competencies and Skills</w:t>
      </w:r>
    </w:p>
    <w:p w:rsidR="00AC06C1" w:rsidRDefault="00AC06C1">
      <w:pPr>
        <w:spacing w:line="155" w:lineRule="exact"/>
        <w:rPr>
          <w:sz w:val="20"/>
          <w:szCs w:val="20"/>
        </w:rPr>
      </w:pPr>
    </w:p>
    <w:tbl>
      <w:tblPr>
        <w:tblW w:w="0" w:type="auto"/>
        <w:tblInd w:w="423" w:type="dxa"/>
        <w:tblLayout w:type="fixed"/>
        <w:tblCellMar>
          <w:left w:w="0" w:type="dxa"/>
          <w:right w:w="0" w:type="dxa"/>
        </w:tblCellMar>
        <w:tblLook w:val="04A0"/>
      </w:tblPr>
      <w:tblGrid>
        <w:gridCol w:w="3360"/>
        <w:gridCol w:w="2740"/>
        <w:gridCol w:w="2680"/>
      </w:tblGrid>
      <w:tr w:rsidR="00AC06C1">
        <w:trPr>
          <w:trHeight w:val="269"/>
        </w:trPr>
        <w:tc>
          <w:tcPr>
            <w:tcW w:w="3360" w:type="dxa"/>
            <w:vAlign w:val="bottom"/>
          </w:tcPr>
          <w:p w:rsidR="00AC06C1" w:rsidRDefault="005A0AA2">
            <w:pPr>
              <w:rPr>
                <w:sz w:val="20"/>
                <w:szCs w:val="20"/>
              </w:rPr>
            </w:pPr>
            <w:r>
              <w:rPr>
                <w:rFonts w:ascii="Calibri" w:eastAsia="Calibri" w:hAnsi="Calibri" w:cs="Calibri"/>
              </w:rPr>
              <w:t>Budget Development</w:t>
            </w:r>
          </w:p>
        </w:tc>
        <w:tc>
          <w:tcPr>
            <w:tcW w:w="2740" w:type="dxa"/>
            <w:vAlign w:val="bottom"/>
          </w:tcPr>
          <w:p w:rsidR="00AC06C1" w:rsidRDefault="005A0AA2">
            <w:pPr>
              <w:ind w:left="240"/>
              <w:rPr>
                <w:sz w:val="20"/>
                <w:szCs w:val="20"/>
              </w:rPr>
            </w:pPr>
            <w:r>
              <w:rPr>
                <w:rFonts w:ascii="Calibri" w:eastAsia="Calibri" w:hAnsi="Calibri" w:cs="Calibri"/>
              </w:rPr>
              <w:t>Competitive Analysis</w:t>
            </w:r>
          </w:p>
        </w:tc>
        <w:tc>
          <w:tcPr>
            <w:tcW w:w="2680" w:type="dxa"/>
            <w:vAlign w:val="bottom"/>
          </w:tcPr>
          <w:p w:rsidR="00AC06C1" w:rsidRDefault="005A0AA2">
            <w:pPr>
              <w:ind w:left="380"/>
              <w:rPr>
                <w:sz w:val="20"/>
                <w:szCs w:val="20"/>
              </w:rPr>
            </w:pPr>
            <w:r>
              <w:rPr>
                <w:rFonts w:ascii="Calibri" w:eastAsia="Calibri" w:hAnsi="Calibri" w:cs="Calibri"/>
                <w:w w:val="99"/>
              </w:rPr>
              <w:t>Continuous Improvement</w:t>
            </w:r>
          </w:p>
        </w:tc>
      </w:tr>
      <w:tr w:rsidR="00AC06C1">
        <w:trPr>
          <w:trHeight w:val="269"/>
        </w:trPr>
        <w:tc>
          <w:tcPr>
            <w:tcW w:w="3360" w:type="dxa"/>
            <w:vAlign w:val="bottom"/>
          </w:tcPr>
          <w:p w:rsidR="00AC06C1" w:rsidRDefault="005A0AA2">
            <w:pPr>
              <w:rPr>
                <w:sz w:val="20"/>
                <w:szCs w:val="20"/>
              </w:rPr>
            </w:pPr>
            <w:r>
              <w:rPr>
                <w:rFonts w:ascii="Calibri" w:eastAsia="Calibri" w:hAnsi="Calibri" w:cs="Calibri"/>
              </w:rPr>
              <w:t>Strategic Planning</w:t>
            </w:r>
          </w:p>
        </w:tc>
        <w:tc>
          <w:tcPr>
            <w:tcW w:w="2740" w:type="dxa"/>
            <w:vAlign w:val="bottom"/>
          </w:tcPr>
          <w:p w:rsidR="00AC06C1" w:rsidRDefault="005A0AA2">
            <w:pPr>
              <w:ind w:left="240"/>
              <w:rPr>
                <w:sz w:val="20"/>
                <w:szCs w:val="20"/>
              </w:rPr>
            </w:pPr>
            <w:r>
              <w:rPr>
                <w:rFonts w:ascii="Calibri" w:eastAsia="Calibri" w:hAnsi="Calibri" w:cs="Calibri"/>
              </w:rPr>
              <w:t>Project Management</w:t>
            </w:r>
          </w:p>
        </w:tc>
        <w:tc>
          <w:tcPr>
            <w:tcW w:w="2680" w:type="dxa"/>
            <w:vAlign w:val="bottom"/>
          </w:tcPr>
          <w:p w:rsidR="00AC06C1" w:rsidRDefault="005A0AA2">
            <w:pPr>
              <w:ind w:left="380"/>
              <w:rPr>
                <w:sz w:val="20"/>
                <w:szCs w:val="20"/>
              </w:rPr>
            </w:pPr>
            <w:r>
              <w:rPr>
                <w:rFonts w:ascii="Calibri" w:eastAsia="Calibri" w:hAnsi="Calibri" w:cs="Calibri"/>
              </w:rPr>
              <w:t>Contracts Negotiation</w:t>
            </w:r>
          </w:p>
        </w:tc>
      </w:tr>
      <w:tr w:rsidR="00AC06C1">
        <w:trPr>
          <w:trHeight w:val="269"/>
        </w:trPr>
        <w:tc>
          <w:tcPr>
            <w:tcW w:w="3360" w:type="dxa"/>
            <w:vAlign w:val="bottom"/>
          </w:tcPr>
          <w:p w:rsidR="00AC06C1" w:rsidRDefault="005A0AA2">
            <w:pPr>
              <w:rPr>
                <w:sz w:val="20"/>
                <w:szCs w:val="20"/>
              </w:rPr>
            </w:pPr>
            <w:r>
              <w:rPr>
                <w:rFonts w:ascii="Calibri" w:eastAsia="Calibri" w:hAnsi="Calibri" w:cs="Calibri"/>
              </w:rPr>
              <w:t>Operational Logistics Management</w:t>
            </w:r>
          </w:p>
        </w:tc>
        <w:tc>
          <w:tcPr>
            <w:tcW w:w="2740" w:type="dxa"/>
            <w:vAlign w:val="bottom"/>
          </w:tcPr>
          <w:p w:rsidR="00AC06C1" w:rsidRDefault="005A0AA2">
            <w:pPr>
              <w:ind w:left="240"/>
              <w:rPr>
                <w:sz w:val="20"/>
                <w:szCs w:val="20"/>
              </w:rPr>
            </w:pPr>
            <w:r>
              <w:rPr>
                <w:rFonts w:ascii="Calibri" w:eastAsia="Calibri" w:hAnsi="Calibri" w:cs="Calibri"/>
              </w:rPr>
              <w:t>Supply Chain Solutions</w:t>
            </w:r>
          </w:p>
        </w:tc>
        <w:tc>
          <w:tcPr>
            <w:tcW w:w="2680" w:type="dxa"/>
            <w:vAlign w:val="bottom"/>
          </w:tcPr>
          <w:p w:rsidR="00AC06C1" w:rsidRDefault="005A0AA2">
            <w:pPr>
              <w:ind w:left="380"/>
              <w:rPr>
                <w:sz w:val="20"/>
                <w:szCs w:val="20"/>
              </w:rPr>
            </w:pPr>
            <w:r>
              <w:rPr>
                <w:rFonts w:ascii="Calibri" w:eastAsia="Calibri" w:hAnsi="Calibri" w:cs="Calibri"/>
              </w:rPr>
              <w:t>Cost Optimization</w:t>
            </w:r>
          </w:p>
        </w:tc>
      </w:tr>
      <w:tr w:rsidR="00AC06C1">
        <w:trPr>
          <w:trHeight w:val="269"/>
        </w:trPr>
        <w:tc>
          <w:tcPr>
            <w:tcW w:w="3360" w:type="dxa"/>
            <w:vAlign w:val="bottom"/>
          </w:tcPr>
          <w:p w:rsidR="00AC06C1" w:rsidRDefault="005A0AA2">
            <w:pPr>
              <w:rPr>
                <w:sz w:val="20"/>
                <w:szCs w:val="20"/>
              </w:rPr>
            </w:pPr>
            <w:r>
              <w:rPr>
                <w:rFonts w:ascii="Calibri" w:eastAsia="Calibri" w:hAnsi="Calibri" w:cs="Calibri"/>
              </w:rPr>
              <w:t>Process Improvement</w:t>
            </w:r>
          </w:p>
        </w:tc>
        <w:tc>
          <w:tcPr>
            <w:tcW w:w="2740" w:type="dxa"/>
            <w:vAlign w:val="bottom"/>
          </w:tcPr>
          <w:p w:rsidR="00AC06C1" w:rsidRDefault="005A0AA2">
            <w:pPr>
              <w:ind w:left="240"/>
              <w:rPr>
                <w:sz w:val="20"/>
                <w:szCs w:val="20"/>
              </w:rPr>
            </w:pPr>
            <w:r>
              <w:rPr>
                <w:rFonts w:ascii="Calibri" w:eastAsia="Calibri" w:hAnsi="Calibri" w:cs="Calibri"/>
              </w:rPr>
              <w:t>Warehousing &amp; Storage</w:t>
            </w:r>
          </w:p>
        </w:tc>
        <w:tc>
          <w:tcPr>
            <w:tcW w:w="2680" w:type="dxa"/>
            <w:vAlign w:val="bottom"/>
          </w:tcPr>
          <w:p w:rsidR="00AC06C1" w:rsidRDefault="005A0AA2">
            <w:pPr>
              <w:ind w:left="380"/>
              <w:rPr>
                <w:sz w:val="20"/>
                <w:szCs w:val="20"/>
              </w:rPr>
            </w:pPr>
            <w:r>
              <w:rPr>
                <w:rFonts w:ascii="Calibri" w:eastAsia="Calibri" w:hAnsi="Calibri" w:cs="Calibri"/>
              </w:rPr>
              <w:t>Vendor’s Development</w:t>
            </w:r>
          </w:p>
        </w:tc>
      </w:tr>
      <w:tr w:rsidR="00AC06C1">
        <w:trPr>
          <w:trHeight w:val="264"/>
        </w:trPr>
        <w:tc>
          <w:tcPr>
            <w:tcW w:w="3360" w:type="dxa"/>
            <w:vAlign w:val="bottom"/>
          </w:tcPr>
          <w:p w:rsidR="00AC06C1" w:rsidRDefault="005A0AA2">
            <w:pPr>
              <w:spacing w:line="263" w:lineRule="exact"/>
              <w:rPr>
                <w:sz w:val="20"/>
                <w:szCs w:val="20"/>
              </w:rPr>
            </w:pPr>
            <w:r>
              <w:rPr>
                <w:rFonts w:ascii="Calibri" w:eastAsia="Calibri" w:hAnsi="Calibri" w:cs="Calibri"/>
              </w:rPr>
              <w:t>Cost Effectiveness</w:t>
            </w:r>
          </w:p>
        </w:tc>
        <w:tc>
          <w:tcPr>
            <w:tcW w:w="2740" w:type="dxa"/>
            <w:vAlign w:val="bottom"/>
          </w:tcPr>
          <w:p w:rsidR="00AC06C1" w:rsidRDefault="005A0AA2">
            <w:pPr>
              <w:spacing w:line="263" w:lineRule="exact"/>
              <w:ind w:left="240"/>
              <w:rPr>
                <w:sz w:val="20"/>
                <w:szCs w:val="20"/>
              </w:rPr>
            </w:pPr>
            <w:r>
              <w:rPr>
                <w:rFonts w:ascii="Calibri" w:eastAsia="Calibri" w:hAnsi="Calibri" w:cs="Calibri"/>
              </w:rPr>
              <w:t>International Trade</w:t>
            </w:r>
          </w:p>
        </w:tc>
        <w:tc>
          <w:tcPr>
            <w:tcW w:w="2680" w:type="dxa"/>
            <w:vAlign w:val="bottom"/>
          </w:tcPr>
          <w:p w:rsidR="00AC06C1" w:rsidRDefault="005A0AA2">
            <w:pPr>
              <w:spacing w:line="263" w:lineRule="exact"/>
              <w:ind w:left="380"/>
              <w:rPr>
                <w:sz w:val="20"/>
                <w:szCs w:val="20"/>
              </w:rPr>
            </w:pPr>
            <w:r>
              <w:rPr>
                <w:rFonts w:ascii="Calibri" w:eastAsia="Calibri" w:hAnsi="Calibri" w:cs="Calibri"/>
              </w:rPr>
              <w:t>ERP Implementation</w:t>
            </w:r>
          </w:p>
        </w:tc>
      </w:tr>
      <w:tr w:rsidR="00AC06C1">
        <w:trPr>
          <w:trHeight w:val="269"/>
        </w:trPr>
        <w:tc>
          <w:tcPr>
            <w:tcW w:w="3360" w:type="dxa"/>
            <w:vAlign w:val="bottom"/>
          </w:tcPr>
          <w:p w:rsidR="00AC06C1" w:rsidRDefault="005A0AA2">
            <w:pPr>
              <w:rPr>
                <w:sz w:val="20"/>
                <w:szCs w:val="20"/>
              </w:rPr>
            </w:pPr>
            <w:r>
              <w:rPr>
                <w:rFonts w:ascii="Calibri" w:eastAsia="Calibri" w:hAnsi="Calibri" w:cs="Calibri"/>
              </w:rPr>
              <w:t>Vendor Management</w:t>
            </w:r>
          </w:p>
        </w:tc>
        <w:tc>
          <w:tcPr>
            <w:tcW w:w="5420" w:type="dxa"/>
            <w:gridSpan w:val="2"/>
            <w:vAlign w:val="bottom"/>
          </w:tcPr>
          <w:p w:rsidR="00AC06C1" w:rsidRDefault="005A0AA2">
            <w:pPr>
              <w:ind w:left="240"/>
              <w:rPr>
                <w:sz w:val="20"/>
                <w:szCs w:val="20"/>
              </w:rPr>
            </w:pPr>
            <w:r>
              <w:rPr>
                <w:rFonts w:ascii="Calibri" w:eastAsia="Calibri" w:hAnsi="Calibri" w:cs="Calibri"/>
              </w:rPr>
              <w:t xml:space="preserve">Cost Efficient buying of Supplies and </w:t>
            </w:r>
            <w:r>
              <w:rPr>
                <w:rFonts w:ascii="Calibri" w:eastAsia="Calibri" w:hAnsi="Calibri" w:cs="Calibri"/>
              </w:rPr>
              <w:t>Services</w:t>
            </w:r>
          </w:p>
        </w:tc>
      </w:tr>
    </w:tbl>
    <w:p w:rsidR="00AC06C1" w:rsidRDefault="00AC06C1">
      <w:pPr>
        <w:spacing w:line="143" w:lineRule="exact"/>
        <w:rPr>
          <w:sz w:val="20"/>
          <w:szCs w:val="20"/>
        </w:rPr>
      </w:pPr>
    </w:p>
    <w:p w:rsidR="00AC06C1" w:rsidRDefault="00AC06C1">
      <w:pPr>
        <w:sectPr w:rsidR="00AC06C1">
          <w:pgSz w:w="11900" w:h="16834"/>
          <w:pgMar w:top="1125" w:right="1149" w:bottom="955" w:left="737" w:header="0" w:footer="0" w:gutter="0"/>
          <w:cols w:space="720" w:equalWidth="0">
            <w:col w:w="10023"/>
          </w:cols>
        </w:sectPr>
      </w:pPr>
    </w:p>
    <w:p w:rsidR="00AC06C1" w:rsidRDefault="00AC06C1">
      <w:pPr>
        <w:spacing w:line="200" w:lineRule="exact"/>
        <w:rPr>
          <w:sz w:val="20"/>
          <w:szCs w:val="20"/>
        </w:rPr>
      </w:pPr>
    </w:p>
    <w:p w:rsidR="00AC06C1" w:rsidRDefault="00AC06C1">
      <w:pPr>
        <w:spacing w:line="200" w:lineRule="exact"/>
        <w:rPr>
          <w:sz w:val="20"/>
          <w:szCs w:val="20"/>
        </w:rPr>
      </w:pPr>
    </w:p>
    <w:p w:rsidR="00AC06C1" w:rsidRDefault="00AC06C1">
      <w:pPr>
        <w:spacing w:line="365" w:lineRule="exact"/>
        <w:rPr>
          <w:sz w:val="20"/>
          <w:szCs w:val="20"/>
        </w:rPr>
      </w:pPr>
    </w:p>
    <w:tbl>
      <w:tblPr>
        <w:tblW w:w="0" w:type="auto"/>
        <w:tblLayout w:type="fixed"/>
        <w:tblCellMar>
          <w:left w:w="0" w:type="dxa"/>
          <w:right w:w="0" w:type="dxa"/>
        </w:tblCellMar>
        <w:tblLook w:val="04A0"/>
      </w:tblPr>
      <w:tblGrid>
        <w:gridCol w:w="492"/>
      </w:tblGrid>
      <w:tr w:rsidR="00AC06C1">
        <w:trPr>
          <w:trHeight w:val="720"/>
        </w:trPr>
        <w:tc>
          <w:tcPr>
            <w:tcW w:w="492" w:type="dxa"/>
            <w:textDirection w:val="btLr"/>
            <w:vAlign w:val="bottom"/>
          </w:tcPr>
          <w:p w:rsidR="00AC06C1" w:rsidRDefault="005A0AA2">
            <w:pPr>
              <w:rPr>
                <w:sz w:val="20"/>
                <w:szCs w:val="20"/>
              </w:rPr>
            </w:pPr>
            <w:r>
              <w:rPr>
                <w:rFonts w:ascii="Cambria" w:eastAsia="Cambria" w:hAnsi="Cambria" w:cs="Cambria"/>
                <w:sz w:val="23"/>
                <w:szCs w:val="23"/>
              </w:rPr>
              <w:t>Page</w:t>
            </w:r>
            <w:r>
              <w:rPr>
                <w:rFonts w:ascii="Cambria" w:eastAsia="Cambria" w:hAnsi="Cambria" w:cs="Cambria"/>
                <w:sz w:val="42"/>
                <w:szCs w:val="42"/>
              </w:rPr>
              <w:t>3</w:t>
            </w:r>
          </w:p>
        </w:tc>
      </w:tr>
    </w:tbl>
    <w:p w:rsidR="00AC06C1" w:rsidRDefault="005A0AA2">
      <w:pPr>
        <w:spacing w:line="20" w:lineRule="exact"/>
        <w:rPr>
          <w:sz w:val="20"/>
          <w:szCs w:val="20"/>
        </w:rPr>
      </w:pPr>
      <w:r>
        <w:rPr>
          <w:sz w:val="20"/>
          <w:szCs w:val="20"/>
        </w:rPr>
        <w:br w:type="column"/>
      </w:r>
    </w:p>
    <w:p w:rsidR="00AC06C1" w:rsidRDefault="00AC06C1">
      <w:pPr>
        <w:spacing w:line="158" w:lineRule="exact"/>
        <w:rPr>
          <w:sz w:val="20"/>
          <w:szCs w:val="20"/>
        </w:rPr>
      </w:pPr>
    </w:p>
    <w:p w:rsidR="00AC06C1" w:rsidRDefault="00AC06C1">
      <w:pPr>
        <w:ind w:left="368"/>
        <w:rPr>
          <w:rFonts w:ascii="Calibri" w:eastAsia="Calibri" w:hAnsi="Calibri" w:cs="Calibri"/>
          <w:b/>
          <w:bCs/>
        </w:rPr>
      </w:pPr>
    </w:p>
    <w:sectPr w:rsidR="00AC06C1" w:rsidSect="00AC06C1">
      <w:type w:val="continuous"/>
      <w:pgSz w:w="11900" w:h="16834"/>
      <w:pgMar w:top="1125" w:right="1149" w:bottom="955" w:left="737" w:header="0" w:footer="0" w:gutter="0"/>
      <w:cols w:num="2" w:space="720" w:equalWidth="0">
        <w:col w:w="492" w:space="283"/>
        <w:col w:w="924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8184C52"/>
    <w:lvl w:ilvl="0" w:tplc="4BC8C654">
      <w:start w:val="1"/>
      <w:numFmt w:val="bullet"/>
      <w:lvlText w:val=""/>
      <w:lvlJc w:val="left"/>
    </w:lvl>
    <w:lvl w:ilvl="1" w:tplc="2F285B60">
      <w:numFmt w:val="decimal"/>
      <w:lvlText w:val=""/>
      <w:lvlJc w:val="left"/>
    </w:lvl>
    <w:lvl w:ilvl="2" w:tplc="CE10FB4C">
      <w:numFmt w:val="decimal"/>
      <w:lvlText w:val=""/>
      <w:lvlJc w:val="left"/>
    </w:lvl>
    <w:lvl w:ilvl="3" w:tplc="18E4439E">
      <w:numFmt w:val="decimal"/>
      <w:lvlText w:val=""/>
      <w:lvlJc w:val="left"/>
    </w:lvl>
    <w:lvl w:ilvl="4" w:tplc="9B606258">
      <w:numFmt w:val="decimal"/>
      <w:lvlText w:val=""/>
      <w:lvlJc w:val="left"/>
    </w:lvl>
    <w:lvl w:ilvl="5" w:tplc="57C486A4">
      <w:numFmt w:val="decimal"/>
      <w:lvlText w:val=""/>
      <w:lvlJc w:val="left"/>
    </w:lvl>
    <w:lvl w:ilvl="6" w:tplc="B114C35E">
      <w:numFmt w:val="decimal"/>
      <w:lvlText w:val=""/>
      <w:lvlJc w:val="left"/>
    </w:lvl>
    <w:lvl w:ilvl="7" w:tplc="8DBAA9B2">
      <w:numFmt w:val="decimal"/>
      <w:lvlText w:val=""/>
      <w:lvlJc w:val="left"/>
    </w:lvl>
    <w:lvl w:ilvl="8" w:tplc="88FA40FE">
      <w:numFmt w:val="decimal"/>
      <w:lvlText w:val=""/>
      <w:lvlJc w:val="left"/>
    </w:lvl>
  </w:abstractNum>
  <w:abstractNum w:abstractNumId="1">
    <w:nsid w:val="00000BB3"/>
    <w:multiLevelType w:val="hybridMultilevel"/>
    <w:tmpl w:val="A2425F2C"/>
    <w:lvl w:ilvl="0" w:tplc="778CCFFA">
      <w:start w:val="1"/>
      <w:numFmt w:val="bullet"/>
      <w:lvlText w:val=""/>
      <w:lvlJc w:val="left"/>
    </w:lvl>
    <w:lvl w:ilvl="1" w:tplc="4C502DB6">
      <w:numFmt w:val="decimal"/>
      <w:lvlText w:val=""/>
      <w:lvlJc w:val="left"/>
    </w:lvl>
    <w:lvl w:ilvl="2" w:tplc="1A688F48">
      <w:numFmt w:val="decimal"/>
      <w:lvlText w:val=""/>
      <w:lvlJc w:val="left"/>
    </w:lvl>
    <w:lvl w:ilvl="3" w:tplc="3F60A2BE">
      <w:numFmt w:val="decimal"/>
      <w:lvlText w:val=""/>
      <w:lvlJc w:val="left"/>
    </w:lvl>
    <w:lvl w:ilvl="4" w:tplc="C226D078">
      <w:numFmt w:val="decimal"/>
      <w:lvlText w:val=""/>
      <w:lvlJc w:val="left"/>
    </w:lvl>
    <w:lvl w:ilvl="5" w:tplc="1E96BBFC">
      <w:numFmt w:val="decimal"/>
      <w:lvlText w:val=""/>
      <w:lvlJc w:val="left"/>
    </w:lvl>
    <w:lvl w:ilvl="6" w:tplc="6080A890">
      <w:numFmt w:val="decimal"/>
      <w:lvlText w:val=""/>
      <w:lvlJc w:val="left"/>
    </w:lvl>
    <w:lvl w:ilvl="7" w:tplc="451A6028">
      <w:numFmt w:val="decimal"/>
      <w:lvlText w:val=""/>
      <w:lvlJc w:val="left"/>
    </w:lvl>
    <w:lvl w:ilvl="8" w:tplc="71E274D2">
      <w:numFmt w:val="decimal"/>
      <w:lvlText w:val=""/>
      <w:lvlJc w:val="left"/>
    </w:lvl>
  </w:abstractNum>
  <w:abstractNum w:abstractNumId="2">
    <w:nsid w:val="000012DB"/>
    <w:multiLevelType w:val="hybridMultilevel"/>
    <w:tmpl w:val="247C3160"/>
    <w:lvl w:ilvl="0" w:tplc="8DAC8B70">
      <w:start w:val="1"/>
      <w:numFmt w:val="bullet"/>
      <w:lvlText w:val=""/>
      <w:lvlJc w:val="left"/>
    </w:lvl>
    <w:lvl w:ilvl="1" w:tplc="CC5EBF22">
      <w:numFmt w:val="decimal"/>
      <w:lvlText w:val=""/>
      <w:lvlJc w:val="left"/>
    </w:lvl>
    <w:lvl w:ilvl="2" w:tplc="226A87EC">
      <w:numFmt w:val="decimal"/>
      <w:lvlText w:val=""/>
      <w:lvlJc w:val="left"/>
    </w:lvl>
    <w:lvl w:ilvl="3" w:tplc="CC42756E">
      <w:numFmt w:val="decimal"/>
      <w:lvlText w:val=""/>
      <w:lvlJc w:val="left"/>
    </w:lvl>
    <w:lvl w:ilvl="4" w:tplc="63147438">
      <w:numFmt w:val="decimal"/>
      <w:lvlText w:val=""/>
      <w:lvlJc w:val="left"/>
    </w:lvl>
    <w:lvl w:ilvl="5" w:tplc="16FE88CC">
      <w:numFmt w:val="decimal"/>
      <w:lvlText w:val=""/>
      <w:lvlJc w:val="left"/>
    </w:lvl>
    <w:lvl w:ilvl="6" w:tplc="A4A4956C">
      <w:numFmt w:val="decimal"/>
      <w:lvlText w:val=""/>
      <w:lvlJc w:val="left"/>
    </w:lvl>
    <w:lvl w:ilvl="7" w:tplc="F788DFA4">
      <w:numFmt w:val="decimal"/>
      <w:lvlText w:val=""/>
      <w:lvlJc w:val="left"/>
    </w:lvl>
    <w:lvl w:ilvl="8" w:tplc="5BE4AC3C">
      <w:numFmt w:val="decimal"/>
      <w:lvlText w:val=""/>
      <w:lvlJc w:val="left"/>
    </w:lvl>
  </w:abstractNum>
  <w:abstractNum w:abstractNumId="3">
    <w:nsid w:val="0000153C"/>
    <w:multiLevelType w:val="hybridMultilevel"/>
    <w:tmpl w:val="FF668AFE"/>
    <w:lvl w:ilvl="0" w:tplc="9A54ED46">
      <w:start w:val="1"/>
      <w:numFmt w:val="decimal"/>
      <w:lvlText w:val="%1."/>
      <w:lvlJc w:val="left"/>
    </w:lvl>
    <w:lvl w:ilvl="1" w:tplc="303278CA">
      <w:numFmt w:val="decimal"/>
      <w:lvlText w:val=""/>
      <w:lvlJc w:val="left"/>
    </w:lvl>
    <w:lvl w:ilvl="2" w:tplc="48600476">
      <w:numFmt w:val="decimal"/>
      <w:lvlText w:val=""/>
      <w:lvlJc w:val="left"/>
    </w:lvl>
    <w:lvl w:ilvl="3" w:tplc="91142B7C">
      <w:numFmt w:val="decimal"/>
      <w:lvlText w:val=""/>
      <w:lvlJc w:val="left"/>
    </w:lvl>
    <w:lvl w:ilvl="4" w:tplc="7CEAAE6C">
      <w:numFmt w:val="decimal"/>
      <w:lvlText w:val=""/>
      <w:lvlJc w:val="left"/>
    </w:lvl>
    <w:lvl w:ilvl="5" w:tplc="0BF2C75E">
      <w:numFmt w:val="decimal"/>
      <w:lvlText w:val=""/>
      <w:lvlJc w:val="left"/>
    </w:lvl>
    <w:lvl w:ilvl="6" w:tplc="D8BE8798">
      <w:numFmt w:val="decimal"/>
      <w:lvlText w:val=""/>
      <w:lvlJc w:val="left"/>
    </w:lvl>
    <w:lvl w:ilvl="7" w:tplc="3C0620A2">
      <w:numFmt w:val="decimal"/>
      <w:lvlText w:val=""/>
      <w:lvlJc w:val="left"/>
    </w:lvl>
    <w:lvl w:ilvl="8" w:tplc="534846D2">
      <w:numFmt w:val="decimal"/>
      <w:lvlText w:val=""/>
      <w:lvlJc w:val="left"/>
    </w:lvl>
  </w:abstractNum>
  <w:abstractNum w:abstractNumId="4">
    <w:nsid w:val="000026E9"/>
    <w:multiLevelType w:val="hybridMultilevel"/>
    <w:tmpl w:val="4DDA2DDA"/>
    <w:lvl w:ilvl="0" w:tplc="63B4460E">
      <w:start w:val="1"/>
      <w:numFmt w:val="bullet"/>
      <w:lvlText w:val=""/>
      <w:lvlJc w:val="left"/>
    </w:lvl>
    <w:lvl w:ilvl="1" w:tplc="0A1AFFA2">
      <w:numFmt w:val="decimal"/>
      <w:lvlText w:val=""/>
      <w:lvlJc w:val="left"/>
    </w:lvl>
    <w:lvl w:ilvl="2" w:tplc="85C67662">
      <w:numFmt w:val="decimal"/>
      <w:lvlText w:val=""/>
      <w:lvlJc w:val="left"/>
    </w:lvl>
    <w:lvl w:ilvl="3" w:tplc="EFDEB286">
      <w:numFmt w:val="decimal"/>
      <w:lvlText w:val=""/>
      <w:lvlJc w:val="left"/>
    </w:lvl>
    <w:lvl w:ilvl="4" w:tplc="61AA2A3E">
      <w:numFmt w:val="decimal"/>
      <w:lvlText w:val=""/>
      <w:lvlJc w:val="left"/>
    </w:lvl>
    <w:lvl w:ilvl="5" w:tplc="FEDCE624">
      <w:numFmt w:val="decimal"/>
      <w:lvlText w:val=""/>
      <w:lvlJc w:val="left"/>
    </w:lvl>
    <w:lvl w:ilvl="6" w:tplc="7F3CB21C">
      <w:numFmt w:val="decimal"/>
      <w:lvlText w:val=""/>
      <w:lvlJc w:val="left"/>
    </w:lvl>
    <w:lvl w:ilvl="7" w:tplc="49BADD6A">
      <w:numFmt w:val="decimal"/>
      <w:lvlText w:val=""/>
      <w:lvlJc w:val="left"/>
    </w:lvl>
    <w:lvl w:ilvl="8" w:tplc="B7A8179A">
      <w:numFmt w:val="decimal"/>
      <w:lvlText w:val=""/>
      <w:lvlJc w:val="left"/>
    </w:lvl>
  </w:abstractNum>
  <w:abstractNum w:abstractNumId="5">
    <w:nsid w:val="00002EA6"/>
    <w:multiLevelType w:val="hybridMultilevel"/>
    <w:tmpl w:val="3C005B08"/>
    <w:lvl w:ilvl="0" w:tplc="9D08AD7A">
      <w:start w:val="1"/>
      <w:numFmt w:val="bullet"/>
      <w:lvlText w:val=""/>
      <w:lvlJc w:val="left"/>
    </w:lvl>
    <w:lvl w:ilvl="1" w:tplc="C372A196">
      <w:numFmt w:val="decimal"/>
      <w:lvlText w:val=""/>
      <w:lvlJc w:val="left"/>
    </w:lvl>
    <w:lvl w:ilvl="2" w:tplc="6A5CA2AA">
      <w:numFmt w:val="decimal"/>
      <w:lvlText w:val=""/>
      <w:lvlJc w:val="left"/>
    </w:lvl>
    <w:lvl w:ilvl="3" w:tplc="E5F8E702">
      <w:numFmt w:val="decimal"/>
      <w:lvlText w:val=""/>
      <w:lvlJc w:val="left"/>
    </w:lvl>
    <w:lvl w:ilvl="4" w:tplc="C01C95F0">
      <w:numFmt w:val="decimal"/>
      <w:lvlText w:val=""/>
      <w:lvlJc w:val="left"/>
    </w:lvl>
    <w:lvl w:ilvl="5" w:tplc="BE8EE6BA">
      <w:numFmt w:val="decimal"/>
      <w:lvlText w:val=""/>
      <w:lvlJc w:val="left"/>
    </w:lvl>
    <w:lvl w:ilvl="6" w:tplc="1376EB12">
      <w:numFmt w:val="decimal"/>
      <w:lvlText w:val=""/>
      <w:lvlJc w:val="left"/>
    </w:lvl>
    <w:lvl w:ilvl="7" w:tplc="95FA272A">
      <w:numFmt w:val="decimal"/>
      <w:lvlText w:val=""/>
      <w:lvlJc w:val="left"/>
    </w:lvl>
    <w:lvl w:ilvl="8" w:tplc="B9D82A9C">
      <w:numFmt w:val="decimal"/>
      <w:lvlText w:val=""/>
      <w:lvlJc w:val="left"/>
    </w:lvl>
  </w:abstractNum>
  <w:abstractNum w:abstractNumId="6">
    <w:nsid w:val="000041BB"/>
    <w:multiLevelType w:val="hybridMultilevel"/>
    <w:tmpl w:val="D2D4CDCE"/>
    <w:lvl w:ilvl="0" w:tplc="12D6E3CE">
      <w:start w:val="1"/>
      <w:numFmt w:val="bullet"/>
      <w:lvlText w:val=""/>
      <w:lvlJc w:val="left"/>
    </w:lvl>
    <w:lvl w:ilvl="1" w:tplc="DCAC3D9E">
      <w:numFmt w:val="decimal"/>
      <w:lvlText w:val=""/>
      <w:lvlJc w:val="left"/>
    </w:lvl>
    <w:lvl w:ilvl="2" w:tplc="472A775A">
      <w:numFmt w:val="decimal"/>
      <w:lvlText w:val=""/>
      <w:lvlJc w:val="left"/>
    </w:lvl>
    <w:lvl w:ilvl="3" w:tplc="1F6CCC54">
      <w:numFmt w:val="decimal"/>
      <w:lvlText w:val=""/>
      <w:lvlJc w:val="left"/>
    </w:lvl>
    <w:lvl w:ilvl="4" w:tplc="5E0ED022">
      <w:numFmt w:val="decimal"/>
      <w:lvlText w:val=""/>
      <w:lvlJc w:val="left"/>
    </w:lvl>
    <w:lvl w:ilvl="5" w:tplc="4A446F3E">
      <w:numFmt w:val="decimal"/>
      <w:lvlText w:val=""/>
      <w:lvlJc w:val="left"/>
    </w:lvl>
    <w:lvl w:ilvl="6" w:tplc="0E24EC98">
      <w:numFmt w:val="decimal"/>
      <w:lvlText w:val=""/>
      <w:lvlJc w:val="left"/>
    </w:lvl>
    <w:lvl w:ilvl="7" w:tplc="0B82E59C">
      <w:numFmt w:val="decimal"/>
      <w:lvlText w:val=""/>
      <w:lvlJc w:val="left"/>
    </w:lvl>
    <w:lvl w:ilvl="8" w:tplc="235AB7A2">
      <w:numFmt w:val="decimal"/>
      <w:lvlText w:val=""/>
      <w:lvlJc w:val="left"/>
    </w:lvl>
  </w:abstractNum>
  <w:abstractNum w:abstractNumId="7">
    <w:nsid w:val="00005AF1"/>
    <w:multiLevelType w:val="hybridMultilevel"/>
    <w:tmpl w:val="226008C8"/>
    <w:lvl w:ilvl="0" w:tplc="287EF32E">
      <w:start w:val="1"/>
      <w:numFmt w:val="bullet"/>
      <w:lvlText w:val=""/>
      <w:lvlJc w:val="left"/>
    </w:lvl>
    <w:lvl w:ilvl="1" w:tplc="ACF269D2">
      <w:numFmt w:val="decimal"/>
      <w:lvlText w:val=""/>
      <w:lvlJc w:val="left"/>
    </w:lvl>
    <w:lvl w:ilvl="2" w:tplc="28A0F30C">
      <w:numFmt w:val="decimal"/>
      <w:lvlText w:val=""/>
      <w:lvlJc w:val="left"/>
    </w:lvl>
    <w:lvl w:ilvl="3" w:tplc="D3FAD87C">
      <w:numFmt w:val="decimal"/>
      <w:lvlText w:val=""/>
      <w:lvlJc w:val="left"/>
    </w:lvl>
    <w:lvl w:ilvl="4" w:tplc="BE90287C">
      <w:numFmt w:val="decimal"/>
      <w:lvlText w:val=""/>
      <w:lvlJc w:val="left"/>
    </w:lvl>
    <w:lvl w:ilvl="5" w:tplc="898E7BBE">
      <w:numFmt w:val="decimal"/>
      <w:lvlText w:val=""/>
      <w:lvlJc w:val="left"/>
    </w:lvl>
    <w:lvl w:ilvl="6" w:tplc="8DEAC0DA">
      <w:numFmt w:val="decimal"/>
      <w:lvlText w:val=""/>
      <w:lvlJc w:val="left"/>
    </w:lvl>
    <w:lvl w:ilvl="7" w:tplc="F710BF44">
      <w:numFmt w:val="decimal"/>
      <w:lvlText w:val=""/>
      <w:lvlJc w:val="left"/>
    </w:lvl>
    <w:lvl w:ilvl="8" w:tplc="0FE8A086">
      <w:numFmt w:val="decimal"/>
      <w:lvlText w:val=""/>
      <w:lvlJc w:val="left"/>
    </w:lvl>
  </w:abstractNum>
  <w:abstractNum w:abstractNumId="8">
    <w:nsid w:val="00006DF1"/>
    <w:multiLevelType w:val="hybridMultilevel"/>
    <w:tmpl w:val="4226408A"/>
    <w:lvl w:ilvl="0" w:tplc="4D529262">
      <w:start w:val="1"/>
      <w:numFmt w:val="bullet"/>
      <w:lvlText w:val=""/>
      <w:lvlJc w:val="left"/>
    </w:lvl>
    <w:lvl w:ilvl="1" w:tplc="2B8ABA64">
      <w:numFmt w:val="decimal"/>
      <w:lvlText w:val=""/>
      <w:lvlJc w:val="left"/>
    </w:lvl>
    <w:lvl w:ilvl="2" w:tplc="3580D8CA">
      <w:numFmt w:val="decimal"/>
      <w:lvlText w:val=""/>
      <w:lvlJc w:val="left"/>
    </w:lvl>
    <w:lvl w:ilvl="3" w:tplc="5D70E52C">
      <w:numFmt w:val="decimal"/>
      <w:lvlText w:val=""/>
      <w:lvlJc w:val="left"/>
    </w:lvl>
    <w:lvl w:ilvl="4" w:tplc="4C14175E">
      <w:numFmt w:val="decimal"/>
      <w:lvlText w:val=""/>
      <w:lvlJc w:val="left"/>
    </w:lvl>
    <w:lvl w:ilvl="5" w:tplc="CC10FA64">
      <w:numFmt w:val="decimal"/>
      <w:lvlText w:val=""/>
      <w:lvlJc w:val="left"/>
    </w:lvl>
    <w:lvl w:ilvl="6" w:tplc="928A21C6">
      <w:numFmt w:val="decimal"/>
      <w:lvlText w:val=""/>
      <w:lvlJc w:val="left"/>
    </w:lvl>
    <w:lvl w:ilvl="7" w:tplc="29B8FDD8">
      <w:numFmt w:val="decimal"/>
      <w:lvlText w:val=""/>
      <w:lvlJc w:val="left"/>
    </w:lvl>
    <w:lvl w:ilvl="8" w:tplc="EAE62E2E">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06C1"/>
    <w:rsid w:val="005A0AA2"/>
    <w:rsid w:val="00AC06C1"/>
    <w:rsid w:val="00FD7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alik-3996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2020-11-05T14:11:00Z</dcterms:created>
  <dcterms:modified xsi:type="dcterms:W3CDTF">2020-11-05T14:11:00Z</dcterms:modified>
</cp:coreProperties>
</file>