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2DC" w:rsidRDefault="004A72DC">
      <w:pPr>
        <w:spacing w:line="66" w:lineRule="exact"/>
        <w:rPr>
          <w:sz w:val="24"/>
          <w:szCs w:val="24"/>
        </w:rPr>
      </w:pPr>
    </w:p>
    <w:p w:rsidR="004A72DC" w:rsidRDefault="009E71BD">
      <w:pPr>
        <w:spacing w:line="236" w:lineRule="auto"/>
        <w:ind w:left="1580"/>
        <w:jc w:val="center"/>
        <w:rPr>
          <w:sz w:val="20"/>
          <w:szCs w:val="20"/>
        </w:rPr>
      </w:pPr>
      <w:r>
        <w:rPr>
          <w:rFonts w:ascii="Calibri" w:eastAsia="Calibri" w:hAnsi="Calibri" w:cs="Calibri"/>
          <w:b/>
          <w:bCs/>
          <w:sz w:val="32"/>
          <w:szCs w:val="32"/>
          <w:u w:val="single"/>
        </w:rPr>
        <w:t>LOGISTICS/ EXIM/ OPERATIONS PROFESSIONAL WITH 10 + YEARS OF EXPERIANCE</w:t>
      </w:r>
    </w:p>
    <w:p w:rsidR="004A72DC" w:rsidRDefault="009E71BD">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4380865</wp:posOffset>
            </wp:positionH>
            <wp:positionV relativeFrom="paragraph">
              <wp:posOffset>168910</wp:posOffset>
            </wp:positionV>
            <wp:extent cx="1494155" cy="194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494155" cy="1946275"/>
                    </a:xfrm>
                    <a:prstGeom prst="rect">
                      <a:avLst/>
                    </a:prstGeom>
                    <a:noFill/>
                  </pic:spPr>
                </pic:pic>
              </a:graphicData>
            </a:graphic>
          </wp:anchor>
        </w:drawing>
      </w:r>
    </w:p>
    <w:p w:rsidR="004A72DC" w:rsidRDefault="004A72DC">
      <w:pPr>
        <w:spacing w:line="245" w:lineRule="exact"/>
        <w:rPr>
          <w:sz w:val="24"/>
          <w:szCs w:val="24"/>
        </w:rPr>
      </w:pPr>
    </w:p>
    <w:p w:rsidR="004A72DC" w:rsidRPr="009E71BD" w:rsidRDefault="009E71BD">
      <w:pPr>
        <w:ind w:left="120"/>
        <w:rPr>
          <w:rFonts w:asciiTheme="majorHAnsi" w:eastAsia="Cambria" w:hAnsiTheme="majorHAnsi" w:cs="Cambria"/>
          <w:b/>
          <w:bCs/>
          <w:sz w:val="28"/>
          <w:szCs w:val="28"/>
        </w:rPr>
      </w:pPr>
      <w:r>
        <w:rPr>
          <w:rFonts w:ascii="Cambria" w:eastAsia="Cambria" w:hAnsi="Cambria" w:cs="Cambria"/>
          <w:b/>
          <w:bCs/>
          <w:sz w:val="28"/>
          <w:szCs w:val="28"/>
        </w:rPr>
        <w:t>SA</w:t>
      </w:r>
      <w:r w:rsidRPr="009E71BD">
        <w:rPr>
          <w:rFonts w:asciiTheme="majorHAnsi" w:eastAsia="Cambria" w:hAnsiTheme="majorHAnsi" w:cs="Cambria"/>
          <w:b/>
          <w:bCs/>
          <w:sz w:val="28"/>
          <w:szCs w:val="28"/>
        </w:rPr>
        <w:t xml:space="preserve">NOOJ </w:t>
      </w:r>
    </w:p>
    <w:p w:rsidR="009E71BD" w:rsidRPr="009E71BD" w:rsidRDefault="009E71BD" w:rsidP="009E71BD">
      <w:pPr>
        <w:ind w:left="120"/>
        <w:rPr>
          <w:rFonts w:asciiTheme="majorHAnsi" w:hAnsiTheme="majorHAnsi"/>
          <w:b/>
        </w:rPr>
      </w:pPr>
      <w:r w:rsidRPr="009E71BD">
        <w:rPr>
          <w:rFonts w:asciiTheme="majorHAnsi" w:hAnsiTheme="majorHAnsi"/>
          <w:b/>
        </w:rPr>
        <w:t>Click here to buy CV Contact:</w:t>
      </w:r>
    </w:p>
    <w:p w:rsidR="009E71BD" w:rsidRPr="009E71BD" w:rsidRDefault="009E71BD" w:rsidP="009E71BD">
      <w:pPr>
        <w:ind w:left="120"/>
        <w:rPr>
          <w:rFonts w:asciiTheme="majorHAnsi" w:hAnsiTheme="majorHAnsi"/>
        </w:rPr>
      </w:pPr>
      <w:hyperlink r:id="rId6" w:history="1">
        <w:r w:rsidRPr="009E71BD">
          <w:rPr>
            <w:rStyle w:val="Hyperlink"/>
            <w:rFonts w:asciiTheme="majorHAnsi" w:hAnsiTheme="majorHAnsi"/>
          </w:rPr>
          <w:t>http://www.gulfjobseeker.com/employer/cvdatabaseservice.php</w:t>
        </w:r>
      </w:hyperlink>
    </w:p>
    <w:p w:rsidR="009E71BD" w:rsidRDefault="009E71BD">
      <w:pPr>
        <w:ind w:left="120"/>
        <w:rPr>
          <w:sz w:val="20"/>
          <w:szCs w:val="20"/>
        </w:rPr>
      </w:pPr>
    </w:p>
    <w:tbl>
      <w:tblPr>
        <w:tblW w:w="0" w:type="auto"/>
        <w:tblInd w:w="120" w:type="dxa"/>
        <w:tblLayout w:type="fixed"/>
        <w:tblCellMar>
          <w:left w:w="0" w:type="dxa"/>
          <w:right w:w="0" w:type="dxa"/>
        </w:tblCellMar>
        <w:tblLook w:val="04A0"/>
      </w:tblPr>
      <w:tblGrid>
        <w:gridCol w:w="1280"/>
        <w:gridCol w:w="4270"/>
        <w:gridCol w:w="90"/>
      </w:tblGrid>
      <w:tr w:rsidR="004A72DC" w:rsidTr="009E71BD">
        <w:trPr>
          <w:trHeight w:val="257"/>
        </w:trPr>
        <w:tc>
          <w:tcPr>
            <w:tcW w:w="1280" w:type="dxa"/>
            <w:vAlign w:val="bottom"/>
          </w:tcPr>
          <w:p w:rsidR="004A72DC" w:rsidRDefault="009E71BD">
            <w:pPr>
              <w:rPr>
                <w:sz w:val="20"/>
                <w:szCs w:val="20"/>
              </w:rPr>
            </w:pPr>
            <w:proofErr w:type="spellStart"/>
            <w:r>
              <w:rPr>
                <w:rFonts w:ascii="Cambria" w:eastAsia="Cambria" w:hAnsi="Cambria" w:cs="Cambria"/>
                <w:b/>
                <w:bCs/>
              </w:rPr>
              <w:t>Whatsapp</w:t>
            </w:r>
            <w:proofErr w:type="spellEnd"/>
            <w:r>
              <w:rPr>
                <w:rFonts w:ascii="Cambria" w:eastAsia="Cambria" w:hAnsi="Cambria" w:cs="Cambria"/>
                <w:b/>
                <w:bCs/>
              </w:rPr>
              <w:t xml:space="preserve"> #</w:t>
            </w:r>
          </w:p>
        </w:tc>
        <w:tc>
          <w:tcPr>
            <w:tcW w:w="4360" w:type="dxa"/>
            <w:gridSpan w:val="2"/>
            <w:vAlign w:val="bottom"/>
          </w:tcPr>
          <w:p w:rsidR="004A72DC" w:rsidRDefault="009E71BD" w:rsidP="009E71BD">
            <w:pPr>
              <w:ind w:left="180"/>
              <w:rPr>
                <w:sz w:val="20"/>
                <w:szCs w:val="20"/>
              </w:rPr>
            </w:pPr>
            <w:r>
              <w:rPr>
                <w:rFonts w:ascii="Cambria" w:eastAsia="Cambria" w:hAnsi="Cambria" w:cs="Cambria"/>
                <w:b/>
                <w:bCs/>
              </w:rPr>
              <w:t>: +971504753686</w:t>
            </w:r>
          </w:p>
        </w:tc>
      </w:tr>
      <w:tr w:rsidR="004A72DC" w:rsidTr="009E71BD">
        <w:trPr>
          <w:trHeight w:val="258"/>
        </w:trPr>
        <w:tc>
          <w:tcPr>
            <w:tcW w:w="1280" w:type="dxa"/>
            <w:vAlign w:val="bottom"/>
          </w:tcPr>
          <w:p w:rsidR="004A72DC" w:rsidRDefault="009E71BD">
            <w:pPr>
              <w:rPr>
                <w:sz w:val="20"/>
                <w:szCs w:val="20"/>
              </w:rPr>
            </w:pPr>
            <w:r>
              <w:rPr>
                <w:rFonts w:ascii="Cambria" w:eastAsia="Cambria" w:hAnsi="Cambria" w:cs="Cambria"/>
                <w:b/>
                <w:bCs/>
              </w:rPr>
              <w:t>Email</w:t>
            </w:r>
          </w:p>
        </w:tc>
        <w:tc>
          <w:tcPr>
            <w:tcW w:w="4270" w:type="dxa"/>
            <w:vAlign w:val="bottom"/>
          </w:tcPr>
          <w:p w:rsidR="004A72DC" w:rsidRDefault="009E71BD">
            <w:pPr>
              <w:ind w:left="160"/>
              <w:rPr>
                <w:sz w:val="20"/>
                <w:szCs w:val="20"/>
              </w:rPr>
            </w:pPr>
            <w:r>
              <w:rPr>
                <w:rFonts w:ascii="Cambria" w:eastAsia="Cambria" w:hAnsi="Cambria" w:cs="Cambria"/>
                <w:b/>
                <w:bCs/>
              </w:rPr>
              <w:t xml:space="preserve">: </w:t>
            </w:r>
            <w:hyperlink r:id="rId7" w:history="1">
              <w:r w:rsidRPr="00DD04D9">
                <w:rPr>
                  <w:rStyle w:val="Hyperlink"/>
                  <w:rFonts w:ascii="Cambria" w:eastAsia="Cambria" w:hAnsi="Cambria" w:cs="Cambria"/>
                  <w:b/>
                  <w:bCs/>
                </w:rPr>
                <w:t>sanooj-399760@2freemail.com</w:t>
              </w:r>
            </w:hyperlink>
            <w:r>
              <w:rPr>
                <w:rFonts w:ascii="Cambria" w:eastAsia="Cambria" w:hAnsi="Cambria" w:cs="Cambria"/>
                <w:b/>
                <w:bCs/>
              </w:rPr>
              <w:t xml:space="preserve"> </w:t>
            </w:r>
          </w:p>
        </w:tc>
        <w:tc>
          <w:tcPr>
            <w:tcW w:w="90" w:type="dxa"/>
            <w:vAlign w:val="bottom"/>
          </w:tcPr>
          <w:p w:rsidR="004A72DC" w:rsidRDefault="004A72DC"/>
        </w:tc>
      </w:tr>
      <w:tr w:rsidR="004A72DC" w:rsidTr="009E71BD">
        <w:trPr>
          <w:trHeight w:val="258"/>
        </w:trPr>
        <w:tc>
          <w:tcPr>
            <w:tcW w:w="1280" w:type="dxa"/>
            <w:vAlign w:val="bottom"/>
          </w:tcPr>
          <w:p w:rsidR="004A72DC" w:rsidRDefault="009E71BD">
            <w:pPr>
              <w:rPr>
                <w:sz w:val="20"/>
                <w:szCs w:val="20"/>
              </w:rPr>
            </w:pPr>
            <w:r>
              <w:rPr>
                <w:rFonts w:ascii="Cambria" w:eastAsia="Cambria" w:hAnsi="Cambria" w:cs="Cambria"/>
                <w:b/>
                <w:bCs/>
              </w:rPr>
              <w:t>Nationality</w:t>
            </w:r>
          </w:p>
        </w:tc>
        <w:tc>
          <w:tcPr>
            <w:tcW w:w="4360" w:type="dxa"/>
            <w:gridSpan w:val="2"/>
            <w:vAlign w:val="bottom"/>
          </w:tcPr>
          <w:p w:rsidR="004A72DC" w:rsidRDefault="009E71BD">
            <w:pPr>
              <w:ind w:left="180"/>
              <w:rPr>
                <w:sz w:val="20"/>
                <w:szCs w:val="20"/>
              </w:rPr>
            </w:pPr>
            <w:r>
              <w:rPr>
                <w:rFonts w:ascii="Cambria" w:eastAsia="Cambria" w:hAnsi="Cambria" w:cs="Cambria"/>
                <w:b/>
                <w:bCs/>
              </w:rPr>
              <w:t>: INDIAN</w:t>
            </w:r>
          </w:p>
        </w:tc>
      </w:tr>
      <w:tr w:rsidR="004A72DC" w:rsidTr="009E71BD">
        <w:trPr>
          <w:trHeight w:val="256"/>
        </w:trPr>
        <w:tc>
          <w:tcPr>
            <w:tcW w:w="1280" w:type="dxa"/>
            <w:vAlign w:val="bottom"/>
          </w:tcPr>
          <w:p w:rsidR="004A72DC" w:rsidRDefault="009E71BD">
            <w:pPr>
              <w:spacing w:line="256" w:lineRule="exact"/>
              <w:rPr>
                <w:sz w:val="20"/>
                <w:szCs w:val="20"/>
              </w:rPr>
            </w:pPr>
            <w:r>
              <w:rPr>
                <w:rFonts w:ascii="Cambria" w:eastAsia="Cambria" w:hAnsi="Cambria" w:cs="Cambria"/>
                <w:b/>
                <w:bCs/>
              </w:rPr>
              <w:t>Visa Status</w:t>
            </w:r>
          </w:p>
        </w:tc>
        <w:tc>
          <w:tcPr>
            <w:tcW w:w="4360" w:type="dxa"/>
            <w:gridSpan w:val="2"/>
            <w:vAlign w:val="bottom"/>
          </w:tcPr>
          <w:p w:rsidR="004A72DC" w:rsidRDefault="009E71BD">
            <w:pPr>
              <w:spacing w:line="256" w:lineRule="exact"/>
              <w:ind w:left="160"/>
              <w:rPr>
                <w:sz w:val="20"/>
                <w:szCs w:val="20"/>
              </w:rPr>
            </w:pPr>
            <w:r>
              <w:rPr>
                <w:rFonts w:ascii="Cambria" w:eastAsia="Cambria" w:hAnsi="Cambria" w:cs="Cambria"/>
                <w:b/>
                <w:bCs/>
              </w:rPr>
              <w:t>: Visit</w:t>
            </w:r>
          </w:p>
        </w:tc>
      </w:tr>
      <w:tr w:rsidR="004A72DC" w:rsidTr="009E71BD">
        <w:trPr>
          <w:trHeight w:val="280"/>
        </w:trPr>
        <w:tc>
          <w:tcPr>
            <w:tcW w:w="1280" w:type="dxa"/>
            <w:vAlign w:val="bottom"/>
          </w:tcPr>
          <w:p w:rsidR="004A72DC" w:rsidRDefault="009E71BD">
            <w:pPr>
              <w:spacing w:line="280" w:lineRule="exact"/>
              <w:rPr>
                <w:sz w:val="20"/>
                <w:szCs w:val="20"/>
              </w:rPr>
            </w:pPr>
            <w:r>
              <w:rPr>
                <w:rFonts w:ascii="Cambria" w:eastAsia="Cambria" w:hAnsi="Cambria" w:cs="Cambria"/>
                <w:b/>
                <w:bCs/>
                <w:sz w:val="24"/>
                <w:szCs w:val="24"/>
              </w:rPr>
              <w:t>Languages</w:t>
            </w:r>
          </w:p>
        </w:tc>
        <w:tc>
          <w:tcPr>
            <w:tcW w:w="4360" w:type="dxa"/>
            <w:gridSpan w:val="2"/>
            <w:vAlign w:val="bottom"/>
          </w:tcPr>
          <w:p w:rsidR="004A72DC" w:rsidRDefault="009E71BD">
            <w:pPr>
              <w:spacing w:line="280" w:lineRule="exact"/>
              <w:ind w:left="100"/>
              <w:rPr>
                <w:sz w:val="20"/>
                <w:szCs w:val="20"/>
              </w:rPr>
            </w:pPr>
            <w:r>
              <w:rPr>
                <w:rFonts w:ascii="Cambria" w:eastAsia="Cambria" w:hAnsi="Cambria" w:cs="Cambria"/>
                <w:b/>
                <w:bCs/>
                <w:w w:val="98"/>
                <w:sz w:val="24"/>
                <w:szCs w:val="24"/>
              </w:rPr>
              <w:t>: English, Hindi, Marathi,</w:t>
            </w:r>
          </w:p>
        </w:tc>
      </w:tr>
    </w:tbl>
    <w:p w:rsidR="004A72DC" w:rsidRDefault="004A72DC">
      <w:pPr>
        <w:spacing w:line="3" w:lineRule="exact"/>
        <w:rPr>
          <w:sz w:val="24"/>
          <w:szCs w:val="24"/>
        </w:rPr>
      </w:pPr>
    </w:p>
    <w:p w:rsidR="004A72DC" w:rsidRDefault="009E71BD">
      <w:pPr>
        <w:ind w:left="1620"/>
        <w:rPr>
          <w:sz w:val="20"/>
          <w:szCs w:val="20"/>
        </w:rPr>
      </w:pPr>
      <w:r>
        <w:rPr>
          <w:rFonts w:ascii="Cambria" w:eastAsia="Cambria" w:hAnsi="Cambria" w:cs="Cambria"/>
          <w:b/>
          <w:bCs/>
        </w:rPr>
        <w:t>Malayalam</w:t>
      </w:r>
    </w:p>
    <w:p w:rsidR="004A72DC" w:rsidRDefault="004A72DC">
      <w:pPr>
        <w:spacing w:line="200" w:lineRule="exact"/>
        <w:rPr>
          <w:sz w:val="24"/>
          <w:szCs w:val="24"/>
        </w:rPr>
      </w:pPr>
    </w:p>
    <w:p w:rsidR="004A72DC" w:rsidRDefault="004A72DC">
      <w:pPr>
        <w:spacing w:line="201" w:lineRule="exact"/>
        <w:rPr>
          <w:sz w:val="24"/>
          <w:szCs w:val="24"/>
        </w:rPr>
      </w:pPr>
    </w:p>
    <w:p w:rsidR="004A72DC" w:rsidRDefault="009E71BD">
      <w:pPr>
        <w:rPr>
          <w:sz w:val="20"/>
          <w:szCs w:val="20"/>
        </w:rPr>
      </w:pPr>
      <w:r>
        <w:rPr>
          <w:rFonts w:ascii="Cambria" w:eastAsia="Cambria" w:hAnsi="Cambria" w:cs="Cambria"/>
          <w:b/>
          <w:bCs/>
          <w:sz w:val="28"/>
          <w:szCs w:val="28"/>
          <w:u w:val="single"/>
        </w:rPr>
        <w:t>PROFILE</w:t>
      </w:r>
    </w:p>
    <w:p w:rsidR="004A72DC" w:rsidRDefault="004A72DC">
      <w:pPr>
        <w:spacing w:line="49" w:lineRule="exact"/>
        <w:rPr>
          <w:sz w:val="24"/>
          <w:szCs w:val="24"/>
        </w:rPr>
      </w:pPr>
    </w:p>
    <w:p w:rsidR="004A72DC" w:rsidRDefault="009E71BD">
      <w:pPr>
        <w:spacing w:line="289" w:lineRule="auto"/>
        <w:ind w:right="160"/>
        <w:rPr>
          <w:sz w:val="20"/>
          <w:szCs w:val="20"/>
        </w:rPr>
      </w:pPr>
      <w:r>
        <w:rPr>
          <w:rFonts w:ascii="Cambria" w:eastAsia="Cambria" w:hAnsi="Cambria" w:cs="Cambria"/>
          <w:sz w:val="21"/>
          <w:szCs w:val="21"/>
        </w:rPr>
        <w:t xml:space="preserve">10 + years of experience in Supply chain operations, Negotiation, Strategic Sourcing, Procurement, International Logistics, 3PL Networks, Commercials, Global Trade, Implementing strategic </w:t>
      </w:r>
      <w:r>
        <w:rPr>
          <w:rFonts w:ascii="Cambria" w:eastAsia="Cambria" w:hAnsi="Cambria" w:cs="Cambria"/>
          <w:sz w:val="21"/>
          <w:szCs w:val="21"/>
        </w:rPr>
        <w:t>structured processes, INCOTERMS. Hands on expertise in end to end management of goods from origin, Overseas vendor management, RFP coordination, Freight Forwarding, Customs Clearance, partner enablement. Heading projects of high revenue and significant org</w:t>
      </w:r>
      <w:r>
        <w:rPr>
          <w:rFonts w:ascii="Cambria" w:eastAsia="Cambria" w:hAnsi="Cambria" w:cs="Cambria"/>
          <w:sz w:val="21"/>
          <w:szCs w:val="21"/>
        </w:rPr>
        <w:t>anizational impact</w:t>
      </w:r>
    </w:p>
    <w:p w:rsidR="004A72DC" w:rsidRDefault="004A72DC">
      <w:pPr>
        <w:sectPr w:rsidR="004A72DC">
          <w:pgSz w:w="12240" w:h="15840"/>
          <w:pgMar w:top="1440" w:right="1440" w:bottom="1440" w:left="1440" w:header="0" w:footer="0" w:gutter="0"/>
          <w:cols w:space="720" w:equalWidth="0">
            <w:col w:w="9360"/>
          </w:cols>
        </w:sectPr>
      </w:pPr>
    </w:p>
    <w:p w:rsidR="004A72DC" w:rsidRDefault="004A72DC">
      <w:pPr>
        <w:spacing w:line="1" w:lineRule="exact"/>
        <w:rPr>
          <w:sz w:val="24"/>
          <w:szCs w:val="24"/>
        </w:rPr>
      </w:pPr>
    </w:p>
    <w:p w:rsidR="004A72DC" w:rsidRDefault="009E71BD">
      <w:pPr>
        <w:ind w:left="400"/>
        <w:rPr>
          <w:sz w:val="20"/>
          <w:szCs w:val="20"/>
        </w:rPr>
      </w:pPr>
      <w:r>
        <w:rPr>
          <w:rFonts w:ascii="Symbol" w:eastAsia="Symbol" w:hAnsi="Symbol" w:cs="Symbol"/>
          <w:sz w:val="19"/>
          <w:szCs w:val="19"/>
        </w:rPr>
        <w:t></w:t>
      </w:r>
    </w:p>
    <w:p w:rsidR="004A72DC" w:rsidRDefault="004A72DC">
      <w:pPr>
        <w:spacing w:line="132" w:lineRule="exact"/>
        <w:rPr>
          <w:sz w:val="24"/>
          <w:szCs w:val="24"/>
        </w:rPr>
      </w:pPr>
    </w:p>
    <w:p w:rsidR="004A72DC" w:rsidRDefault="009E71BD">
      <w:pPr>
        <w:ind w:left="400"/>
        <w:rPr>
          <w:sz w:val="20"/>
          <w:szCs w:val="20"/>
        </w:rPr>
      </w:pPr>
      <w:r>
        <w:rPr>
          <w:rFonts w:ascii="Symbol" w:eastAsia="Symbol" w:hAnsi="Symbol" w:cs="Symbol"/>
          <w:sz w:val="19"/>
          <w:szCs w:val="19"/>
        </w:rPr>
        <w:t></w:t>
      </w:r>
    </w:p>
    <w:p w:rsidR="004A72DC" w:rsidRDefault="004A72DC">
      <w:pPr>
        <w:spacing w:line="137" w:lineRule="exact"/>
        <w:rPr>
          <w:sz w:val="24"/>
          <w:szCs w:val="24"/>
        </w:rPr>
      </w:pPr>
    </w:p>
    <w:p w:rsidR="004A72DC" w:rsidRDefault="009E71BD">
      <w:pPr>
        <w:ind w:left="400"/>
        <w:rPr>
          <w:sz w:val="20"/>
          <w:szCs w:val="20"/>
        </w:rPr>
      </w:pPr>
      <w:r>
        <w:rPr>
          <w:rFonts w:ascii="Symbol" w:eastAsia="Symbol" w:hAnsi="Symbol" w:cs="Symbol"/>
          <w:sz w:val="19"/>
          <w:szCs w:val="19"/>
        </w:rPr>
        <w:t></w:t>
      </w:r>
    </w:p>
    <w:p w:rsidR="004A72DC" w:rsidRDefault="004A72DC">
      <w:pPr>
        <w:spacing w:line="138" w:lineRule="exact"/>
        <w:rPr>
          <w:sz w:val="24"/>
          <w:szCs w:val="24"/>
        </w:rPr>
      </w:pPr>
    </w:p>
    <w:p w:rsidR="004A72DC" w:rsidRDefault="009E71BD">
      <w:pPr>
        <w:ind w:left="400"/>
        <w:rPr>
          <w:sz w:val="20"/>
          <w:szCs w:val="20"/>
        </w:rPr>
      </w:pPr>
      <w:r>
        <w:rPr>
          <w:rFonts w:ascii="Symbol" w:eastAsia="Symbol" w:hAnsi="Symbol" w:cs="Symbol"/>
          <w:sz w:val="19"/>
          <w:szCs w:val="19"/>
        </w:rPr>
        <w:t></w:t>
      </w:r>
    </w:p>
    <w:p w:rsidR="004A72DC" w:rsidRDefault="004A72DC">
      <w:pPr>
        <w:spacing w:line="137" w:lineRule="exact"/>
        <w:rPr>
          <w:sz w:val="24"/>
          <w:szCs w:val="24"/>
        </w:rPr>
      </w:pPr>
    </w:p>
    <w:p w:rsidR="004A72DC" w:rsidRDefault="009E71BD">
      <w:pPr>
        <w:ind w:left="400"/>
        <w:rPr>
          <w:sz w:val="20"/>
          <w:szCs w:val="20"/>
        </w:rPr>
      </w:pPr>
      <w:r>
        <w:rPr>
          <w:rFonts w:ascii="Symbol" w:eastAsia="Symbol" w:hAnsi="Symbol" w:cs="Symbol"/>
          <w:sz w:val="19"/>
          <w:szCs w:val="19"/>
        </w:rPr>
        <w:t></w:t>
      </w:r>
    </w:p>
    <w:p w:rsidR="004A72DC" w:rsidRDefault="009E71BD">
      <w:pPr>
        <w:spacing w:line="20" w:lineRule="exact"/>
        <w:rPr>
          <w:sz w:val="24"/>
          <w:szCs w:val="24"/>
        </w:rPr>
      </w:pPr>
      <w:r>
        <w:rPr>
          <w:sz w:val="24"/>
          <w:szCs w:val="24"/>
        </w:rPr>
        <w:br w:type="column"/>
      </w:r>
    </w:p>
    <w:p w:rsidR="004A72DC" w:rsidRDefault="004A72DC">
      <w:pPr>
        <w:spacing w:line="52" w:lineRule="exact"/>
        <w:rPr>
          <w:sz w:val="24"/>
          <w:szCs w:val="24"/>
        </w:rPr>
      </w:pPr>
    </w:p>
    <w:p w:rsidR="004A72DC" w:rsidRDefault="009E71BD">
      <w:pPr>
        <w:rPr>
          <w:sz w:val="20"/>
          <w:szCs w:val="20"/>
        </w:rPr>
      </w:pPr>
      <w:r>
        <w:rPr>
          <w:rFonts w:ascii="Cambria" w:eastAsia="Cambria" w:hAnsi="Cambria" w:cs="Cambria"/>
          <w:b/>
          <w:bCs/>
        </w:rPr>
        <w:t>Logistics Exim Operation</w:t>
      </w:r>
    </w:p>
    <w:p w:rsidR="004A72DC" w:rsidRDefault="004A72DC">
      <w:pPr>
        <w:spacing w:line="108" w:lineRule="exact"/>
        <w:rPr>
          <w:sz w:val="24"/>
          <w:szCs w:val="24"/>
        </w:rPr>
      </w:pPr>
    </w:p>
    <w:p w:rsidR="004A72DC" w:rsidRDefault="009E71BD">
      <w:pPr>
        <w:rPr>
          <w:sz w:val="20"/>
          <w:szCs w:val="20"/>
        </w:rPr>
      </w:pPr>
      <w:r>
        <w:rPr>
          <w:rFonts w:ascii="Cambria" w:eastAsia="Cambria" w:hAnsi="Cambria" w:cs="Cambria"/>
          <w:b/>
          <w:bCs/>
          <w:sz w:val="21"/>
          <w:szCs w:val="21"/>
        </w:rPr>
        <w:t>Records Management Operation</w:t>
      </w:r>
    </w:p>
    <w:p w:rsidR="004A72DC" w:rsidRDefault="004A72DC">
      <w:pPr>
        <w:spacing w:line="123" w:lineRule="exact"/>
        <w:rPr>
          <w:sz w:val="24"/>
          <w:szCs w:val="24"/>
        </w:rPr>
      </w:pPr>
    </w:p>
    <w:p w:rsidR="004A72DC" w:rsidRDefault="009E71BD">
      <w:pPr>
        <w:rPr>
          <w:sz w:val="20"/>
          <w:szCs w:val="20"/>
        </w:rPr>
      </w:pPr>
      <w:r>
        <w:rPr>
          <w:rFonts w:ascii="Cambria" w:eastAsia="Cambria" w:hAnsi="Cambria" w:cs="Cambria"/>
          <w:b/>
          <w:bCs/>
        </w:rPr>
        <w:t>IT Operation</w:t>
      </w:r>
    </w:p>
    <w:p w:rsidR="004A72DC" w:rsidRDefault="004A72DC">
      <w:pPr>
        <w:spacing w:line="113" w:lineRule="exact"/>
        <w:rPr>
          <w:sz w:val="24"/>
          <w:szCs w:val="24"/>
        </w:rPr>
      </w:pPr>
    </w:p>
    <w:p w:rsidR="004A72DC" w:rsidRDefault="009E71BD">
      <w:pPr>
        <w:rPr>
          <w:sz w:val="20"/>
          <w:szCs w:val="20"/>
        </w:rPr>
      </w:pPr>
      <w:r>
        <w:rPr>
          <w:rFonts w:ascii="Cambria" w:eastAsia="Cambria" w:hAnsi="Cambria" w:cs="Cambria"/>
          <w:b/>
          <w:bCs/>
        </w:rPr>
        <w:t>Custom House Agent</w:t>
      </w:r>
    </w:p>
    <w:p w:rsidR="004A72DC" w:rsidRDefault="004A72DC">
      <w:pPr>
        <w:spacing w:line="112" w:lineRule="exact"/>
        <w:rPr>
          <w:sz w:val="24"/>
          <w:szCs w:val="24"/>
        </w:rPr>
      </w:pPr>
    </w:p>
    <w:p w:rsidR="004A72DC" w:rsidRDefault="009E71BD">
      <w:pPr>
        <w:rPr>
          <w:sz w:val="20"/>
          <w:szCs w:val="20"/>
        </w:rPr>
      </w:pPr>
      <w:r>
        <w:rPr>
          <w:rFonts w:ascii="Cambria" w:eastAsia="Cambria" w:hAnsi="Cambria" w:cs="Cambria"/>
          <w:b/>
          <w:bCs/>
        </w:rPr>
        <w:t>Operation Jewelry industry</w:t>
      </w:r>
    </w:p>
    <w:p w:rsidR="004A72DC" w:rsidRDefault="004A72DC">
      <w:pPr>
        <w:spacing w:line="200" w:lineRule="exact"/>
        <w:rPr>
          <w:sz w:val="24"/>
          <w:szCs w:val="24"/>
        </w:rPr>
      </w:pPr>
    </w:p>
    <w:p w:rsidR="004A72DC" w:rsidRDefault="004A72DC">
      <w:pPr>
        <w:sectPr w:rsidR="004A72DC">
          <w:type w:val="continuous"/>
          <w:pgSz w:w="12240" w:h="15840"/>
          <w:pgMar w:top="1440" w:right="1440" w:bottom="1440" w:left="1440" w:header="0" w:footer="0" w:gutter="0"/>
          <w:cols w:num="2" w:space="720" w:equalWidth="0">
            <w:col w:w="520" w:space="240"/>
            <w:col w:w="8600"/>
          </w:cols>
        </w:sectPr>
      </w:pPr>
    </w:p>
    <w:p w:rsidR="004A72DC" w:rsidRDefault="004A72DC">
      <w:pPr>
        <w:spacing w:line="221" w:lineRule="exact"/>
        <w:rPr>
          <w:sz w:val="24"/>
          <w:szCs w:val="24"/>
        </w:rPr>
      </w:pPr>
    </w:p>
    <w:p w:rsidR="004A72DC" w:rsidRDefault="009E71BD">
      <w:pPr>
        <w:ind w:left="40"/>
        <w:rPr>
          <w:sz w:val="20"/>
          <w:szCs w:val="20"/>
        </w:rPr>
      </w:pPr>
      <w:r>
        <w:rPr>
          <w:rFonts w:ascii="Cambria" w:eastAsia="Cambria" w:hAnsi="Cambria" w:cs="Cambria"/>
          <w:b/>
          <w:bCs/>
          <w:sz w:val="28"/>
          <w:szCs w:val="28"/>
          <w:u w:val="single"/>
        </w:rPr>
        <w:t>WORK EXPERIANCE</w:t>
      </w:r>
    </w:p>
    <w:p w:rsidR="004A72DC" w:rsidRDefault="004A72DC">
      <w:pPr>
        <w:spacing w:line="200" w:lineRule="exact"/>
        <w:rPr>
          <w:sz w:val="24"/>
          <w:szCs w:val="24"/>
        </w:rPr>
      </w:pPr>
    </w:p>
    <w:p w:rsidR="004A72DC" w:rsidRDefault="004A72DC">
      <w:pPr>
        <w:spacing w:line="227" w:lineRule="exact"/>
        <w:rPr>
          <w:sz w:val="24"/>
          <w:szCs w:val="24"/>
        </w:rPr>
      </w:pPr>
    </w:p>
    <w:p w:rsidR="004A72DC" w:rsidRDefault="009E71BD">
      <w:pPr>
        <w:rPr>
          <w:sz w:val="20"/>
          <w:szCs w:val="20"/>
        </w:rPr>
      </w:pPr>
      <w:r>
        <w:rPr>
          <w:rFonts w:ascii="Cambria" w:eastAsia="Cambria" w:hAnsi="Cambria" w:cs="Cambria"/>
          <w:b/>
          <w:bCs/>
          <w:sz w:val="28"/>
          <w:szCs w:val="28"/>
        </w:rPr>
        <w:t>Dubai-based Company</w:t>
      </w:r>
    </w:p>
    <w:p w:rsidR="004A72DC" w:rsidRDefault="004A72DC">
      <w:pPr>
        <w:spacing w:line="52" w:lineRule="exact"/>
        <w:rPr>
          <w:sz w:val="24"/>
          <w:szCs w:val="24"/>
        </w:rPr>
      </w:pPr>
    </w:p>
    <w:p w:rsidR="004A72DC" w:rsidRDefault="009E71BD">
      <w:pPr>
        <w:rPr>
          <w:sz w:val="20"/>
          <w:szCs w:val="20"/>
        </w:rPr>
      </w:pPr>
      <w:r>
        <w:rPr>
          <w:rFonts w:ascii="Cambria" w:eastAsia="Cambria" w:hAnsi="Cambria" w:cs="Cambria"/>
          <w:b/>
          <w:bCs/>
          <w:sz w:val="28"/>
          <w:szCs w:val="28"/>
        </w:rPr>
        <w:t xml:space="preserve">SENIOR </w:t>
      </w:r>
      <w:r>
        <w:rPr>
          <w:rFonts w:ascii="Cambria" w:eastAsia="Cambria" w:hAnsi="Cambria" w:cs="Cambria"/>
          <w:b/>
          <w:bCs/>
          <w:sz w:val="28"/>
          <w:szCs w:val="28"/>
        </w:rPr>
        <w:t>EXECUTIVE Planning department ( 3 MONTHS )</w:t>
      </w:r>
    </w:p>
    <w:p w:rsidR="004A72DC" w:rsidRDefault="004A72DC">
      <w:pPr>
        <w:spacing w:line="43" w:lineRule="exact"/>
        <w:rPr>
          <w:sz w:val="24"/>
          <w:szCs w:val="24"/>
        </w:rPr>
      </w:pPr>
    </w:p>
    <w:p w:rsidR="004A72DC" w:rsidRDefault="009E71BD">
      <w:pPr>
        <w:rPr>
          <w:sz w:val="20"/>
          <w:szCs w:val="20"/>
        </w:rPr>
      </w:pPr>
      <w:r>
        <w:rPr>
          <w:rFonts w:ascii="Cambria" w:eastAsia="Cambria" w:hAnsi="Cambria" w:cs="Cambria"/>
          <w:b/>
          <w:bCs/>
        </w:rPr>
        <w:t xml:space="preserve">ONE OF THE PIONEERS IN INSULATION MANUFACTURERS IN UAE; THE </w:t>
      </w:r>
      <w:proofErr w:type="gramStart"/>
      <w:r>
        <w:rPr>
          <w:rFonts w:ascii="Cambria" w:eastAsia="Cambria" w:hAnsi="Cambria" w:cs="Cambria"/>
          <w:b/>
          <w:bCs/>
        </w:rPr>
        <w:t>LEADERS ...</w:t>
      </w:r>
      <w:proofErr w:type="gramEnd"/>
    </w:p>
    <w:p w:rsidR="004A72DC" w:rsidRDefault="004A72DC">
      <w:pPr>
        <w:spacing w:line="38" w:lineRule="exact"/>
        <w:rPr>
          <w:sz w:val="24"/>
          <w:szCs w:val="24"/>
        </w:rPr>
      </w:pPr>
    </w:p>
    <w:p w:rsidR="004A72DC" w:rsidRDefault="009E71BD">
      <w:pPr>
        <w:rPr>
          <w:sz w:val="20"/>
          <w:szCs w:val="20"/>
        </w:rPr>
      </w:pPr>
      <w:r>
        <w:rPr>
          <w:rFonts w:ascii="Cambria" w:eastAsia="Cambria" w:hAnsi="Cambria" w:cs="Cambria"/>
          <w:b/>
          <w:bCs/>
          <w:sz w:val="21"/>
          <w:szCs w:val="21"/>
        </w:rPr>
        <w:t xml:space="preserve">MANUFACTURED BY </w:t>
      </w:r>
      <w:r>
        <w:rPr>
          <w:rFonts w:ascii="Cambria" w:eastAsia="Cambria" w:hAnsi="Cambria" w:cs="Cambria"/>
          <w:sz w:val="21"/>
          <w:szCs w:val="21"/>
        </w:rPr>
        <w:t>TSSC</w:t>
      </w:r>
      <w:r>
        <w:rPr>
          <w:rFonts w:ascii="Cambria" w:eastAsia="Cambria" w:hAnsi="Cambria" w:cs="Cambria"/>
          <w:b/>
          <w:bCs/>
          <w:sz w:val="21"/>
          <w:szCs w:val="21"/>
        </w:rPr>
        <w:t>, THE LARGEST PRODUCER OF INSULATED PANELS IN THE REGION.</w:t>
      </w:r>
    </w:p>
    <w:p w:rsidR="004A72DC" w:rsidRDefault="004A72DC">
      <w:pPr>
        <w:spacing w:line="53" w:lineRule="exact"/>
        <w:rPr>
          <w:sz w:val="24"/>
          <w:szCs w:val="24"/>
        </w:rPr>
      </w:pPr>
    </w:p>
    <w:p w:rsidR="004A72DC" w:rsidRDefault="009E71BD">
      <w:pPr>
        <w:rPr>
          <w:sz w:val="20"/>
          <w:szCs w:val="20"/>
        </w:rPr>
      </w:pPr>
      <w:r>
        <w:rPr>
          <w:rFonts w:ascii="Cambria" w:eastAsia="Cambria" w:hAnsi="Cambria" w:cs="Cambria"/>
          <w:b/>
          <w:bCs/>
        </w:rPr>
        <w:t xml:space="preserve">... </w:t>
      </w:r>
      <w:r>
        <w:rPr>
          <w:rFonts w:ascii="Cambria" w:eastAsia="Cambria" w:hAnsi="Cambria" w:cs="Cambria"/>
        </w:rPr>
        <w:t>DUBAI</w:t>
      </w:r>
      <w:r>
        <w:rPr>
          <w:rFonts w:ascii="Cambria" w:eastAsia="Cambria" w:hAnsi="Cambria" w:cs="Cambria"/>
          <w:b/>
          <w:bCs/>
        </w:rPr>
        <w:t xml:space="preserve"> CORPORATE HEAD OFFICE.</w:t>
      </w:r>
    </w:p>
    <w:p w:rsidR="004A72DC" w:rsidRDefault="004A72DC">
      <w:pPr>
        <w:spacing w:line="332" w:lineRule="exact"/>
        <w:rPr>
          <w:sz w:val="24"/>
          <w:szCs w:val="24"/>
        </w:rPr>
      </w:pPr>
    </w:p>
    <w:p w:rsidR="004A72DC" w:rsidRDefault="009E71BD">
      <w:pPr>
        <w:rPr>
          <w:sz w:val="20"/>
          <w:szCs w:val="20"/>
        </w:rPr>
      </w:pPr>
      <w:r>
        <w:rPr>
          <w:rFonts w:ascii="Cambria" w:eastAsia="Cambria" w:hAnsi="Cambria" w:cs="Cambria"/>
          <w:b/>
          <w:bCs/>
        </w:rPr>
        <w:t>Job Responsibiliti</w:t>
      </w:r>
      <w:r>
        <w:rPr>
          <w:rFonts w:ascii="Cambria" w:eastAsia="Cambria" w:hAnsi="Cambria" w:cs="Cambria"/>
          <w:b/>
          <w:bCs/>
        </w:rPr>
        <w:t>es</w:t>
      </w:r>
    </w:p>
    <w:p w:rsidR="004A72DC" w:rsidRDefault="004A72DC">
      <w:pPr>
        <w:spacing w:line="200" w:lineRule="exact"/>
        <w:rPr>
          <w:sz w:val="24"/>
          <w:szCs w:val="24"/>
        </w:rPr>
      </w:pPr>
    </w:p>
    <w:p w:rsidR="004A72DC" w:rsidRDefault="004A72DC">
      <w:pPr>
        <w:spacing w:line="308" w:lineRule="exact"/>
        <w:rPr>
          <w:sz w:val="24"/>
          <w:szCs w:val="24"/>
        </w:rPr>
      </w:pPr>
    </w:p>
    <w:p w:rsidR="004A72DC" w:rsidRDefault="009E71BD">
      <w:pPr>
        <w:numPr>
          <w:ilvl w:val="0"/>
          <w:numId w:val="1"/>
        </w:numPr>
        <w:tabs>
          <w:tab w:val="left" w:pos="720"/>
        </w:tabs>
        <w:spacing w:line="262" w:lineRule="auto"/>
        <w:ind w:left="720" w:right="540" w:hanging="359"/>
        <w:rPr>
          <w:rFonts w:ascii="Symbol" w:eastAsia="Symbol" w:hAnsi="Symbol" w:cs="Symbol"/>
        </w:rPr>
      </w:pPr>
      <w:r>
        <w:rPr>
          <w:rFonts w:ascii="Cambria" w:eastAsia="Cambria" w:hAnsi="Cambria" w:cs="Cambria"/>
        </w:rPr>
        <w:t>Planning day to day schedule of shipment such as regular, rush orders, whether to use economic shipping parameters and</w:t>
      </w:r>
    </w:p>
    <w:p w:rsidR="004A72DC" w:rsidRDefault="004A72DC">
      <w:pPr>
        <w:spacing w:line="16" w:lineRule="exact"/>
        <w:rPr>
          <w:rFonts w:ascii="Symbol" w:eastAsia="Symbol" w:hAnsi="Symbol" w:cs="Symbol"/>
        </w:rPr>
      </w:pPr>
    </w:p>
    <w:p w:rsidR="004A72DC" w:rsidRDefault="009E71BD">
      <w:pPr>
        <w:numPr>
          <w:ilvl w:val="0"/>
          <w:numId w:val="1"/>
        </w:numPr>
        <w:tabs>
          <w:tab w:val="left" w:pos="720"/>
        </w:tabs>
        <w:ind w:left="720" w:hanging="359"/>
        <w:rPr>
          <w:rFonts w:ascii="Symbol" w:eastAsia="Symbol" w:hAnsi="Symbol" w:cs="Symbol"/>
        </w:rPr>
      </w:pPr>
      <w:r>
        <w:rPr>
          <w:rFonts w:ascii="Cambria" w:eastAsia="Cambria" w:hAnsi="Cambria" w:cs="Cambria"/>
        </w:rPr>
        <w:t>Managing day to day escalations of client , recommend corrective actions on SLA’s.</w:t>
      </w:r>
    </w:p>
    <w:p w:rsidR="004A72DC" w:rsidRDefault="004A72DC">
      <w:pPr>
        <w:sectPr w:rsidR="004A72DC">
          <w:type w:val="continuous"/>
          <w:pgSz w:w="12240" w:h="15840"/>
          <w:pgMar w:top="1440" w:right="1440" w:bottom="1440" w:left="1440" w:header="0" w:footer="0" w:gutter="0"/>
          <w:cols w:space="720" w:equalWidth="0">
            <w:col w:w="9360"/>
          </w:cols>
        </w:sectPr>
      </w:pPr>
    </w:p>
    <w:p w:rsidR="004A72DC" w:rsidRDefault="009E71BD">
      <w:pPr>
        <w:tabs>
          <w:tab w:val="left" w:pos="700"/>
        </w:tabs>
        <w:spacing w:line="267" w:lineRule="auto"/>
        <w:ind w:left="720" w:right="180" w:hanging="359"/>
        <w:rPr>
          <w:sz w:val="20"/>
          <w:szCs w:val="20"/>
        </w:rPr>
      </w:pPr>
      <w:r>
        <w:rPr>
          <w:rFonts w:ascii="Symbol" w:eastAsia="Symbol" w:hAnsi="Symbol" w:cs="Symbol"/>
        </w:rPr>
        <w:lastRenderedPageBreak/>
        <w:t></w:t>
      </w:r>
      <w:r>
        <w:rPr>
          <w:sz w:val="20"/>
          <w:szCs w:val="20"/>
        </w:rPr>
        <w:tab/>
      </w:r>
      <w:r>
        <w:rPr>
          <w:rFonts w:ascii="Cambria" w:eastAsia="Cambria" w:hAnsi="Cambria" w:cs="Cambria"/>
        </w:rPr>
        <w:t xml:space="preserve">Interfacing Client , Internal </w:t>
      </w:r>
      <w:r>
        <w:rPr>
          <w:rFonts w:ascii="Cambria" w:eastAsia="Cambria" w:hAnsi="Cambria" w:cs="Cambria"/>
        </w:rPr>
        <w:t>Accounts team, Transport Department for speedy turnaround and timely delivery.</w:t>
      </w:r>
    </w:p>
    <w:p w:rsidR="004A72DC" w:rsidRDefault="004A72DC">
      <w:pPr>
        <w:spacing w:line="17" w:lineRule="exact"/>
        <w:rPr>
          <w:sz w:val="20"/>
          <w:szCs w:val="20"/>
        </w:rPr>
      </w:pPr>
    </w:p>
    <w:p w:rsidR="004A72DC" w:rsidRDefault="009E71BD">
      <w:pPr>
        <w:numPr>
          <w:ilvl w:val="0"/>
          <w:numId w:val="2"/>
        </w:numPr>
        <w:tabs>
          <w:tab w:val="left" w:pos="720"/>
        </w:tabs>
        <w:ind w:left="720" w:hanging="359"/>
        <w:rPr>
          <w:rFonts w:ascii="Symbol" w:eastAsia="Symbol" w:hAnsi="Symbol" w:cs="Symbol"/>
        </w:rPr>
      </w:pPr>
      <w:r>
        <w:rPr>
          <w:rFonts w:ascii="Cambria" w:eastAsia="Cambria" w:hAnsi="Cambria" w:cs="Cambria"/>
        </w:rPr>
        <w:t>MIS report shared to the management client and all internal team on day to day basis.</w:t>
      </w: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32" w:lineRule="exact"/>
        <w:rPr>
          <w:sz w:val="20"/>
          <w:szCs w:val="20"/>
        </w:rPr>
      </w:pPr>
    </w:p>
    <w:p w:rsidR="004A72DC" w:rsidRDefault="009E71BD">
      <w:pPr>
        <w:rPr>
          <w:sz w:val="20"/>
          <w:szCs w:val="20"/>
        </w:rPr>
      </w:pPr>
      <w:r>
        <w:rPr>
          <w:rFonts w:ascii="Cambria" w:eastAsia="Cambria" w:hAnsi="Cambria" w:cs="Cambria"/>
          <w:b/>
          <w:bCs/>
          <w:sz w:val="28"/>
          <w:szCs w:val="28"/>
        </w:rPr>
        <w:t>FASH LOGISTICS PVT LTD ( India )</w:t>
      </w:r>
    </w:p>
    <w:p w:rsidR="004A72DC" w:rsidRDefault="004A72DC">
      <w:pPr>
        <w:spacing w:line="41" w:lineRule="exact"/>
        <w:rPr>
          <w:sz w:val="20"/>
          <w:szCs w:val="20"/>
        </w:rPr>
      </w:pPr>
    </w:p>
    <w:p w:rsidR="004A72DC" w:rsidRDefault="009E71BD">
      <w:pPr>
        <w:rPr>
          <w:sz w:val="20"/>
          <w:szCs w:val="20"/>
        </w:rPr>
      </w:pPr>
      <w:r>
        <w:rPr>
          <w:rFonts w:ascii="Cambria" w:eastAsia="Cambria" w:hAnsi="Cambria" w:cs="Cambria"/>
          <w:b/>
          <w:bCs/>
          <w:sz w:val="28"/>
          <w:szCs w:val="28"/>
          <w:u w:val="single"/>
        </w:rPr>
        <w:t>OPERATION MANAGER</w:t>
      </w:r>
      <w:r>
        <w:rPr>
          <w:rFonts w:ascii="Cambria" w:eastAsia="Cambria" w:hAnsi="Cambria" w:cs="Cambria"/>
          <w:b/>
          <w:bCs/>
          <w:sz w:val="28"/>
          <w:szCs w:val="28"/>
        </w:rPr>
        <w:t xml:space="preserve"> (2018 to 2019)</w:t>
      </w:r>
    </w:p>
    <w:p w:rsidR="004A72DC" w:rsidRDefault="004A72DC">
      <w:pPr>
        <w:spacing w:line="44" w:lineRule="exact"/>
        <w:rPr>
          <w:sz w:val="20"/>
          <w:szCs w:val="20"/>
        </w:rPr>
      </w:pPr>
    </w:p>
    <w:p w:rsidR="004A72DC" w:rsidRDefault="009E71BD">
      <w:pPr>
        <w:spacing w:line="239" w:lineRule="auto"/>
        <w:ind w:right="80"/>
        <w:rPr>
          <w:sz w:val="20"/>
          <w:szCs w:val="20"/>
        </w:rPr>
      </w:pPr>
      <w:r>
        <w:rPr>
          <w:rFonts w:ascii="Cambria" w:eastAsia="Cambria" w:hAnsi="Cambria" w:cs="Cambria"/>
          <w:b/>
          <w:bCs/>
        </w:rPr>
        <w:t>FASH LOGISTICS PRIVATE LIMITED IS COMMITTED TO OFFERING CLIENTS WITH THE MOST-RELIABLE LOGISTICAL SOLUTIONS OF GOODS IN AN EXPEDITIOUS MANNER.</w:t>
      </w:r>
    </w:p>
    <w:p w:rsidR="004A72DC" w:rsidRDefault="004A72DC">
      <w:pPr>
        <w:spacing w:line="1" w:lineRule="exact"/>
        <w:rPr>
          <w:sz w:val="20"/>
          <w:szCs w:val="20"/>
        </w:rPr>
      </w:pPr>
    </w:p>
    <w:p w:rsidR="004A72DC" w:rsidRDefault="009E71BD">
      <w:pPr>
        <w:ind w:right="20"/>
        <w:rPr>
          <w:sz w:val="20"/>
          <w:szCs w:val="20"/>
        </w:rPr>
      </w:pPr>
      <w:r>
        <w:rPr>
          <w:rFonts w:ascii="Cambria" w:eastAsia="Cambria" w:hAnsi="Cambria" w:cs="Cambria"/>
        </w:rPr>
        <w:t>We have a solid track record of fulfilling the logistical needs of our clients, tailored accord</w:t>
      </w:r>
      <w:r>
        <w:rPr>
          <w:rFonts w:ascii="Cambria" w:eastAsia="Cambria" w:hAnsi="Cambria" w:cs="Cambria"/>
        </w:rPr>
        <w:t>ing to the client needs. Whether the client is new to importing and exporting or experienced in complex freight movements, we ensure their requirements are dealt with in a professional and cost-effective manner.</w:t>
      </w: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88" w:lineRule="exact"/>
        <w:rPr>
          <w:sz w:val="20"/>
          <w:szCs w:val="20"/>
        </w:rPr>
      </w:pPr>
    </w:p>
    <w:p w:rsidR="004A72DC" w:rsidRDefault="009E71BD">
      <w:pPr>
        <w:rPr>
          <w:sz w:val="20"/>
          <w:szCs w:val="20"/>
        </w:rPr>
      </w:pPr>
      <w:r>
        <w:rPr>
          <w:rFonts w:ascii="Cambria" w:eastAsia="Cambria" w:hAnsi="Cambria" w:cs="Cambria"/>
          <w:b/>
          <w:bCs/>
        </w:rPr>
        <w:t>Job Responsibilities</w:t>
      </w:r>
    </w:p>
    <w:p w:rsidR="004A72DC" w:rsidRDefault="004A72DC">
      <w:pPr>
        <w:spacing w:line="200" w:lineRule="exact"/>
        <w:rPr>
          <w:sz w:val="20"/>
          <w:szCs w:val="20"/>
        </w:rPr>
      </w:pPr>
    </w:p>
    <w:p w:rsidR="004A72DC" w:rsidRDefault="004A72DC">
      <w:pPr>
        <w:spacing w:line="295" w:lineRule="exact"/>
        <w:rPr>
          <w:sz w:val="20"/>
          <w:szCs w:val="20"/>
        </w:rPr>
      </w:pPr>
    </w:p>
    <w:p w:rsidR="004A72DC" w:rsidRDefault="009E71BD">
      <w:pPr>
        <w:numPr>
          <w:ilvl w:val="0"/>
          <w:numId w:val="3"/>
        </w:numPr>
        <w:tabs>
          <w:tab w:val="left" w:pos="720"/>
        </w:tabs>
        <w:ind w:left="720" w:hanging="359"/>
        <w:rPr>
          <w:rFonts w:ascii="Symbol" w:eastAsia="Symbol" w:hAnsi="Symbol" w:cs="Symbol"/>
        </w:rPr>
      </w:pPr>
      <w:r>
        <w:rPr>
          <w:rFonts w:ascii="Cambria" w:eastAsia="Cambria" w:hAnsi="Cambria" w:cs="Cambria"/>
        </w:rPr>
        <w:t>Driving focus o</w:t>
      </w:r>
      <w:r>
        <w:rPr>
          <w:rFonts w:ascii="Cambria" w:eastAsia="Cambria" w:hAnsi="Cambria" w:cs="Cambria"/>
        </w:rPr>
        <w:t>n overall trade compliance and value creation by implementing</w:t>
      </w:r>
    </w:p>
    <w:p w:rsidR="004A72DC" w:rsidRDefault="004A72DC">
      <w:pPr>
        <w:spacing w:line="43" w:lineRule="exact"/>
        <w:rPr>
          <w:rFonts w:ascii="Symbol" w:eastAsia="Symbol" w:hAnsi="Symbol" w:cs="Symbol"/>
        </w:rPr>
      </w:pPr>
    </w:p>
    <w:p w:rsidR="004A72DC" w:rsidRDefault="009E71BD">
      <w:pPr>
        <w:spacing w:line="273" w:lineRule="auto"/>
        <w:ind w:left="720" w:right="500"/>
        <w:rPr>
          <w:rFonts w:ascii="Symbol" w:eastAsia="Symbol" w:hAnsi="Symbol" w:cs="Symbol"/>
        </w:rPr>
      </w:pPr>
      <w:r>
        <w:rPr>
          <w:rFonts w:ascii="Cambria" w:eastAsia="Cambria" w:hAnsi="Cambria" w:cs="Cambria"/>
        </w:rPr>
        <w:t>cost- effective logistics solutions, create SOP, staff- training , drive process excellence &amp; build sustainable processes.</w:t>
      </w:r>
    </w:p>
    <w:p w:rsidR="004A72DC" w:rsidRDefault="004A72DC">
      <w:pPr>
        <w:spacing w:line="13" w:lineRule="exact"/>
        <w:rPr>
          <w:rFonts w:ascii="Symbol" w:eastAsia="Symbol" w:hAnsi="Symbol" w:cs="Symbol"/>
        </w:rPr>
      </w:pPr>
    </w:p>
    <w:p w:rsidR="004A72DC" w:rsidRDefault="009E71BD">
      <w:pPr>
        <w:numPr>
          <w:ilvl w:val="0"/>
          <w:numId w:val="3"/>
        </w:numPr>
        <w:tabs>
          <w:tab w:val="left" w:pos="720"/>
        </w:tabs>
        <w:spacing w:line="267" w:lineRule="auto"/>
        <w:ind w:left="720" w:right="940" w:hanging="359"/>
        <w:rPr>
          <w:rFonts w:ascii="Symbol" w:eastAsia="Symbol" w:hAnsi="Symbol" w:cs="Symbol"/>
        </w:rPr>
      </w:pPr>
      <w:r>
        <w:rPr>
          <w:rFonts w:ascii="Cambria" w:eastAsia="Cambria" w:hAnsi="Cambria" w:cs="Cambria"/>
        </w:rPr>
        <w:t xml:space="preserve">Managing day to day escalations , inbound scheduling with team x </w:t>
      </w:r>
      <w:r>
        <w:rPr>
          <w:rFonts w:ascii="Cambria" w:eastAsia="Cambria" w:hAnsi="Cambria" w:cs="Cambria"/>
        </w:rPr>
        <w:t>bottlenecks and recommend corrective actions on SLA’s.</w:t>
      </w:r>
    </w:p>
    <w:p w:rsidR="004A72DC" w:rsidRDefault="004A72DC">
      <w:pPr>
        <w:spacing w:line="17" w:lineRule="exact"/>
        <w:rPr>
          <w:rFonts w:ascii="Symbol" w:eastAsia="Symbol" w:hAnsi="Symbol" w:cs="Symbol"/>
        </w:rPr>
      </w:pPr>
    </w:p>
    <w:p w:rsidR="004A72DC" w:rsidRDefault="009E71BD">
      <w:pPr>
        <w:numPr>
          <w:ilvl w:val="0"/>
          <w:numId w:val="3"/>
        </w:numPr>
        <w:tabs>
          <w:tab w:val="left" w:pos="720"/>
        </w:tabs>
        <w:spacing w:line="267" w:lineRule="auto"/>
        <w:ind w:left="720" w:right="1060" w:hanging="359"/>
        <w:rPr>
          <w:rFonts w:ascii="Symbol" w:eastAsia="Symbol" w:hAnsi="Symbol" w:cs="Symbol"/>
        </w:rPr>
      </w:pPr>
      <w:r>
        <w:rPr>
          <w:rFonts w:ascii="Cambria" w:eastAsia="Cambria" w:hAnsi="Cambria" w:cs="Cambria"/>
        </w:rPr>
        <w:t>Interfacing Shipper, Agents, Custom Broker, Transporters, and Clients for speedy turnaround and timely delivery.</w:t>
      </w:r>
    </w:p>
    <w:p w:rsidR="004A72DC" w:rsidRDefault="004A72DC">
      <w:pPr>
        <w:spacing w:line="18" w:lineRule="exact"/>
        <w:rPr>
          <w:rFonts w:ascii="Symbol" w:eastAsia="Symbol" w:hAnsi="Symbol" w:cs="Symbol"/>
        </w:rPr>
      </w:pPr>
    </w:p>
    <w:p w:rsidR="004A72DC" w:rsidRDefault="009E71BD">
      <w:pPr>
        <w:numPr>
          <w:ilvl w:val="0"/>
          <w:numId w:val="3"/>
        </w:numPr>
        <w:tabs>
          <w:tab w:val="left" w:pos="720"/>
        </w:tabs>
        <w:spacing w:line="261" w:lineRule="auto"/>
        <w:ind w:left="720" w:right="460" w:hanging="359"/>
        <w:rPr>
          <w:rFonts w:ascii="Symbol" w:eastAsia="Symbol" w:hAnsi="Symbol" w:cs="Symbol"/>
        </w:rPr>
      </w:pPr>
      <w:r>
        <w:rPr>
          <w:rFonts w:ascii="Cambria" w:eastAsia="Cambria" w:hAnsi="Cambria" w:cs="Cambria"/>
        </w:rPr>
        <w:t>Managing Ocean Shipments- FCL, LCL for normal and Hazmat (DG Cago ). Drive process exc</w:t>
      </w:r>
      <w:r>
        <w:rPr>
          <w:rFonts w:ascii="Cambria" w:eastAsia="Cambria" w:hAnsi="Cambria" w:cs="Cambria"/>
        </w:rPr>
        <w:t>ellence. And also ensuring payment to vendors as per agreed term</w:t>
      </w:r>
      <w:r>
        <w:rPr>
          <w:rFonts w:ascii="Calibri" w:eastAsia="Calibri" w:hAnsi="Calibri" w:cs="Calibri"/>
        </w:rPr>
        <w:t>.</w:t>
      </w:r>
    </w:p>
    <w:p w:rsidR="004A72DC" w:rsidRDefault="004A72DC">
      <w:pPr>
        <w:spacing w:line="227" w:lineRule="exact"/>
        <w:rPr>
          <w:sz w:val="20"/>
          <w:szCs w:val="20"/>
        </w:rPr>
      </w:pPr>
    </w:p>
    <w:p w:rsidR="004A72DC" w:rsidRDefault="009E71BD">
      <w:pPr>
        <w:rPr>
          <w:sz w:val="20"/>
          <w:szCs w:val="20"/>
        </w:rPr>
      </w:pPr>
      <w:r>
        <w:rPr>
          <w:rFonts w:ascii="Cambria" w:eastAsia="Cambria" w:hAnsi="Cambria" w:cs="Cambria"/>
          <w:b/>
          <w:bCs/>
          <w:sz w:val="28"/>
          <w:szCs w:val="28"/>
        </w:rPr>
        <w:t>INFOLOG SOLUTIONS PVT LTD ( India )</w:t>
      </w:r>
    </w:p>
    <w:p w:rsidR="004A72DC" w:rsidRDefault="004A72DC">
      <w:pPr>
        <w:spacing w:line="47" w:lineRule="exact"/>
        <w:rPr>
          <w:sz w:val="20"/>
          <w:szCs w:val="20"/>
        </w:rPr>
      </w:pPr>
    </w:p>
    <w:p w:rsidR="004A72DC" w:rsidRDefault="009E71BD">
      <w:pPr>
        <w:rPr>
          <w:sz w:val="20"/>
          <w:szCs w:val="20"/>
        </w:rPr>
      </w:pPr>
      <w:r>
        <w:rPr>
          <w:rFonts w:ascii="Cambria" w:eastAsia="Cambria" w:hAnsi="Cambria" w:cs="Cambria"/>
          <w:b/>
          <w:bCs/>
          <w:sz w:val="28"/>
          <w:szCs w:val="28"/>
          <w:u w:val="single"/>
        </w:rPr>
        <w:t>IT OPERATION MANAGER</w:t>
      </w:r>
      <w:r>
        <w:rPr>
          <w:rFonts w:ascii="Cambria" w:eastAsia="Cambria" w:hAnsi="Cambria" w:cs="Cambria"/>
          <w:b/>
          <w:bCs/>
          <w:sz w:val="28"/>
          <w:szCs w:val="28"/>
        </w:rPr>
        <w:t xml:space="preserve"> (2013 to 2018)</w:t>
      </w:r>
    </w:p>
    <w:p w:rsidR="004A72DC" w:rsidRDefault="004A72DC">
      <w:pPr>
        <w:spacing w:line="48" w:lineRule="exact"/>
        <w:rPr>
          <w:sz w:val="20"/>
          <w:szCs w:val="20"/>
        </w:rPr>
      </w:pPr>
    </w:p>
    <w:p w:rsidR="004A72DC" w:rsidRDefault="004A72DC">
      <w:pPr>
        <w:spacing w:line="37" w:lineRule="exact"/>
        <w:rPr>
          <w:sz w:val="20"/>
          <w:szCs w:val="20"/>
        </w:rPr>
      </w:pPr>
    </w:p>
    <w:p w:rsidR="004A72DC" w:rsidRDefault="009E71BD">
      <w:pPr>
        <w:spacing w:line="293" w:lineRule="auto"/>
        <w:jc w:val="both"/>
        <w:rPr>
          <w:sz w:val="20"/>
          <w:szCs w:val="20"/>
        </w:rPr>
      </w:pPr>
      <w:r>
        <w:rPr>
          <w:rFonts w:ascii="Cambria" w:eastAsia="Cambria" w:hAnsi="Cambria" w:cs="Cambria"/>
          <w:sz w:val="19"/>
          <w:szCs w:val="19"/>
        </w:rPr>
        <w:t xml:space="preserve">Infolog Solutions (P) </w:t>
      </w:r>
      <w:proofErr w:type="gramStart"/>
      <w:r>
        <w:rPr>
          <w:rFonts w:ascii="Cambria" w:eastAsia="Cambria" w:hAnsi="Cambria" w:cs="Cambria"/>
          <w:sz w:val="19"/>
          <w:szCs w:val="19"/>
        </w:rPr>
        <w:t>Ltd,</w:t>
      </w:r>
      <w:proofErr w:type="gramEnd"/>
      <w:r>
        <w:rPr>
          <w:rFonts w:ascii="Cambria" w:eastAsia="Cambria" w:hAnsi="Cambria" w:cs="Cambria"/>
          <w:sz w:val="19"/>
          <w:szCs w:val="19"/>
        </w:rPr>
        <w:t xml:space="preserve"> was established in the year 2001 with a vision to serve the IT</w:t>
      </w:r>
      <w:r>
        <w:rPr>
          <w:rFonts w:ascii="Cambria" w:eastAsia="Cambria" w:hAnsi="Cambria" w:cs="Cambria"/>
          <w:sz w:val="19"/>
          <w:szCs w:val="19"/>
        </w:rPr>
        <w:t xml:space="preserve"> requirements of customers operating in the Logistics and Supply Chain space. The company is part of a large corporate group, who are themselves, established players in the Logistics domain, providing total solutions to their customers for the past 3 decad</w:t>
      </w:r>
      <w:r>
        <w:rPr>
          <w:rFonts w:ascii="Cambria" w:eastAsia="Cambria" w:hAnsi="Cambria" w:cs="Cambria"/>
          <w:sz w:val="19"/>
          <w:szCs w:val="19"/>
        </w:rPr>
        <w:t>es. Infolog Solutions is managed by professionals with rich functional and managerial experience in the fields of Logistics, Software Development and IT Services. In 2015, Infolog started providing customized solutions for large enterprises. We provide ful</w:t>
      </w:r>
      <w:r>
        <w:rPr>
          <w:rFonts w:ascii="Cambria" w:eastAsia="Cambria" w:hAnsi="Cambria" w:cs="Cambria"/>
          <w:sz w:val="19"/>
          <w:szCs w:val="19"/>
        </w:rPr>
        <w:t>l-cycle software development service encompassing</w:t>
      </w:r>
    </w:p>
    <w:p w:rsidR="004A72DC" w:rsidRDefault="004A72DC">
      <w:pPr>
        <w:sectPr w:rsidR="004A72DC">
          <w:pgSz w:w="12240" w:h="15840"/>
          <w:pgMar w:top="1439" w:right="1440" w:bottom="1440" w:left="1440" w:header="0" w:footer="0" w:gutter="0"/>
          <w:cols w:space="720" w:equalWidth="0">
            <w:col w:w="9360"/>
          </w:cols>
        </w:sectPr>
      </w:pPr>
    </w:p>
    <w:p w:rsidR="004A72DC" w:rsidRDefault="004A72DC">
      <w:pPr>
        <w:spacing w:line="1" w:lineRule="exact"/>
        <w:rPr>
          <w:sz w:val="20"/>
          <w:szCs w:val="20"/>
        </w:rPr>
      </w:pPr>
    </w:p>
    <w:p w:rsidR="004A72DC" w:rsidRDefault="009E71BD">
      <w:pPr>
        <w:spacing w:line="274" w:lineRule="auto"/>
        <w:rPr>
          <w:sz w:val="20"/>
          <w:szCs w:val="20"/>
        </w:rPr>
      </w:pPr>
      <w:r>
        <w:rPr>
          <w:rFonts w:ascii="Cambria" w:eastAsia="Cambria" w:hAnsi="Cambria" w:cs="Cambria"/>
          <w:sz w:val="20"/>
          <w:szCs w:val="20"/>
        </w:rPr>
        <w:t>requirements definition, application design, development, and deployment as well as software support and upgrade.</w:t>
      </w:r>
    </w:p>
    <w:p w:rsidR="004A72DC" w:rsidRDefault="009E71BD">
      <w:pPr>
        <w:rPr>
          <w:sz w:val="20"/>
          <w:szCs w:val="20"/>
        </w:rPr>
      </w:pPr>
      <w:r>
        <w:rPr>
          <w:rFonts w:ascii="Cambria" w:eastAsia="Cambria" w:hAnsi="Cambria" w:cs="Cambria"/>
          <w:b/>
          <w:bCs/>
        </w:rPr>
        <w:t>Job Responsibilities</w:t>
      </w:r>
    </w:p>
    <w:p w:rsidR="004A72DC" w:rsidRDefault="004A72DC">
      <w:pPr>
        <w:spacing w:line="317" w:lineRule="exact"/>
        <w:rPr>
          <w:sz w:val="20"/>
          <w:szCs w:val="20"/>
        </w:rPr>
      </w:pPr>
    </w:p>
    <w:p w:rsidR="004A72DC" w:rsidRDefault="009E71BD">
      <w:pPr>
        <w:numPr>
          <w:ilvl w:val="0"/>
          <w:numId w:val="4"/>
        </w:numPr>
        <w:tabs>
          <w:tab w:val="left" w:pos="720"/>
        </w:tabs>
        <w:spacing w:line="236" w:lineRule="auto"/>
        <w:ind w:left="720" w:hanging="359"/>
        <w:rPr>
          <w:rFonts w:ascii="Symbol" w:eastAsia="Symbol" w:hAnsi="Symbol" w:cs="Symbol"/>
          <w:sz w:val="20"/>
          <w:szCs w:val="20"/>
        </w:rPr>
      </w:pPr>
      <w:r>
        <w:rPr>
          <w:rFonts w:ascii="Calibri" w:eastAsia="Calibri" w:hAnsi="Calibri" w:cs="Calibri"/>
        </w:rPr>
        <w:t>Implemented Information Management Solution for EOU busines</w:t>
      </w:r>
      <w:r>
        <w:rPr>
          <w:rFonts w:ascii="Calibri" w:eastAsia="Calibri" w:hAnsi="Calibri" w:cs="Calibri"/>
        </w:rPr>
        <w:t>s unit involving planning, procurement, digitization and DOE.</w:t>
      </w:r>
    </w:p>
    <w:p w:rsidR="004A72DC" w:rsidRDefault="004A72DC">
      <w:pPr>
        <w:spacing w:line="91" w:lineRule="exact"/>
        <w:rPr>
          <w:rFonts w:ascii="Symbol" w:eastAsia="Symbol" w:hAnsi="Symbol" w:cs="Symbol"/>
          <w:sz w:val="20"/>
          <w:szCs w:val="20"/>
        </w:rPr>
      </w:pPr>
    </w:p>
    <w:p w:rsidR="004A72DC" w:rsidRDefault="009E71BD">
      <w:pPr>
        <w:numPr>
          <w:ilvl w:val="0"/>
          <w:numId w:val="4"/>
        </w:numPr>
        <w:tabs>
          <w:tab w:val="left" w:pos="720"/>
        </w:tabs>
        <w:spacing w:line="236" w:lineRule="auto"/>
        <w:ind w:left="720" w:right="20" w:hanging="359"/>
        <w:rPr>
          <w:rFonts w:ascii="Symbol" w:eastAsia="Symbol" w:hAnsi="Symbol" w:cs="Symbol"/>
          <w:sz w:val="20"/>
          <w:szCs w:val="20"/>
        </w:rPr>
      </w:pPr>
      <w:r>
        <w:rPr>
          <w:rFonts w:ascii="Calibri" w:eastAsia="Calibri" w:hAnsi="Calibri" w:cs="Calibri"/>
        </w:rPr>
        <w:t>Taking care of day to day production and quality for their goods import documentation without having daily backlog.</w:t>
      </w:r>
    </w:p>
    <w:p w:rsidR="004A72DC" w:rsidRDefault="004A72DC">
      <w:pPr>
        <w:spacing w:line="87" w:lineRule="exact"/>
        <w:rPr>
          <w:rFonts w:ascii="Symbol" w:eastAsia="Symbol" w:hAnsi="Symbol" w:cs="Symbol"/>
          <w:sz w:val="20"/>
          <w:szCs w:val="20"/>
        </w:rPr>
      </w:pPr>
    </w:p>
    <w:p w:rsidR="004A72DC" w:rsidRDefault="009E71BD">
      <w:pPr>
        <w:numPr>
          <w:ilvl w:val="0"/>
          <w:numId w:val="4"/>
        </w:numPr>
        <w:tabs>
          <w:tab w:val="left" w:pos="720"/>
        </w:tabs>
        <w:spacing w:line="236" w:lineRule="auto"/>
        <w:ind w:left="720" w:hanging="359"/>
        <w:rPr>
          <w:rFonts w:ascii="Symbol" w:eastAsia="Symbol" w:hAnsi="Symbol" w:cs="Symbol"/>
          <w:sz w:val="20"/>
          <w:szCs w:val="20"/>
        </w:rPr>
      </w:pPr>
      <w:r>
        <w:rPr>
          <w:rFonts w:ascii="Calibri" w:eastAsia="Calibri" w:hAnsi="Calibri" w:cs="Calibri"/>
        </w:rPr>
        <w:t xml:space="preserve">Transitioned IMS solution for SEZ unit to support back-oce operations ahead </w:t>
      </w:r>
      <w:r>
        <w:rPr>
          <w:rFonts w:ascii="Calibri" w:eastAsia="Calibri" w:hAnsi="Calibri" w:cs="Calibri"/>
        </w:rPr>
        <w:t>of planned schedule. Improved data retrieving time by 40%.</w:t>
      </w:r>
    </w:p>
    <w:p w:rsidR="004A72DC" w:rsidRDefault="004A72DC">
      <w:pPr>
        <w:spacing w:line="51" w:lineRule="exact"/>
        <w:rPr>
          <w:sz w:val="20"/>
          <w:szCs w:val="20"/>
        </w:rPr>
      </w:pPr>
    </w:p>
    <w:p w:rsidR="004A72DC" w:rsidRDefault="009E71BD">
      <w:pPr>
        <w:rPr>
          <w:sz w:val="20"/>
          <w:szCs w:val="20"/>
        </w:rPr>
      </w:pPr>
      <w:r>
        <w:rPr>
          <w:rFonts w:ascii="Cambria" w:eastAsia="Cambria" w:hAnsi="Cambria" w:cs="Cambria"/>
          <w:b/>
          <w:bCs/>
          <w:sz w:val="28"/>
          <w:szCs w:val="28"/>
        </w:rPr>
        <w:t>RECORDS AND DATA WAREHOUSING PVT. LTD ( India )</w:t>
      </w:r>
    </w:p>
    <w:p w:rsidR="004A72DC" w:rsidRDefault="004A72DC">
      <w:pPr>
        <w:spacing w:line="47" w:lineRule="exact"/>
        <w:rPr>
          <w:sz w:val="20"/>
          <w:szCs w:val="20"/>
        </w:rPr>
      </w:pPr>
    </w:p>
    <w:p w:rsidR="004A72DC" w:rsidRDefault="009E71BD">
      <w:pPr>
        <w:rPr>
          <w:sz w:val="20"/>
          <w:szCs w:val="20"/>
        </w:rPr>
      </w:pPr>
      <w:r>
        <w:rPr>
          <w:rFonts w:ascii="Cambria" w:eastAsia="Cambria" w:hAnsi="Cambria" w:cs="Cambria"/>
          <w:b/>
          <w:bCs/>
          <w:sz w:val="28"/>
          <w:szCs w:val="28"/>
          <w:u w:val="single"/>
        </w:rPr>
        <w:t>ASSISTANT MANAGER</w:t>
      </w:r>
      <w:r>
        <w:rPr>
          <w:rFonts w:ascii="Cambria" w:eastAsia="Cambria" w:hAnsi="Cambria" w:cs="Cambria"/>
          <w:b/>
          <w:bCs/>
          <w:sz w:val="28"/>
          <w:szCs w:val="28"/>
        </w:rPr>
        <w:t xml:space="preserve"> (2007 to2013)</w:t>
      </w:r>
    </w:p>
    <w:p w:rsidR="004A72DC" w:rsidRDefault="004A72DC">
      <w:pPr>
        <w:spacing w:line="48" w:lineRule="exact"/>
        <w:rPr>
          <w:sz w:val="20"/>
          <w:szCs w:val="20"/>
        </w:rPr>
      </w:pPr>
    </w:p>
    <w:p w:rsidR="004A72DC" w:rsidRDefault="004A72DC">
      <w:pPr>
        <w:spacing w:line="38" w:lineRule="exact"/>
        <w:rPr>
          <w:sz w:val="20"/>
          <w:szCs w:val="20"/>
        </w:rPr>
      </w:pPr>
    </w:p>
    <w:p w:rsidR="004A72DC" w:rsidRDefault="009E71BD">
      <w:pPr>
        <w:spacing w:line="276" w:lineRule="auto"/>
        <w:jc w:val="both"/>
        <w:rPr>
          <w:sz w:val="20"/>
          <w:szCs w:val="20"/>
        </w:rPr>
      </w:pPr>
      <w:r>
        <w:rPr>
          <w:rFonts w:ascii="Cambria" w:eastAsia="Cambria" w:hAnsi="Cambria" w:cs="Cambria"/>
        </w:rPr>
        <w:t xml:space="preserve">Gomas systems and controls private limited, vaidi facility management private limited and </w:t>
      </w:r>
      <w:r>
        <w:rPr>
          <w:rFonts w:ascii="Cambria" w:eastAsia="Cambria" w:hAnsi="Cambria" w:cs="Cambria"/>
        </w:rPr>
        <w:t>records and data warehousing private limited are logistics facility providers. We are a part of Jayem Group which is into logistics business for over thirty years. We have developed integrated, state of the art logi tech parks® in Bengaluru and Chennai. Th</w:t>
      </w:r>
      <w:r>
        <w:rPr>
          <w:rFonts w:ascii="Cambria" w:eastAsia="Cambria" w:hAnsi="Cambria" w:cs="Cambria"/>
        </w:rPr>
        <w:t>ese parks are occupied by logistics service providers. We also have vacant land parcels to develop logistics infrastructures such as modern warehouses, repair centres, fulfilment and distribution centres. The in house team is experienced and competent to m</w:t>
      </w:r>
      <w:r>
        <w:rPr>
          <w:rFonts w:ascii="Cambria" w:eastAsia="Cambria" w:hAnsi="Cambria" w:cs="Cambria"/>
        </w:rPr>
        <w:t>aintain, manage and service properties and facilities. We own fleet of cargo vehicles and material handling equipment for lease to logistics service providers. We are present in Bengaluru, Chennai, Hyderabad, Mumbai and Gurgaon.</w:t>
      </w:r>
    </w:p>
    <w:p w:rsidR="004A72DC" w:rsidRDefault="004A72DC">
      <w:pPr>
        <w:spacing w:line="200" w:lineRule="exact"/>
        <w:rPr>
          <w:sz w:val="20"/>
          <w:szCs w:val="20"/>
        </w:rPr>
      </w:pPr>
    </w:p>
    <w:p w:rsidR="004A72DC" w:rsidRDefault="004A72DC">
      <w:pPr>
        <w:spacing w:line="316" w:lineRule="exact"/>
        <w:rPr>
          <w:sz w:val="20"/>
          <w:szCs w:val="20"/>
        </w:rPr>
      </w:pPr>
    </w:p>
    <w:p w:rsidR="004A72DC" w:rsidRDefault="009E71BD">
      <w:pPr>
        <w:rPr>
          <w:sz w:val="20"/>
          <w:szCs w:val="20"/>
        </w:rPr>
      </w:pPr>
      <w:r>
        <w:rPr>
          <w:rFonts w:ascii="Cambria" w:eastAsia="Cambria" w:hAnsi="Cambria" w:cs="Cambria"/>
          <w:b/>
          <w:bCs/>
        </w:rPr>
        <w:t>Job Responsibilities</w:t>
      </w:r>
    </w:p>
    <w:p w:rsidR="004A72DC" w:rsidRDefault="004A72DC">
      <w:pPr>
        <w:spacing w:line="295" w:lineRule="exact"/>
        <w:rPr>
          <w:sz w:val="20"/>
          <w:szCs w:val="20"/>
        </w:rPr>
      </w:pPr>
    </w:p>
    <w:p w:rsidR="004A72DC" w:rsidRDefault="009E71BD">
      <w:pPr>
        <w:numPr>
          <w:ilvl w:val="0"/>
          <w:numId w:val="5"/>
        </w:numPr>
        <w:tabs>
          <w:tab w:val="left" w:pos="720"/>
        </w:tabs>
        <w:ind w:left="720" w:hanging="359"/>
        <w:rPr>
          <w:rFonts w:ascii="Symbol" w:eastAsia="Symbol" w:hAnsi="Symbol" w:cs="Symbol"/>
        </w:rPr>
      </w:pPr>
      <w:r>
        <w:rPr>
          <w:rFonts w:ascii="Cambria" w:eastAsia="Cambria" w:hAnsi="Cambria" w:cs="Cambria"/>
        </w:rPr>
        <w:t>Managed Operations for all transaction processes as part of Record Management services.</w:t>
      </w:r>
    </w:p>
    <w:p w:rsidR="004A72DC" w:rsidRDefault="004A72DC">
      <w:pPr>
        <w:spacing w:line="39" w:lineRule="exact"/>
        <w:rPr>
          <w:rFonts w:ascii="Symbol" w:eastAsia="Symbol" w:hAnsi="Symbol" w:cs="Symbol"/>
        </w:rPr>
      </w:pPr>
    </w:p>
    <w:p w:rsidR="004A72DC" w:rsidRDefault="009E71BD">
      <w:pPr>
        <w:numPr>
          <w:ilvl w:val="0"/>
          <w:numId w:val="5"/>
        </w:numPr>
        <w:tabs>
          <w:tab w:val="left" w:pos="720"/>
        </w:tabs>
        <w:ind w:left="720" w:hanging="359"/>
        <w:rPr>
          <w:rFonts w:ascii="Symbol" w:eastAsia="Symbol" w:hAnsi="Symbol" w:cs="Symbol"/>
        </w:rPr>
      </w:pPr>
      <w:r>
        <w:rPr>
          <w:rFonts w:ascii="Cambria" w:eastAsia="Cambria" w:hAnsi="Cambria" w:cs="Cambria"/>
        </w:rPr>
        <w:t>Monitoring the process adhering to SLAs and SOPs, document any variation if any.</w:t>
      </w:r>
    </w:p>
    <w:p w:rsidR="004A72DC" w:rsidRDefault="004A72DC">
      <w:pPr>
        <w:spacing w:line="39" w:lineRule="exact"/>
        <w:rPr>
          <w:rFonts w:ascii="Symbol" w:eastAsia="Symbol" w:hAnsi="Symbol" w:cs="Symbol"/>
        </w:rPr>
      </w:pPr>
    </w:p>
    <w:p w:rsidR="004A72DC" w:rsidRDefault="009E71BD">
      <w:pPr>
        <w:numPr>
          <w:ilvl w:val="0"/>
          <w:numId w:val="5"/>
        </w:numPr>
        <w:tabs>
          <w:tab w:val="left" w:pos="720"/>
        </w:tabs>
        <w:ind w:left="720" w:hanging="359"/>
        <w:rPr>
          <w:rFonts w:ascii="Symbol" w:eastAsia="Symbol" w:hAnsi="Symbol" w:cs="Symbol"/>
        </w:rPr>
      </w:pPr>
      <w:r>
        <w:rPr>
          <w:rFonts w:ascii="Cambria" w:eastAsia="Cambria" w:hAnsi="Cambria" w:cs="Cambria"/>
        </w:rPr>
        <w:t>Planning, organizing, allotting, scheduling of the day-to-day work functions.</w:t>
      </w:r>
    </w:p>
    <w:p w:rsidR="004A72DC" w:rsidRDefault="004A72DC">
      <w:pPr>
        <w:spacing w:line="39" w:lineRule="exact"/>
        <w:rPr>
          <w:rFonts w:ascii="Symbol" w:eastAsia="Symbol" w:hAnsi="Symbol" w:cs="Symbol"/>
        </w:rPr>
      </w:pPr>
    </w:p>
    <w:p w:rsidR="004A72DC" w:rsidRDefault="009E71BD">
      <w:pPr>
        <w:numPr>
          <w:ilvl w:val="0"/>
          <w:numId w:val="5"/>
        </w:numPr>
        <w:tabs>
          <w:tab w:val="left" w:pos="720"/>
        </w:tabs>
        <w:ind w:left="720" w:hanging="359"/>
        <w:rPr>
          <w:rFonts w:ascii="Symbol" w:eastAsia="Symbol" w:hAnsi="Symbol" w:cs="Symbol"/>
        </w:rPr>
      </w:pPr>
      <w:r>
        <w:rPr>
          <w:rFonts w:ascii="Cambria" w:eastAsia="Cambria" w:hAnsi="Cambria" w:cs="Cambria"/>
        </w:rPr>
        <w:t>Contin</w:t>
      </w:r>
      <w:r>
        <w:rPr>
          <w:rFonts w:ascii="Cambria" w:eastAsia="Cambria" w:hAnsi="Cambria" w:cs="Cambria"/>
        </w:rPr>
        <w:t>uous improvement in Process Updates and communication cycle.</w:t>
      </w:r>
    </w:p>
    <w:p w:rsidR="004A72DC" w:rsidRDefault="004A72DC">
      <w:pPr>
        <w:spacing w:line="48" w:lineRule="exact"/>
        <w:rPr>
          <w:rFonts w:ascii="Symbol" w:eastAsia="Symbol" w:hAnsi="Symbol" w:cs="Symbol"/>
        </w:rPr>
      </w:pPr>
    </w:p>
    <w:p w:rsidR="004A72DC" w:rsidRDefault="009E71BD">
      <w:pPr>
        <w:numPr>
          <w:ilvl w:val="0"/>
          <w:numId w:val="5"/>
        </w:numPr>
        <w:tabs>
          <w:tab w:val="left" w:pos="720"/>
        </w:tabs>
        <w:spacing w:line="267" w:lineRule="auto"/>
        <w:ind w:left="720" w:hanging="359"/>
        <w:rPr>
          <w:rFonts w:ascii="Symbol" w:eastAsia="Symbol" w:hAnsi="Symbol" w:cs="Symbol"/>
        </w:rPr>
      </w:pPr>
      <w:r>
        <w:rPr>
          <w:rFonts w:ascii="Cambria" w:eastAsia="Cambria" w:hAnsi="Cambria" w:cs="Cambria"/>
        </w:rPr>
        <w:t>Process re-engineering as and when required. Reviewing/making MIS for facilitating decision making in day-to-day as well as long-term business goals</w:t>
      </w:r>
    </w:p>
    <w:p w:rsidR="004A72DC" w:rsidRDefault="004A72DC">
      <w:pPr>
        <w:spacing w:line="307" w:lineRule="exact"/>
        <w:rPr>
          <w:sz w:val="20"/>
          <w:szCs w:val="20"/>
        </w:rPr>
      </w:pPr>
    </w:p>
    <w:p w:rsidR="004A72DC" w:rsidRDefault="009E71BD">
      <w:pPr>
        <w:rPr>
          <w:sz w:val="20"/>
          <w:szCs w:val="20"/>
        </w:rPr>
      </w:pPr>
      <w:r>
        <w:rPr>
          <w:rFonts w:ascii="Cambria" w:eastAsia="Cambria" w:hAnsi="Cambria" w:cs="Cambria"/>
          <w:b/>
          <w:bCs/>
          <w:sz w:val="24"/>
          <w:szCs w:val="24"/>
        </w:rPr>
        <w:t xml:space="preserve">SIMPLEX SHANNEL JEWELRY SERVICES PVT. LTD ( </w:t>
      </w:r>
      <w:r>
        <w:rPr>
          <w:rFonts w:ascii="Cambria" w:eastAsia="Cambria" w:hAnsi="Cambria" w:cs="Cambria"/>
          <w:b/>
          <w:bCs/>
          <w:sz w:val="24"/>
          <w:szCs w:val="24"/>
        </w:rPr>
        <w:t>India )</w:t>
      </w:r>
    </w:p>
    <w:p w:rsidR="004A72DC" w:rsidRDefault="004A72DC">
      <w:pPr>
        <w:spacing w:line="42" w:lineRule="exact"/>
        <w:rPr>
          <w:sz w:val="20"/>
          <w:szCs w:val="20"/>
        </w:rPr>
      </w:pPr>
    </w:p>
    <w:p w:rsidR="004A72DC" w:rsidRDefault="009E71BD">
      <w:pPr>
        <w:rPr>
          <w:sz w:val="20"/>
          <w:szCs w:val="20"/>
        </w:rPr>
      </w:pPr>
      <w:r>
        <w:rPr>
          <w:rFonts w:ascii="Cambria" w:eastAsia="Cambria" w:hAnsi="Cambria" w:cs="Cambria"/>
          <w:b/>
          <w:bCs/>
          <w:sz w:val="28"/>
          <w:szCs w:val="28"/>
          <w:u w:val="single"/>
        </w:rPr>
        <w:t>SALES TEAM LEADER</w:t>
      </w:r>
      <w:r>
        <w:rPr>
          <w:rFonts w:ascii="Cambria" w:eastAsia="Cambria" w:hAnsi="Cambria" w:cs="Cambria"/>
          <w:b/>
          <w:bCs/>
          <w:sz w:val="28"/>
          <w:szCs w:val="28"/>
        </w:rPr>
        <w:t xml:space="preserve"> </w:t>
      </w:r>
      <w:r>
        <w:rPr>
          <w:rFonts w:ascii="Cambria" w:eastAsia="Cambria" w:hAnsi="Cambria" w:cs="Cambria"/>
          <w:b/>
          <w:bCs/>
        </w:rPr>
        <w:t>2005 to 2007</w:t>
      </w:r>
    </w:p>
    <w:p w:rsidR="004A72DC" w:rsidRDefault="004A72DC">
      <w:pPr>
        <w:spacing w:line="38" w:lineRule="exact"/>
        <w:rPr>
          <w:sz w:val="20"/>
          <w:szCs w:val="20"/>
        </w:rPr>
      </w:pPr>
    </w:p>
    <w:p w:rsidR="004A72DC" w:rsidRDefault="009E71BD">
      <w:pPr>
        <w:spacing w:line="239" w:lineRule="auto"/>
        <w:jc w:val="both"/>
        <w:rPr>
          <w:sz w:val="20"/>
          <w:szCs w:val="20"/>
        </w:rPr>
      </w:pPr>
      <w:r>
        <w:rPr>
          <w:rFonts w:ascii="Cambria" w:eastAsia="Cambria" w:hAnsi="Cambria" w:cs="Cambria"/>
        </w:rPr>
        <w:t xml:space="preserve">Our team is the most preferred closeout source having purchased and sold almost every type of closeout jewelry and closeout diamond quality over 30 years. The Company focuses on a number of </w:t>
      </w:r>
      <w:r>
        <w:rPr>
          <w:rFonts w:ascii="Cambria" w:eastAsia="Cambria" w:hAnsi="Cambria" w:cs="Cambria"/>
        </w:rPr>
        <w:t>sources for its diamond and jewelry closeouts including retailers, wholesalers, manufacturers, pawnshops, gold buyers, refiners, financial institutions and Chapter 7 and 11 trustees.</w:t>
      </w:r>
    </w:p>
    <w:p w:rsidR="004A72DC" w:rsidRDefault="004A72DC">
      <w:pPr>
        <w:spacing w:line="3" w:lineRule="exact"/>
        <w:rPr>
          <w:sz w:val="20"/>
          <w:szCs w:val="20"/>
        </w:rPr>
      </w:pPr>
    </w:p>
    <w:p w:rsidR="004A72DC" w:rsidRDefault="009E71BD">
      <w:pPr>
        <w:spacing w:line="239" w:lineRule="auto"/>
        <w:jc w:val="both"/>
        <w:rPr>
          <w:sz w:val="20"/>
          <w:szCs w:val="20"/>
        </w:rPr>
      </w:pPr>
      <w:r>
        <w:rPr>
          <w:rFonts w:ascii="Cambria" w:eastAsia="Cambria" w:hAnsi="Cambria" w:cs="Cambria"/>
        </w:rPr>
        <w:t>SimplexDiam sells to over 1,500 retail accounts in the US and internatio</w:t>
      </w:r>
      <w:r>
        <w:rPr>
          <w:rFonts w:ascii="Cambria" w:eastAsia="Cambria" w:hAnsi="Cambria" w:cs="Cambria"/>
        </w:rPr>
        <w:t>nally grown over 3 decades as well as a number of jewelry manufacturers, wholesalers, diamond dealers and sight holders. The Company is regarded as pioneer in this niche and part of a number of recognized trade bodies.</w:t>
      </w:r>
    </w:p>
    <w:p w:rsidR="004A72DC" w:rsidRDefault="004A72DC">
      <w:pPr>
        <w:sectPr w:rsidR="004A72DC">
          <w:pgSz w:w="12240" w:h="15840"/>
          <w:pgMar w:top="1440" w:right="1440" w:bottom="1440" w:left="1440" w:header="0" w:footer="0" w:gutter="0"/>
          <w:cols w:space="720" w:equalWidth="0">
            <w:col w:w="9360"/>
          </w:cols>
        </w:sectPr>
      </w:pPr>
    </w:p>
    <w:p w:rsidR="004A72DC" w:rsidRDefault="004A72DC">
      <w:pPr>
        <w:spacing w:line="2" w:lineRule="exact"/>
        <w:rPr>
          <w:sz w:val="20"/>
          <w:szCs w:val="20"/>
        </w:rPr>
      </w:pPr>
    </w:p>
    <w:p w:rsidR="004A72DC" w:rsidRDefault="009E71BD">
      <w:pPr>
        <w:spacing w:line="238" w:lineRule="auto"/>
        <w:rPr>
          <w:sz w:val="20"/>
          <w:szCs w:val="20"/>
        </w:rPr>
      </w:pPr>
      <w:r>
        <w:rPr>
          <w:rFonts w:ascii="Cambria" w:eastAsia="Cambria" w:hAnsi="Cambria" w:cs="Cambria"/>
        </w:rPr>
        <w:t>Purchases include regular cl</w:t>
      </w:r>
      <w:r>
        <w:rPr>
          <w:rFonts w:ascii="Cambria" w:eastAsia="Cambria" w:hAnsi="Cambria" w:cs="Cambria"/>
        </w:rPr>
        <w:t>oseout diamond deals and commercial jewelry to well recognized branded jewelry and even important estate pieces auctioned at Christies &amp; Sotheby’s.</w:t>
      </w:r>
    </w:p>
    <w:p w:rsidR="004A72DC" w:rsidRDefault="004A72DC">
      <w:pPr>
        <w:spacing w:line="258" w:lineRule="exact"/>
        <w:rPr>
          <w:sz w:val="20"/>
          <w:szCs w:val="20"/>
        </w:rPr>
      </w:pPr>
    </w:p>
    <w:p w:rsidR="004A72DC" w:rsidRDefault="009E71BD">
      <w:pPr>
        <w:rPr>
          <w:sz w:val="20"/>
          <w:szCs w:val="20"/>
        </w:rPr>
      </w:pPr>
      <w:r>
        <w:rPr>
          <w:rFonts w:ascii="Cambria" w:eastAsia="Cambria" w:hAnsi="Cambria" w:cs="Cambria"/>
          <w:b/>
          <w:bCs/>
        </w:rPr>
        <w:t>Job Responsibilities</w:t>
      </w:r>
    </w:p>
    <w:p w:rsidR="004A72DC" w:rsidRDefault="004A72DC">
      <w:pPr>
        <w:spacing w:line="300" w:lineRule="exact"/>
        <w:rPr>
          <w:sz w:val="20"/>
          <w:szCs w:val="20"/>
        </w:rPr>
      </w:pPr>
    </w:p>
    <w:p w:rsidR="004A72DC" w:rsidRDefault="009E71BD">
      <w:pPr>
        <w:numPr>
          <w:ilvl w:val="0"/>
          <w:numId w:val="6"/>
        </w:numPr>
        <w:tabs>
          <w:tab w:val="left" w:pos="720"/>
        </w:tabs>
        <w:ind w:left="720" w:hanging="359"/>
        <w:rPr>
          <w:rFonts w:ascii="Symbol" w:eastAsia="Symbol" w:hAnsi="Symbol" w:cs="Symbol"/>
        </w:rPr>
      </w:pPr>
      <w:r>
        <w:rPr>
          <w:rFonts w:ascii="Cambria" w:eastAsia="Cambria" w:hAnsi="Cambria" w:cs="Cambria"/>
        </w:rPr>
        <w:t>Preparing and placing orders to Vendors for Jewelry.</w:t>
      </w:r>
    </w:p>
    <w:p w:rsidR="004A72DC" w:rsidRDefault="004A72DC">
      <w:pPr>
        <w:spacing w:line="34" w:lineRule="exact"/>
        <w:rPr>
          <w:rFonts w:ascii="Symbol" w:eastAsia="Symbol" w:hAnsi="Symbol" w:cs="Symbol"/>
        </w:rPr>
      </w:pPr>
    </w:p>
    <w:p w:rsidR="004A72DC" w:rsidRDefault="009E71BD">
      <w:pPr>
        <w:numPr>
          <w:ilvl w:val="0"/>
          <w:numId w:val="6"/>
        </w:numPr>
        <w:tabs>
          <w:tab w:val="left" w:pos="720"/>
        </w:tabs>
        <w:ind w:left="720" w:hanging="359"/>
        <w:rPr>
          <w:rFonts w:ascii="Symbol" w:eastAsia="Symbol" w:hAnsi="Symbol" w:cs="Symbol"/>
        </w:rPr>
      </w:pPr>
      <w:r>
        <w:rPr>
          <w:rFonts w:ascii="Cambria" w:eastAsia="Cambria" w:hAnsi="Cambria" w:cs="Cambria"/>
        </w:rPr>
        <w:t>Placing orders to Diamond Depar</w:t>
      </w:r>
      <w:r>
        <w:rPr>
          <w:rFonts w:ascii="Cambria" w:eastAsia="Cambria" w:hAnsi="Cambria" w:cs="Cambria"/>
        </w:rPr>
        <w:t>tment for Diamonds required in Jewelry.</w:t>
      </w:r>
    </w:p>
    <w:p w:rsidR="004A72DC" w:rsidRDefault="004A72DC">
      <w:pPr>
        <w:spacing w:line="39" w:lineRule="exact"/>
        <w:rPr>
          <w:rFonts w:ascii="Symbol" w:eastAsia="Symbol" w:hAnsi="Symbol" w:cs="Symbol"/>
        </w:rPr>
      </w:pPr>
    </w:p>
    <w:p w:rsidR="004A72DC" w:rsidRDefault="009E71BD">
      <w:pPr>
        <w:numPr>
          <w:ilvl w:val="0"/>
          <w:numId w:val="6"/>
        </w:numPr>
        <w:tabs>
          <w:tab w:val="left" w:pos="720"/>
        </w:tabs>
        <w:ind w:left="720" w:hanging="359"/>
        <w:rPr>
          <w:rFonts w:ascii="Symbol" w:eastAsia="Symbol" w:hAnsi="Symbol" w:cs="Symbol"/>
        </w:rPr>
      </w:pPr>
      <w:r>
        <w:rPr>
          <w:rFonts w:ascii="Cambria" w:eastAsia="Cambria" w:hAnsi="Cambria" w:cs="Cambria"/>
        </w:rPr>
        <w:t>MIS reporting related to Production dept.</w:t>
      </w:r>
    </w:p>
    <w:p w:rsidR="004A72DC" w:rsidRDefault="004A72DC">
      <w:pPr>
        <w:spacing w:line="39" w:lineRule="exact"/>
        <w:rPr>
          <w:rFonts w:ascii="Symbol" w:eastAsia="Symbol" w:hAnsi="Symbol" w:cs="Symbol"/>
        </w:rPr>
      </w:pPr>
    </w:p>
    <w:p w:rsidR="004A72DC" w:rsidRDefault="009E71BD">
      <w:pPr>
        <w:numPr>
          <w:ilvl w:val="0"/>
          <w:numId w:val="6"/>
        </w:numPr>
        <w:tabs>
          <w:tab w:val="left" w:pos="720"/>
        </w:tabs>
        <w:ind w:left="720" w:hanging="359"/>
        <w:rPr>
          <w:rFonts w:ascii="Symbol" w:eastAsia="Symbol" w:hAnsi="Symbol" w:cs="Symbol"/>
        </w:rPr>
      </w:pPr>
      <w:r>
        <w:rPr>
          <w:rFonts w:ascii="Cambria" w:eastAsia="Cambria" w:hAnsi="Cambria" w:cs="Cambria"/>
        </w:rPr>
        <w:t>Updating Login-wise &amp; Vendor-wise report.</w:t>
      </w:r>
    </w:p>
    <w:p w:rsidR="004A72DC" w:rsidRDefault="004A72DC">
      <w:pPr>
        <w:spacing w:line="40" w:lineRule="exact"/>
        <w:rPr>
          <w:rFonts w:ascii="Symbol" w:eastAsia="Symbol" w:hAnsi="Symbol" w:cs="Symbol"/>
        </w:rPr>
      </w:pPr>
    </w:p>
    <w:p w:rsidR="004A72DC" w:rsidRDefault="009E71BD">
      <w:pPr>
        <w:numPr>
          <w:ilvl w:val="0"/>
          <w:numId w:val="6"/>
        </w:numPr>
        <w:tabs>
          <w:tab w:val="left" w:pos="720"/>
        </w:tabs>
        <w:ind w:left="720" w:hanging="359"/>
        <w:rPr>
          <w:rFonts w:ascii="Symbol" w:eastAsia="Symbol" w:hAnsi="Symbol" w:cs="Symbol"/>
        </w:rPr>
      </w:pPr>
      <w:r>
        <w:rPr>
          <w:rFonts w:ascii="Cambria" w:eastAsia="Cambria" w:hAnsi="Cambria" w:cs="Cambria"/>
        </w:rPr>
        <w:t>Generation/Reviewing of MIS</w:t>
      </w:r>
    </w:p>
    <w:p w:rsidR="004A72DC" w:rsidRDefault="004A72DC">
      <w:pPr>
        <w:spacing w:line="34" w:lineRule="exact"/>
        <w:rPr>
          <w:rFonts w:ascii="Symbol" w:eastAsia="Symbol" w:hAnsi="Symbol" w:cs="Symbol"/>
        </w:rPr>
      </w:pPr>
    </w:p>
    <w:p w:rsidR="004A72DC" w:rsidRDefault="009E71BD">
      <w:pPr>
        <w:numPr>
          <w:ilvl w:val="0"/>
          <w:numId w:val="6"/>
        </w:numPr>
        <w:tabs>
          <w:tab w:val="left" w:pos="720"/>
        </w:tabs>
        <w:ind w:left="720" w:hanging="359"/>
        <w:rPr>
          <w:rFonts w:ascii="Symbol" w:eastAsia="Symbol" w:hAnsi="Symbol" w:cs="Symbol"/>
        </w:rPr>
      </w:pPr>
      <w:r>
        <w:rPr>
          <w:rFonts w:ascii="Cambria" w:eastAsia="Cambria" w:hAnsi="Cambria" w:cs="Cambria"/>
        </w:rPr>
        <w:t>Coordinating with vendors regarding logistics of Jewelry shipment.</w:t>
      </w:r>
    </w:p>
    <w:p w:rsidR="004A72DC" w:rsidRDefault="004A72DC">
      <w:pPr>
        <w:spacing w:line="39" w:lineRule="exact"/>
        <w:rPr>
          <w:rFonts w:ascii="Symbol" w:eastAsia="Symbol" w:hAnsi="Symbol" w:cs="Symbol"/>
        </w:rPr>
      </w:pPr>
    </w:p>
    <w:p w:rsidR="004A72DC" w:rsidRDefault="009E71BD">
      <w:pPr>
        <w:numPr>
          <w:ilvl w:val="0"/>
          <w:numId w:val="6"/>
        </w:numPr>
        <w:tabs>
          <w:tab w:val="left" w:pos="720"/>
        </w:tabs>
        <w:ind w:left="720" w:hanging="359"/>
        <w:rPr>
          <w:rFonts w:ascii="Symbol" w:eastAsia="Symbol" w:hAnsi="Symbol" w:cs="Symbol"/>
        </w:rPr>
      </w:pPr>
      <w:r>
        <w:rPr>
          <w:rFonts w:ascii="Cambria" w:eastAsia="Cambria" w:hAnsi="Cambria" w:cs="Cambria"/>
        </w:rPr>
        <w:t xml:space="preserve">Preparing Packing list for </w:t>
      </w:r>
      <w:r>
        <w:rPr>
          <w:rFonts w:ascii="Cambria" w:eastAsia="Cambria" w:hAnsi="Cambria" w:cs="Cambria"/>
        </w:rPr>
        <w:t>supplying diamonds to respective vendors.</w:t>
      </w: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200" w:lineRule="exact"/>
        <w:rPr>
          <w:sz w:val="20"/>
          <w:szCs w:val="20"/>
        </w:rPr>
      </w:pPr>
    </w:p>
    <w:p w:rsidR="004A72DC" w:rsidRDefault="004A72DC">
      <w:pPr>
        <w:spacing w:line="356" w:lineRule="exact"/>
        <w:rPr>
          <w:sz w:val="20"/>
          <w:szCs w:val="20"/>
        </w:rPr>
      </w:pPr>
    </w:p>
    <w:p w:rsidR="004A72DC" w:rsidRDefault="009E71BD">
      <w:pPr>
        <w:rPr>
          <w:sz w:val="20"/>
          <w:szCs w:val="20"/>
        </w:rPr>
      </w:pPr>
      <w:r>
        <w:rPr>
          <w:rFonts w:ascii="Cambria" w:eastAsia="Cambria" w:hAnsi="Cambria" w:cs="Cambria"/>
          <w:b/>
          <w:bCs/>
          <w:sz w:val="28"/>
          <w:szCs w:val="28"/>
          <w:u w:val="single"/>
        </w:rPr>
        <w:t>EDUICATION</w:t>
      </w:r>
    </w:p>
    <w:p w:rsidR="004A72DC" w:rsidRDefault="004A72DC">
      <w:pPr>
        <w:spacing w:line="200" w:lineRule="exact"/>
        <w:rPr>
          <w:sz w:val="20"/>
          <w:szCs w:val="20"/>
        </w:rPr>
      </w:pPr>
    </w:p>
    <w:p w:rsidR="004A72DC" w:rsidRDefault="004A72DC">
      <w:pPr>
        <w:spacing w:line="221" w:lineRule="exact"/>
        <w:rPr>
          <w:sz w:val="20"/>
          <w:szCs w:val="20"/>
        </w:rPr>
      </w:pPr>
    </w:p>
    <w:p w:rsidR="004A72DC" w:rsidRDefault="009E71BD">
      <w:pPr>
        <w:numPr>
          <w:ilvl w:val="0"/>
          <w:numId w:val="7"/>
        </w:numPr>
        <w:tabs>
          <w:tab w:val="left" w:pos="720"/>
        </w:tabs>
        <w:ind w:left="720" w:hanging="359"/>
        <w:rPr>
          <w:rFonts w:ascii="Symbol" w:eastAsia="Symbol" w:hAnsi="Symbol" w:cs="Symbol"/>
          <w:sz w:val="24"/>
          <w:szCs w:val="24"/>
        </w:rPr>
      </w:pPr>
      <w:r>
        <w:rPr>
          <w:rFonts w:ascii="Cambria" w:eastAsia="Cambria" w:hAnsi="Cambria" w:cs="Cambria"/>
          <w:b/>
          <w:bCs/>
          <w:sz w:val="24"/>
          <w:szCs w:val="24"/>
        </w:rPr>
        <w:t>B.com Mumbai University</w:t>
      </w:r>
    </w:p>
    <w:p w:rsidR="004A72DC" w:rsidRDefault="004A72DC">
      <w:pPr>
        <w:spacing w:line="40" w:lineRule="exact"/>
        <w:rPr>
          <w:rFonts w:ascii="Symbol" w:eastAsia="Symbol" w:hAnsi="Symbol" w:cs="Symbol"/>
          <w:sz w:val="24"/>
          <w:szCs w:val="24"/>
        </w:rPr>
      </w:pPr>
    </w:p>
    <w:p w:rsidR="004A72DC" w:rsidRDefault="009E71BD">
      <w:pPr>
        <w:numPr>
          <w:ilvl w:val="0"/>
          <w:numId w:val="7"/>
        </w:numPr>
        <w:tabs>
          <w:tab w:val="left" w:pos="720"/>
        </w:tabs>
        <w:ind w:left="720" w:hanging="359"/>
        <w:rPr>
          <w:rFonts w:ascii="Symbol" w:eastAsia="Symbol" w:hAnsi="Symbol" w:cs="Symbol"/>
          <w:sz w:val="24"/>
          <w:szCs w:val="24"/>
        </w:rPr>
      </w:pPr>
      <w:r>
        <w:rPr>
          <w:rFonts w:ascii="Cambria" w:eastAsia="Cambria" w:hAnsi="Cambria" w:cs="Cambria"/>
          <w:b/>
          <w:bCs/>
          <w:sz w:val="24"/>
          <w:szCs w:val="24"/>
        </w:rPr>
        <w:t>12th Grade Mumbai State</w:t>
      </w:r>
    </w:p>
    <w:p w:rsidR="004A72DC" w:rsidRDefault="004A72DC">
      <w:pPr>
        <w:spacing w:line="45" w:lineRule="exact"/>
        <w:rPr>
          <w:rFonts w:ascii="Symbol" w:eastAsia="Symbol" w:hAnsi="Symbol" w:cs="Symbol"/>
          <w:sz w:val="24"/>
          <w:szCs w:val="24"/>
        </w:rPr>
      </w:pPr>
    </w:p>
    <w:p w:rsidR="004A72DC" w:rsidRDefault="009E71BD">
      <w:pPr>
        <w:numPr>
          <w:ilvl w:val="0"/>
          <w:numId w:val="7"/>
        </w:numPr>
        <w:tabs>
          <w:tab w:val="left" w:pos="720"/>
        </w:tabs>
        <w:ind w:left="720" w:hanging="359"/>
        <w:rPr>
          <w:rFonts w:ascii="Symbol" w:eastAsia="Symbol" w:hAnsi="Symbol" w:cs="Symbol"/>
          <w:sz w:val="24"/>
          <w:szCs w:val="24"/>
        </w:rPr>
      </w:pPr>
      <w:r>
        <w:rPr>
          <w:rFonts w:ascii="Cambria" w:eastAsia="Cambria" w:hAnsi="Cambria" w:cs="Cambria"/>
          <w:b/>
          <w:bCs/>
          <w:sz w:val="24"/>
          <w:szCs w:val="24"/>
        </w:rPr>
        <w:t>10th North Bombay Welfare Society High School</w:t>
      </w:r>
    </w:p>
    <w:p w:rsidR="004A72DC" w:rsidRDefault="004A72DC">
      <w:pPr>
        <w:spacing w:line="200" w:lineRule="exact"/>
        <w:rPr>
          <w:sz w:val="20"/>
          <w:szCs w:val="20"/>
        </w:rPr>
      </w:pPr>
    </w:p>
    <w:p w:rsidR="004A72DC" w:rsidRDefault="004A72DC">
      <w:pPr>
        <w:spacing w:line="222" w:lineRule="exact"/>
        <w:rPr>
          <w:sz w:val="20"/>
          <w:szCs w:val="20"/>
        </w:rPr>
      </w:pPr>
    </w:p>
    <w:p w:rsidR="004A72DC" w:rsidRDefault="009E71BD">
      <w:pPr>
        <w:rPr>
          <w:sz w:val="20"/>
          <w:szCs w:val="20"/>
        </w:rPr>
      </w:pPr>
      <w:r>
        <w:rPr>
          <w:rFonts w:ascii="Cambria" w:eastAsia="Cambria" w:hAnsi="Cambria" w:cs="Cambria"/>
          <w:b/>
          <w:bCs/>
          <w:sz w:val="28"/>
          <w:szCs w:val="28"/>
          <w:u w:val="single"/>
        </w:rPr>
        <w:t>PERSIONAL INFORMATION</w:t>
      </w:r>
    </w:p>
    <w:p w:rsidR="004A72DC" w:rsidRDefault="004A72DC">
      <w:pPr>
        <w:spacing w:line="200" w:lineRule="exact"/>
        <w:rPr>
          <w:sz w:val="20"/>
          <w:szCs w:val="20"/>
        </w:rPr>
      </w:pPr>
    </w:p>
    <w:p w:rsidR="004A72DC" w:rsidRDefault="004A72DC">
      <w:pPr>
        <w:spacing w:line="224" w:lineRule="exact"/>
        <w:rPr>
          <w:sz w:val="20"/>
          <w:szCs w:val="20"/>
        </w:rPr>
      </w:pPr>
    </w:p>
    <w:p w:rsidR="004A72DC" w:rsidRDefault="009E71BD">
      <w:pPr>
        <w:rPr>
          <w:sz w:val="20"/>
          <w:szCs w:val="20"/>
        </w:rPr>
      </w:pPr>
      <w:r>
        <w:rPr>
          <w:rFonts w:ascii="Cambria" w:eastAsia="Cambria" w:hAnsi="Cambria" w:cs="Cambria"/>
          <w:b/>
          <w:bCs/>
          <w:sz w:val="24"/>
          <w:szCs w:val="24"/>
        </w:rPr>
        <w:t>Date of birth : 11 July 1979</w:t>
      </w:r>
    </w:p>
    <w:p w:rsidR="004A72DC" w:rsidRDefault="004A72DC">
      <w:pPr>
        <w:spacing w:line="44" w:lineRule="exact"/>
        <w:rPr>
          <w:sz w:val="20"/>
          <w:szCs w:val="20"/>
        </w:rPr>
      </w:pPr>
    </w:p>
    <w:p w:rsidR="004A72DC" w:rsidRDefault="009E71BD">
      <w:pPr>
        <w:rPr>
          <w:sz w:val="20"/>
          <w:szCs w:val="20"/>
        </w:rPr>
      </w:pPr>
      <w:r>
        <w:rPr>
          <w:rFonts w:ascii="Cambria" w:eastAsia="Cambria" w:hAnsi="Cambria" w:cs="Cambria"/>
          <w:b/>
          <w:bCs/>
          <w:sz w:val="24"/>
          <w:szCs w:val="24"/>
        </w:rPr>
        <w:t>Relationship : Married</w:t>
      </w:r>
    </w:p>
    <w:p w:rsidR="004A72DC" w:rsidRDefault="004A72DC">
      <w:pPr>
        <w:spacing w:line="44" w:lineRule="exact"/>
        <w:rPr>
          <w:sz w:val="20"/>
          <w:szCs w:val="20"/>
        </w:rPr>
      </w:pPr>
    </w:p>
    <w:p w:rsidR="004A72DC" w:rsidRDefault="009E71BD">
      <w:pPr>
        <w:tabs>
          <w:tab w:val="left" w:pos="1460"/>
        </w:tabs>
        <w:rPr>
          <w:sz w:val="20"/>
          <w:szCs w:val="20"/>
        </w:rPr>
      </w:pPr>
      <w:r>
        <w:rPr>
          <w:rFonts w:ascii="Cambria" w:eastAsia="Cambria" w:hAnsi="Cambria" w:cs="Cambria"/>
          <w:b/>
          <w:bCs/>
          <w:sz w:val="24"/>
          <w:szCs w:val="24"/>
        </w:rPr>
        <w:t>Languages</w:t>
      </w:r>
      <w:r>
        <w:rPr>
          <w:rFonts w:ascii="Cambria" w:eastAsia="Cambria" w:hAnsi="Cambria" w:cs="Cambria"/>
          <w:b/>
          <w:bCs/>
          <w:sz w:val="24"/>
          <w:szCs w:val="24"/>
        </w:rPr>
        <w:tab/>
        <w:t xml:space="preserve">: </w:t>
      </w:r>
      <w:r>
        <w:rPr>
          <w:rFonts w:ascii="Cambria" w:eastAsia="Cambria" w:hAnsi="Cambria" w:cs="Cambria"/>
          <w:b/>
          <w:bCs/>
          <w:sz w:val="24"/>
          <w:szCs w:val="24"/>
        </w:rPr>
        <w:t>English, Hindi, Marathi, Malayalam</w:t>
      </w:r>
    </w:p>
    <w:p w:rsidR="004A72DC" w:rsidRDefault="004A72DC">
      <w:pPr>
        <w:spacing w:line="47" w:lineRule="exact"/>
        <w:rPr>
          <w:sz w:val="20"/>
          <w:szCs w:val="20"/>
        </w:rPr>
      </w:pPr>
    </w:p>
    <w:p w:rsidR="004A72DC" w:rsidRDefault="004A72DC">
      <w:pPr>
        <w:sectPr w:rsidR="004A72DC">
          <w:pgSz w:w="12240" w:h="15840"/>
          <w:pgMar w:top="1440" w:right="1440" w:bottom="1440" w:left="1440" w:header="0" w:footer="0" w:gutter="0"/>
          <w:cols w:space="720" w:equalWidth="0">
            <w:col w:w="9360"/>
          </w:cols>
        </w:sectPr>
      </w:pPr>
    </w:p>
    <w:p w:rsidR="004A72DC" w:rsidRDefault="004A72DC">
      <w:pPr>
        <w:spacing w:line="200" w:lineRule="exact"/>
        <w:rPr>
          <w:sz w:val="20"/>
          <w:szCs w:val="20"/>
        </w:rPr>
      </w:pPr>
    </w:p>
    <w:p w:rsidR="004A72DC" w:rsidRDefault="004A72DC">
      <w:pPr>
        <w:spacing w:line="241" w:lineRule="auto"/>
        <w:ind w:right="700"/>
        <w:rPr>
          <w:sz w:val="20"/>
          <w:szCs w:val="20"/>
        </w:rPr>
      </w:pPr>
    </w:p>
    <w:sectPr w:rsidR="004A72DC" w:rsidSect="004A72DC">
      <w:type w:val="continuous"/>
      <w:pgSz w:w="12240" w:h="15840"/>
      <w:pgMar w:top="1440" w:right="1440" w:bottom="1440" w:left="1440" w:header="0" w:footer="0" w:gutter="0"/>
      <w:cols w:num="2" w:space="720" w:equalWidth="0">
        <w:col w:w="4180" w:space="600"/>
        <w:col w:w="45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F3DA80B8"/>
    <w:lvl w:ilvl="0" w:tplc="8E5A8AEE">
      <w:start w:val="1"/>
      <w:numFmt w:val="bullet"/>
      <w:lvlText w:val="•"/>
      <w:lvlJc w:val="left"/>
    </w:lvl>
    <w:lvl w:ilvl="1" w:tplc="4648A134">
      <w:numFmt w:val="decimal"/>
      <w:lvlText w:val=""/>
      <w:lvlJc w:val="left"/>
    </w:lvl>
    <w:lvl w:ilvl="2" w:tplc="BA8C08C8">
      <w:numFmt w:val="decimal"/>
      <w:lvlText w:val=""/>
      <w:lvlJc w:val="left"/>
    </w:lvl>
    <w:lvl w:ilvl="3" w:tplc="5828568E">
      <w:numFmt w:val="decimal"/>
      <w:lvlText w:val=""/>
      <w:lvlJc w:val="left"/>
    </w:lvl>
    <w:lvl w:ilvl="4" w:tplc="11123280">
      <w:numFmt w:val="decimal"/>
      <w:lvlText w:val=""/>
      <w:lvlJc w:val="left"/>
    </w:lvl>
    <w:lvl w:ilvl="5" w:tplc="DFFA02D2">
      <w:numFmt w:val="decimal"/>
      <w:lvlText w:val=""/>
      <w:lvlJc w:val="left"/>
    </w:lvl>
    <w:lvl w:ilvl="6" w:tplc="6AC0C2C6">
      <w:numFmt w:val="decimal"/>
      <w:lvlText w:val=""/>
      <w:lvlJc w:val="left"/>
    </w:lvl>
    <w:lvl w:ilvl="7" w:tplc="9A4E30C0">
      <w:numFmt w:val="decimal"/>
      <w:lvlText w:val=""/>
      <w:lvlJc w:val="left"/>
    </w:lvl>
    <w:lvl w:ilvl="8" w:tplc="A7B2001C">
      <w:numFmt w:val="decimal"/>
      <w:lvlText w:val=""/>
      <w:lvlJc w:val="left"/>
    </w:lvl>
  </w:abstractNum>
  <w:abstractNum w:abstractNumId="1">
    <w:nsid w:val="00001649"/>
    <w:multiLevelType w:val="hybridMultilevel"/>
    <w:tmpl w:val="5F1C0906"/>
    <w:lvl w:ilvl="0" w:tplc="A7387B18">
      <w:start w:val="1"/>
      <w:numFmt w:val="bullet"/>
      <w:lvlText w:val="•"/>
      <w:lvlJc w:val="left"/>
    </w:lvl>
    <w:lvl w:ilvl="1" w:tplc="D7A43F64">
      <w:numFmt w:val="decimal"/>
      <w:lvlText w:val=""/>
      <w:lvlJc w:val="left"/>
    </w:lvl>
    <w:lvl w:ilvl="2" w:tplc="365857C6">
      <w:numFmt w:val="decimal"/>
      <w:lvlText w:val=""/>
      <w:lvlJc w:val="left"/>
    </w:lvl>
    <w:lvl w:ilvl="3" w:tplc="98C44438">
      <w:numFmt w:val="decimal"/>
      <w:lvlText w:val=""/>
      <w:lvlJc w:val="left"/>
    </w:lvl>
    <w:lvl w:ilvl="4" w:tplc="80A6CEB2">
      <w:numFmt w:val="decimal"/>
      <w:lvlText w:val=""/>
      <w:lvlJc w:val="left"/>
    </w:lvl>
    <w:lvl w:ilvl="5" w:tplc="FA0425CA">
      <w:numFmt w:val="decimal"/>
      <w:lvlText w:val=""/>
      <w:lvlJc w:val="left"/>
    </w:lvl>
    <w:lvl w:ilvl="6" w:tplc="1C74E7BA">
      <w:numFmt w:val="decimal"/>
      <w:lvlText w:val=""/>
      <w:lvlJc w:val="left"/>
    </w:lvl>
    <w:lvl w:ilvl="7" w:tplc="5CFC9A9E">
      <w:numFmt w:val="decimal"/>
      <w:lvlText w:val=""/>
      <w:lvlJc w:val="left"/>
    </w:lvl>
    <w:lvl w:ilvl="8" w:tplc="13B673B8">
      <w:numFmt w:val="decimal"/>
      <w:lvlText w:val=""/>
      <w:lvlJc w:val="left"/>
    </w:lvl>
  </w:abstractNum>
  <w:abstractNum w:abstractNumId="2">
    <w:nsid w:val="000026E9"/>
    <w:multiLevelType w:val="hybridMultilevel"/>
    <w:tmpl w:val="EAB6D8B6"/>
    <w:lvl w:ilvl="0" w:tplc="577EE6BE">
      <w:start w:val="1"/>
      <w:numFmt w:val="bullet"/>
      <w:lvlText w:val="•"/>
      <w:lvlJc w:val="left"/>
    </w:lvl>
    <w:lvl w:ilvl="1" w:tplc="9B022798">
      <w:numFmt w:val="decimal"/>
      <w:lvlText w:val=""/>
      <w:lvlJc w:val="left"/>
    </w:lvl>
    <w:lvl w:ilvl="2" w:tplc="507879EE">
      <w:numFmt w:val="decimal"/>
      <w:lvlText w:val=""/>
      <w:lvlJc w:val="left"/>
    </w:lvl>
    <w:lvl w:ilvl="3" w:tplc="28A240C6">
      <w:numFmt w:val="decimal"/>
      <w:lvlText w:val=""/>
      <w:lvlJc w:val="left"/>
    </w:lvl>
    <w:lvl w:ilvl="4" w:tplc="79042160">
      <w:numFmt w:val="decimal"/>
      <w:lvlText w:val=""/>
      <w:lvlJc w:val="left"/>
    </w:lvl>
    <w:lvl w:ilvl="5" w:tplc="B6080116">
      <w:numFmt w:val="decimal"/>
      <w:lvlText w:val=""/>
      <w:lvlJc w:val="left"/>
    </w:lvl>
    <w:lvl w:ilvl="6" w:tplc="2A7E814C">
      <w:numFmt w:val="decimal"/>
      <w:lvlText w:val=""/>
      <w:lvlJc w:val="left"/>
    </w:lvl>
    <w:lvl w:ilvl="7" w:tplc="B1CC4B64">
      <w:numFmt w:val="decimal"/>
      <w:lvlText w:val=""/>
      <w:lvlJc w:val="left"/>
    </w:lvl>
    <w:lvl w:ilvl="8" w:tplc="8E7CC562">
      <w:numFmt w:val="decimal"/>
      <w:lvlText w:val=""/>
      <w:lvlJc w:val="left"/>
    </w:lvl>
  </w:abstractNum>
  <w:abstractNum w:abstractNumId="3">
    <w:nsid w:val="000041BB"/>
    <w:multiLevelType w:val="hybridMultilevel"/>
    <w:tmpl w:val="EFFAFEDA"/>
    <w:lvl w:ilvl="0" w:tplc="8486A9D2">
      <w:start w:val="1"/>
      <w:numFmt w:val="bullet"/>
      <w:lvlText w:val="•"/>
      <w:lvlJc w:val="left"/>
    </w:lvl>
    <w:lvl w:ilvl="1" w:tplc="58AC29B6">
      <w:numFmt w:val="decimal"/>
      <w:lvlText w:val=""/>
      <w:lvlJc w:val="left"/>
    </w:lvl>
    <w:lvl w:ilvl="2" w:tplc="81262E7E">
      <w:numFmt w:val="decimal"/>
      <w:lvlText w:val=""/>
      <w:lvlJc w:val="left"/>
    </w:lvl>
    <w:lvl w:ilvl="3" w:tplc="18467428">
      <w:numFmt w:val="decimal"/>
      <w:lvlText w:val=""/>
      <w:lvlJc w:val="left"/>
    </w:lvl>
    <w:lvl w:ilvl="4" w:tplc="C34A9458">
      <w:numFmt w:val="decimal"/>
      <w:lvlText w:val=""/>
      <w:lvlJc w:val="left"/>
    </w:lvl>
    <w:lvl w:ilvl="5" w:tplc="83FE1CB0">
      <w:numFmt w:val="decimal"/>
      <w:lvlText w:val=""/>
      <w:lvlJc w:val="left"/>
    </w:lvl>
    <w:lvl w:ilvl="6" w:tplc="1700B658">
      <w:numFmt w:val="decimal"/>
      <w:lvlText w:val=""/>
      <w:lvlJc w:val="left"/>
    </w:lvl>
    <w:lvl w:ilvl="7" w:tplc="F36042E2">
      <w:numFmt w:val="decimal"/>
      <w:lvlText w:val=""/>
      <w:lvlJc w:val="left"/>
    </w:lvl>
    <w:lvl w:ilvl="8" w:tplc="4852F126">
      <w:numFmt w:val="decimal"/>
      <w:lvlText w:val=""/>
      <w:lvlJc w:val="left"/>
    </w:lvl>
  </w:abstractNum>
  <w:abstractNum w:abstractNumId="4">
    <w:nsid w:val="00005AF1"/>
    <w:multiLevelType w:val="hybridMultilevel"/>
    <w:tmpl w:val="6FEE9518"/>
    <w:lvl w:ilvl="0" w:tplc="4F0270FA">
      <w:start w:val="1"/>
      <w:numFmt w:val="bullet"/>
      <w:lvlText w:val="•"/>
      <w:lvlJc w:val="left"/>
    </w:lvl>
    <w:lvl w:ilvl="1" w:tplc="83B05B78">
      <w:numFmt w:val="decimal"/>
      <w:lvlText w:val=""/>
      <w:lvlJc w:val="left"/>
    </w:lvl>
    <w:lvl w:ilvl="2" w:tplc="74D469E8">
      <w:numFmt w:val="decimal"/>
      <w:lvlText w:val=""/>
      <w:lvlJc w:val="left"/>
    </w:lvl>
    <w:lvl w:ilvl="3" w:tplc="4E765F74">
      <w:numFmt w:val="decimal"/>
      <w:lvlText w:val=""/>
      <w:lvlJc w:val="left"/>
    </w:lvl>
    <w:lvl w:ilvl="4" w:tplc="63AE9D26">
      <w:numFmt w:val="decimal"/>
      <w:lvlText w:val=""/>
      <w:lvlJc w:val="left"/>
    </w:lvl>
    <w:lvl w:ilvl="5" w:tplc="31CCBD8A">
      <w:numFmt w:val="decimal"/>
      <w:lvlText w:val=""/>
      <w:lvlJc w:val="left"/>
    </w:lvl>
    <w:lvl w:ilvl="6" w:tplc="E0BC23F4">
      <w:numFmt w:val="decimal"/>
      <w:lvlText w:val=""/>
      <w:lvlJc w:val="left"/>
    </w:lvl>
    <w:lvl w:ilvl="7" w:tplc="8F6A38A0">
      <w:numFmt w:val="decimal"/>
      <w:lvlText w:val=""/>
      <w:lvlJc w:val="left"/>
    </w:lvl>
    <w:lvl w:ilvl="8" w:tplc="A6D0185C">
      <w:numFmt w:val="decimal"/>
      <w:lvlText w:val=""/>
      <w:lvlJc w:val="left"/>
    </w:lvl>
  </w:abstractNum>
  <w:abstractNum w:abstractNumId="5">
    <w:nsid w:val="00005F90"/>
    <w:multiLevelType w:val="hybridMultilevel"/>
    <w:tmpl w:val="EE46BA96"/>
    <w:lvl w:ilvl="0" w:tplc="C0D09F5C">
      <w:start w:val="1"/>
      <w:numFmt w:val="bullet"/>
      <w:lvlText w:val="•"/>
      <w:lvlJc w:val="left"/>
    </w:lvl>
    <w:lvl w:ilvl="1" w:tplc="041C00A0">
      <w:numFmt w:val="decimal"/>
      <w:lvlText w:val=""/>
      <w:lvlJc w:val="left"/>
    </w:lvl>
    <w:lvl w:ilvl="2" w:tplc="352A147C">
      <w:numFmt w:val="decimal"/>
      <w:lvlText w:val=""/>
      <w:lvlJc w:val="left"/>
    </w:lvl>
    <w:lvl w:ilvl="3" w:tplc="4AB2E33A">
      <w:numFmt w:val="decimal"/>
      <w:lvlText w:val=""/>
      <w:lvlJc w:val="left"/>
    </w:lvl>
    <w:lvl w:ilvl="4" w:tplc="B5B8F27A">
      <w:numFmt w:val="decimal"/>
      <w:lvlText w:val=""/>
      <w:lvlJc w:val="left"/>
    </w:lvl>
    <w:lvl w:ilvl="5" w:tplc="C8EE0530">
      <w:numFmt w:val="decimal"/>
      <w:lvlText w:val=""/>
      <w:lvlJc w:val="left"/>
    </w:lvl>
    <w:lvl w:ilvl="6" w:tplc="4904878E">
      <w:numFmt w:val="decimal"/>
      <w:lvlText w:val=""/>
      <w:lvlJc w:val="left"/>
    </w:lvl>
    <w:lvl w:ilvl="7" w:tplc="F92EE616">
      <w:numFmt w:val="decimal"/>
      <w:lvlText w:val=""/>
      <w:lvlJc w:val="left"/>
    </w:lvl>
    <w:lvl w:ilvl="8" w:tplc="88301254">
      <w:numFmt w:val="decimal"/>
      <w:lvlText w:val=""/>
      <w:lvlJc w:val="left"/>
    </w:lvl>
  </w:abstractNum>
  <w:abstractNum w:abstractNumId="6">
    <w:nsid w:val="00006DF1"/>
    <w:multiLevelType w:val="hybridMultilevel"/>
    <w:tmpl w:val="DDE087F8"/>
    <w:lvl w:ilvl="0" w:tplc="A476C3E0">
      <w:start w:val="1"/>
      <w:numFmt w:val="bullet"/>
      <w:lvlText w:val="•"/>
      <w:lvlJc w:val="left"/>
    </w:lvl>
    <w:lvl w:ilvl="1" w:tplc="1BAE57DA">
      <w:numFmt w:val="decimal"/>
      <w:lvlText w:val=""/>
      <w:lvlJc w:val="left"/>
    </w:lvl>
    <w:lvl w:ilvl="2" w:tplc="99A4AFD4">
      <w:numFmt w:val="decimal"/>
      <w:lvlText w:val=""/>
      <w:lvlJc w:val="left"/>
    </w:lvl>
    <w:lvl w:ilvl="3" w:tplc="C3BC7C02">
      <w:numFmt w:val="decimal"/>
      <w:lvlText w:val=""/>
      <w:lvlJc w:val="left"/>
    </w:lvl>
    <w:lvl w:ilvl="4" w:tplc="E3DE3D9A">
      <w:numFmt w:val="decimal"/>
      <w:lvlText w:val=""/>
      <w:lvlJc w:val="left"/>
    </w:lvl>
    <w:lvl w:ilvl="5" w:tplc="A88CB360">
      <w:numFmt w:val="decimal"/>
      <w:lvlText w:val=""/>
      <w:lvlJc w:val="left"/>
    </w:lvl>
    <w:lvl w:ilvl="6" w:tplc="FF562D46">
      <w:numFmt w:val="decimal"/>
      <w:lvlText w:val=""/>
      <w:lvlJc w:val="left"/>
    </w:lvl>
    <w:lvl w:ilvl="7" w:tplc="255C7D56">
      <w:numFmt w:val="decimal"/>
      <w:lvlText w:val=""/>
      <w:lvlJc w:val="left"/>
    </w:lvl>
    <w:lvl w:ilvl="8" w:tplc="B1406AEC">
      <w:numFmt w:val="decimal"/>
      <w:lvlText w:val=""/>
      <w:lvlJc w:val="left"/>
    </w:lvl>
  </w:abstractNum>
  <w:num w:numId="1">
    <w:abstractNumId w:val="5"/>
  </w:num>
  <w:num w:numId="2">
    <w:abstractNumId w:val="1"/>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A72DC"/>
    <w:rsid w:val="004A72DC"/>
    <w:rsid w:val="009E7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2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ooj-39976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employer/cvdatabaseservice.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2020-11-07T06:55:00Z</dcterms:created>
  <dcterms:modified xsi:type="dcterms:W3CDTF">2020-11-07T06:55:00Z</dcterms:modified>
</cp:coreProperties>
</file>