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21" w:rsidRPr="00191ECE" w:rsidRDefault="007855A6" w:rsidP="00760869">
      <w:pPr>
        <w:pStyle w:val="NoSpacing"/>
        <w:spacing w:before="240"/>
        <w:ind w:left="270"/>
        <w:rPr>
          <w:rFonts w:ascii="Cambria Math" w:eastAsiaTheme="majorEastAsia" w:hAnsi="Cambria Math" w:cstheme="majorBidi"/>
          <w:b/>
          <w:bCs/>
          <w:noProof/>
          <w:color w:val="FFFFFF" w:themeColor="background1"/>
          <w:sz w:val="56"/>
          <w:lang w:eastAsia="zh-TW"/>
        </w:rPr>
      </w:pPr>
      <w:r w:rsidRPr="00D10CA0">
        <w:rPr>
          <w:rFonts w:ascii="Cambria Math" w:hAnsi="Cambria Math"/>
          <w:b/>
          <w:bCs/>
          <w:noProof/>
        </w:rPr>
        <w:pict>
          <v:rect id="_x0000_s1028" style="position:absolute;left:0;text-align:left;margin-left:-13.5pt;margin-top:25.6pt;width:13.25pt;height:45.05pt;z-index:251660288" strokecolor="white [3212]"/>
        </w:pict>
      </w:r>
      <w:r w:rsidRPr="00D10CA0">
        <w:rPr>
          <w:rFonts w:ascii="Cambria Math" w:hAnsi="Cambria Math"/>
          <w:b/>
          <w:bCs/>
          <w:noProof/>
        </w:rPr>
        <w:pict>
          <v:rect id="_x0000_s1027" style="position:absolute;left:0;text-align:left;margin-left:-15.2pt;margin-top:24.3pt;width:16.3pt;height:96.05pt;z-index:251659264" fillcolor="#4472c4 [3208]" strokecolor="#f2f2f2 [3041]" strokeweight="3pt">
            <v:shadow on="t" type="perspective" color="#1f3763 [1608]" opacity=".5" offset="1pt" offset2="-1pt"/>
          </v:rect>
        </w:pict>
      </w:r>
      <w:r w:rsidR="00760869">
        <w:rPr>
          <w:rFonts w:ascii="Cambria Math" w:eastAsiaTheme="majorEastAsia" w:hAnsi="Cambria Math" w:cstheme="majorBidi"/>
          <w:b/>
          <w:bCs/>
          <w:noProof/>
          <w:color w:val="FFFFFF" w:themeColor="background1"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6270171</wp:posOffset>
            </wp:positionH>
            <wp:positionV relativeFrom="margin">
              <wp:posOffset>160564</wp:posOffset>
            </wp:positionV>
            <wp:extent cx="1020445" cy="1350010"/>
            <wp:effectExtent l="133350" t="38100" r="65405" b="59690"/>
            <wp:wrapNone/>
            <wp:docPr id="1" name="Picture 0" descr="WhatsApp Image 2022-08-08 at 2.01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08 at 2.01.47 PM.jpeg"/>
                    <pic:cNvPicPr/>
                  </pic:nvPicPr>
                  <pic:blipFill>
                    <a:blip r:embed="rId5" cstate="print"/>
                    <a:srcRect l="8164" t="6325" r="7005" b="6433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50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10CA0" w:rsidRPr="00D10CA0">
        <w:rPr>
          <w:rFonts w:ascii="Cambria Math" w:eastAsiaTheme="majorEastAsia" w:hAnsi="Cambria Math" w:cstheme="majorBidi"/>
          <w:b/>
          <w:bCs/>
          <w:noProof/>
          <w:color w:val="FFFFFF" w:themeColor="background1"/>
          <w:sz w:val="36"/>
          <w:lang w:eastAsia="zh-TW"/>
        </w:rPr>
        <w:pict>
          <v:rect id="_x0000_s1030" style="position:absolute;left:0;text-align:left;margin-left:-14.9pt;margin-top:8.95pt;width:667.3pt;height:64.3pt;z-index:-251651072;mso-position-horizontal-relative:page;mso-position-vertical-relative:top-margin-area;mso-height-relative:top-margin-area" o:allowincell="f" fillcolor="#4472c4 [3208]" strokecolor="#f2f2f2 [3041]" strokeweight="3pt">
            <v:shadow on="t" type="perspective" color="#1f3763 [1608]" opacity=".5" offset="1pt" offset2="-1pt"/>
            <w10:wrap anchorx="page" anchory="margin"/>
          </v:rect>
        </w:pict>
      </w:r>
      <w:r w:rsidR="00934321" w:rsidRPr="00191ECE">
        <w:rPr>
          <w:rFonts w:ascii="Cambria Math" w:eastAsiaTheme="majorEastAsia" w:hAnsi="Cambria Math" w:cstheme="majorBidi"/>
          <w:b/>
          <w:bCs/>
          <w:noProof/>
          <w:color w:val="FFFFFF" w:themeColor="background1"/>
          <w:sz w:val="56"/>
          <w:lang w:eastAsia="zh-TW"/>
        </w:rPr>
        <w:t>DEVRAJ CHOUDHARY</w:t>
      </w:r>
    </w:p>
    <w:p w:rsidR="00191ECE" w:rsidRPr="00760869" w:rsidRDefault="00934321" w:rsidP="00760869">
      <w:pPr>
        <w:pStyle w:val="NoSpacing"/>
        <w:ind w:left="270"/>
        <w:rPr>
          <w:rFonts w:ascii="Cambria Math" w:eastAsiaTheme="majorEastAsia" w:hAnsi="Cambria Math" w:cstheme="majorBidi"/>
          <w:b/>
          <w:bCs/>
          <w:noProof/>
          <w:color w:val="FFFFFF" w:themeColor="background1"/>
          <w:sz w:val="32"/>
          <w:lang w:eastAsia="zh-TW"/>
        </w:rPr>
      </w:pPr>
      <w:r w:rsidRPr="00191ECE">
        <w:rPr>
          <w:rFonts w:ascii="Cambria Math" w:eastAsiaTheme="majorEastAsia" w:hAnsi="Cambria Math" w:cstheme="majorBidi"/>
          <w:b/>
          <w:bCs/>
          <w:noProof/>
          <w:color w:val="FFFFFF" w:themeColor="background1"/>
          <w:sz w:val="32"/>
          <w:lang w:eastAsia="zh-TW"/>
        </w:rPr>
        <w:t>Accountant</w:t>
      </w:r>
      <w:r w:rsidR="00760869">
        <w:rPr>
          <w:rFonts w:ascii="Cambria Math" w:eastAsiaTheme="majorEastAsia" w:hAnsi="Cambria Math" w:cstheme="majorBidi"/>
          <w:b/>
          <w:bCs/>
          <w:noProof/>
          <w:color w:val="FFFFFF" w:themeColor="background1"/>
          <w:sz w:val="32"/>
          <w:lang w:eastAsia="zh-TW"/>
        </w:rPr>
        <w:br/>
      </w:r>
      <w:r>
        <w:tab/>
      </w:r>
    </w:p>
    <w:p w:rsidR="00747275" w:rsidRPr="00E31DCD" w:rsidRDefault="00D10CA0" w:rsidP="00747275">
      <w:pPr>
        <w:pStyle w:val="ListBullet"/>
        <w:numPr>
          <w:ilvl w:val="0"/>
          <w:numId w:val="0"/>
        </w:numPr>
        <w:spacing w:after="0"/>
        <w:ind w:left="360"/>
        <w:rPr>
          <w:rFonts w:ascii="Cambria Math" w:eastAsiaTheme="majorEastAsia" w:hAnsi="Cambria Math" w:cstheme="majorBidi"/>
          <w:b/>
          <w:bCs/>
          <w:noProof/>
          <w:color w:val="000000" w:themeColor="text1"/>
          <w:sz w:val="24"/>
          <w:szCs w:val="10"/>
          <w:lang w:eastAsia="zh-TW" w:bidi="ar-SA"/>
        </w:rPr>
      </w:pPr>
      <w:hyperlink r:id="rId6" w:history="1">
        <w:r w:rsidR="00747275" w:rsidRPr="00E31DCD">
          <w:rPr>
            <w:rStyle w:val="Hyperlink"/>
            <w:rFonts w:ascii="Cambria Math" w:eastAsiaTheme="majorEastAsia" w:hAnsi="Cambria Math" w:cstheme="majorBidi"/>
            <w:b/>
            <w:bCs/>
            <w:i/>
            <w:iCs/>
            <w:noProof/>
            <w:color w:val="000000" w:themeColor="text1"/>
            <w:sz w:val="24"/>
            <w:szCs w:val="10"/>
            <w:lang w:eastAsia="zh-TW" w:bidi="ar-SA"/>
          </w:rPr>
          <w:t>devrajcpro@gmail.com</w:t>
        </w:r>
      </w:hyperlink>
      <w:r w:rsidR="00191ECE" w:rsidRPr="00E31DCD">
        <w:rPr>
          <w:rFonts w:ascii="Cambria Math" w:eastAsiaTheme="majorEastAsia" w:hAnsi="Cambria Math" w:cstheme="majorBidi"/>
          <w:b/>
          <w:bCs/>
          <w:noProof/>
          <w:color w:val="000000" w:themeColor="text1"/>
          <w:sz w:val="24"/>
          <w:szCs w:val="10"/>
          <w:lang w:eastAsia="zh-TW" w:bidi="ar-SA"/>
        </w:rPr>
        <w:br/>
        <w:t>+91 9974 77 4244 (What’s-App)</w:t>
      </w:r>
      <w:r w:rsidR="00191ECE" w:rsidRPr="00E31DCD">
        <w:rPr>
          <w:rFonts w:ascii="Cambria Math" w:eastAsiaTheme="majorEastAsia" w:hAnsi="Cambria Math" w:cstheme="majorBidi"/>
          <w:b/>
          <w:bCs/>
          <w:noProof/>
          <w:color w:val="000000" w:themeColor="text1"/>
          <w:sz w:val="24"/>
          <w:szCs w:val="10"/>
          <w:lang w:eastAsia="zh-TW" w:bidi="ar-SA"/>
        </w:rPr>
        <w:br/>
        <w:t>Surat, Gujarat – 395010</w:t>
      </w:r>
    </w:p>
    <w:p w:rsidR="00747275" w:rsidRDefault="00D10CA0" w:rsidP="00747275">
      <w:pPr>
        <w:pStyle w:val="ListBullet"/>
        <w:numPr>
          <w:ilvl w:val="0"/>
          <w:numId w:val="0"/>
        </w:numPr>
        <w:spacing w:after="0"/>
        <w:rPr>
          <w:rFonts w:ascii="Cambria Math" w:eastAsiaTheme="majorEastAsia" w:hAnsi="Cambria Math" w:cstheme="majorBidi"/>
          <w:noProof/>
          <w:color w:val="000000" w:themeColor="text1"/>
          <w:sz w:val="24"/>
          <w:szCs w:val="10"/>
          <w:lang w:eastAsia="zh-TW" w:bidi="ar-SA"/>
        </w:rPr>
      </w:pPr>
      <w:r w:rsidRPr="00D10CA0">
        <w:rPr>
          <w:rFonts w:ascii="Cambria Math" w:eastAsiaTheme="majorEastAsia" w:hAnsi="Cambria Math" w:cstheme="majorBidi"/>
          <w:b/>
          <w:bCs/>
          <w:noProof/>
          <w:color w:val="305598"/>
          <w:sz w:val="32"/>
          <w:szCs w:val="10"/>
          <w:lang w:eastAsia="zh-TW" w:bidi="ar-SA"/>
        </w:rPr>
        <w:pict>
          <v:rect id="_x0000_s1034" style="position:absolute;margin-left:-3.7pt;margin-top:138.95pt;width:667.3pt;height:4.7pt;z-index:-251649024;mso-position-horizontal-relative:page;mso-position-vertical-relative:top-margin-area;mso-height-relative:top-margin-area" o:allowincell="f" fillcolor="#4472c4 [3208]" strokecolor="#f2f2f2 [3041]" strokeweight="3pt">
            <v:shadow type="perspective" color="#1f3763 [1608]" opacity=".5" offset="1pt" offset2="-1pt"/>
            <w10:wrap anchorx="page" anchory="margin"/>
          </v:rect>
        </w:pict>
      </w:r>
    </w:p>
    <w:p w:rsidR="00747275" w:rsidRPr="00C1479A" w:rsidRDefault="00747275" w:rsidP="00747275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b/>
          <w:color w:val="305598"/>
          <w:sz w:val="24"/>
        </w:rPr>
      </w:pPr>
      <w:r w:rsidRPr="00C1479A">
        <w:rPr>
          <w:rFonts w:ascii="Cambria Math" w:hAnsi="Cambria Math"/>
          <w:b/>
          <w:color w:val="305598"/>
          <w:sz w:val="24"/>
        </w:rPr>
        <w:t>Career Objectives</w:t>
      </w:r>
    </w:p>
    <w:p w:rsidR="00747275" w:rsidRPr="00C1479A" w:rsidRDefault="00D10CA0" w:rsidP="00747275">
      <w:pPr>
        <w:pStyle w:val="ListBullet"/>
        <w:numPr>
          <w:ilvl w:val="0"/>
          <w:numId w:val="0"/>
        </w:numPr>
        <w:spacing w:after="0"/>
        <w:jc w:val="center"/>
        <w:rPr>
          <w:rFonts w:ascii="Cambria Math" w:eastAsiaTheme="majorEastAsia" w:hAnsi="Cambria Math" w:cstheme="majorBidi"/>
          <w:b/>
          <w:bCs/>
          <w:noProof/>
          <w:color w:val="305598"/>
          <w:sz w:val="32"/>
          <w:szCs w:val="10"/>
          <w:lang w:eastAsia="zh-TW" w:bidi="ar-SA"/>
        </w:rPr>
      </w:pPr>
      <w:r>
        <w:rPr>
          <w:rFonts w:ascii="Cambria Math" w:eastAsiaTheme="majorEastAsia" w:hAnsi="Cambria Math" w:cstheme="majorBidi"/>
          <w:b/>
          <w:bCs/>
          <w:noProof/>
          <w:color w:val="305598"/>
          <w:sz w:val="32"/>
          <w:szCs w:val="1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.35pt;margin-top:5pt;width:569.2pt;height:86.7pt;z-index:251669504;mso-width-relative:margin;mso-height-relative:margin">
            <v:textbox style="mso-next-textbox:#_x0000_s1037">
              <w:txbxContent>
                <w:p w:rsidR="00747275" w:rsidRPr="00C37E27" w:rsidRDefault="00747275" w:rsidP="00747275">
                  <w:pPr>
                    <w:jc w:val="both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To</w:t>
                  </w:r>
                  <w:r w:rsidRPr="00C37E27">
                    <w:rPr>
                      <w:rFonts w:ascii="Cambria" w:hAnsi="Cambria"/>
                      <w:b/>
                      <w:bCs/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pursue</w:t>
                  </w:r>
                  <w:r w:rsidRPr="00C37E27">
                    <w:rPr>
                      <w:rFonts w:ascii="Cambria" w:hAnsi="Cambria"/>
                      <w:b/>
                      <w:bCs/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a</w:t>
                  </w:r>
                  <w:r w:rsidRPr="00C37E27">
                    <w:rPr>
                      <w:rFonts w:ascii="Cambria" w:hAnsi="Cambria"/>
                      <w:b/>
                      <w:bCs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career</w:t>
                  </w:r>
                  <w:r w:rsidRPr="00C37E27">
                    <w:rPr>
                      <w:rFonts w:ascii="Cambria" w:hAnsi="Cambria"/>
                      <w:b/>
                      <w:bCs/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with</w:t>
                  </w:r>
                  <w:r w:rsidRPr="00C37E27">
                    <w:rPr>
                      <w:rFonts w:ascii="Cambria" w:hAnsi="Cambria"/>
                      <w:b/>
                      <w:bCs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a</w:t>
                  </w:r>
                  <w:r w:rsidRPr="00C37E27">
                    <w:rPr>
                      <w:rFonts w:ascii="Cambria" w:hAnsi="Cambria"/>
                      <w:b/>
                      <w:bCs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progressive</w:t>
                  </w:r>
                  <w:r w:rsidRPr="00C37E27">
                    <w:rPr>
                      <w:rFonts w:ascii="Cambria" w:hAnsi="Cambria"/>
                      <w:b/>
                      <w:bCs/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organization</w:t>
                  </w:r>
                  <w:r w:rsidRPr="00C37E27">
                    <w:rPr>
                      <w:rFonts w:ascii="Cambria" w:hAnsi="Cambria"/>
                      <w:b/>
                      <w:bCs/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having</w:t>
                  </w:r>
                  <w:r w:rsidRPr="00C37E27">
                    <w:rPr>
                      <w:rFonts w:ascii="Cambria" w:hAnsi="Cambria"/>
                      <w:b/>
                      <w:bCs/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a</w:t>
                  </w:r>
                  <w:r w:rsidRPr="00C37E27">
                    <w:rPr>
                      <w:rFonts w:ascii="Cambria" w:hAnsi="Cambria"/>
                      <w:b/>
                      <w:bCs/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global</w:t>
                  </w:r>
                  <w:r w:rsidRPr="00C37E27">
                    <w:rPr>
                      <w:rFonts w:ascii="Cambria" w:hAnsi="Cambria"/>
                      <w:b/>
                      <w:bCs/>
                      <w:spacing w:val="-8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vision</w:t>
                  </w:r>
                  <w:r w:rsidRPr="00C37E27">
                    <w:rPr>
                      <w:rFonts w:ascii="Cambria" w:hAnsi="Cambria"/>
                      <w:b/>
                      <w:bCs/>
                      <w:spacing w:val="-3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that</w:t>
                  </w:r>
                  <w:r w:rsidRPr="00C37E27">
                    <w:rPr>
                      <w:rFonts w:ascii="Cambria" w:hAnsi="Cambria"/>
                      <w:b/>
                      <w:bCs/>
                      <w:spacing w:val="-5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encourages</w:t>
                  </w:r>
                  <w:r w:rsidRPr="00C37E27">
                    <w:rPr>
                      <w:rFonts w:ascii="Cambria" w:hAnsi="Cambria"/>
                      <w:b/>
                      <w:bCs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creativity</w:t>
                  </w:r>
                  <w:r w:rsidRPr="00C37E27">
                    <w:rPr>
                      <w:rFonts w:ascii="Cambria" w:hAnsi="Cambria"/>
                      <w:b/>
                      <w:bCs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and</w:t>
                  </w:r>
                  <w:r w:rsidRPr="00C37E27">
                    <w:rPr>
                      <w:rFonts w:ascii="Cambria" w:hAnsi="Cambria"/>
                      <w:b/>
                      <w:bCs/>
                      <w:spacing w:val="-44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w w:val="105"/>
                      <w:sz w:val="24"/>
                      <w:szCs w:val="24"/>
                    </w:rPr>
                    <w:t>offers an opportunity where I can contribute through my skills with sincerity &amp; discipline to achieve the</w:t>
                  </w:r>
                  <w:r w:rsidRPr="00C37E27">
                    <w:rPr>
                      <w:rFonts w:ascii="Cambria" w:hAnsi="Cambria"/>
                      <w:b/>
                      <w:bCs/>
                      <w:spacing w:val="-44"/>
                      <w:w w:val="105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organizational</w:t>
                  </w:r>
                  <w:r w:rsidRPr="00C37E27">
                    <w:rPr>
                      <w:rFonts w:ascii="Cambria" w:hAnsi="Cambria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goal</w:t>
                  </w:r>
                  <w:r w:rsidRPr="00C37E27">
                    <w:rPr>
                      <w:rFonts w:ascii="Cambria" w:hAnsi="Cambria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&amp;</w:t>
                  </w:r>
                  <w:r w:rsidRPr="00C37E27">
                    <w:rPr>
                      <w:rFonts w:ascii="Cambria" w:hAnsi="Cambria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emerge</w:t>
                  </w:r>
                  <w:r w:rsidRPr="00C37E27">
                    <w:rPr>
                      <w:rFonts w:ascii="Cambria" w:hAnsi="Cambria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as</w:t>
                  </w:r>
                  <w:r w:rsidRPr="00C37E27">
                    <w:rPr>
                      <w:rFonts w:ascii="Cambria" w:hAnsi="Cambria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a</w:t>
                  </w:r>
                  <w:r w:rsidRPr="00C37E27">
                    <w:rPr>
                      <w:rFonts w:ascii="Cambria" w:hAnsi="Cambria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better</w:t>
                  </w:r>
                  <w:r w:rsidRPr="00C37E27">
                    <w:rPr>
                      <w:rFonts w:ascii="Cambria" w:hAnsi="Cambria"/>
                      <w:b/>
                      <w:bCs/>
                      <w:spacing w:val="13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professional</w:t>
                  </w:r>
                  <w:r w:rsidRPr="00C37E27">
                    <w:rPr>
                      <w:rFonts w:ascii="Cambria" w:hAnsi="Cambria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&amp;</w:t>
                  </w:r>
                  <w:r w:rsidRPr="00C37E27">
                    <w:rPr>
                      <w:rFonts w:ascii="Cambria" w:hAnsi="Cambria"/>
                      <w:b/>
                      <w:bCs/>
                      <w:spacing w:val="3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human</w:t>
                  </w:r>
                  <w:r w:rsidRPr="00C37E27">
                    <w:rPr>
                      <w:rFonts w:ascii="Cambria" w:hAnsi="Cambria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being</w:t>
                  </w:r>
                  <w:r w:rsidRPr="00C37E27">
                    <w:rPr>
                      <w:rFonts w:ascii="Cambria" w:hAnsi="Cambria"/>
                      <w:b/>
                      <w:bCs/>
                      <w:spacing w:val="9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in</w:t>
                  </w:r>
                  <w:r w:rsidRPr="00C37E27">
                    <w:rPr>
                      <w:rFonts w:ascii="Cambria" w:hAnsi="Cambria"/>
                      <w:b/>
                      <w:bCs/>
                      <w:spacing w:val="4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field</w:t>
                  </w:r>
                  <w:r w:rsidRPr="00C37E27">
                    <w:rPr>
                      <w:rFonts w:ascii="Cambria" w:hAnsi="Cambria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of</w:t>
                  </w:r>
                  <w:r w:rsidRPr="00C37E27">
                    <w:rPr>
                      <w:rFonts w:ascii="Cambria" w:hAnsi="Cambria"/>
                      <w:b/>
                      <w:bCs/>
                      <w:spacing w:val="9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Accounts</w:t>
                  </w:r>
                  <w:r w:rsidRPr="00C37E27">
                    <w:rPr>
                      <w:rFonts w:ascii="Cambria" w:hAnsi="Cambria"/>
                      <w:b/>
                      <w:bCs/>
                      <w:spacing w:val="8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&amp;</w:t>
                  </w:r>
                  <w:r w:rsidRPr="00C37E27">
                    <w:rPr>
                      <w:rFonts w:ascii="Cambria" w:hAnsi="Cambria"/>
                      <w:b/>
                      <w:bCs/>
                      <w:spacing w:val="10"/>
                      <w:sz w:val="24"/>
                      <w:szCs w:val="24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Finance</w:t>
                  </w:r>
                  <w:r w:rsidR="00760869" w:rsidRPr="00C37E27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747275" w:rsidRPr="00C1479A" w:rsidRDefault="00747275" w:rsidP="00747275">
      <w:pPr>
        <w:rPr>
          <w:rFonts w:ascii="Cambria Math" w:hAnsi="Cambria Math"/>
          <w:lang w:eastAsia="zh-TW" w:bidi="ar-SA"/>
        </w:rPr>
      </w:pPr>
    </w:p>
    <w:p w:rsidR="00B70881" w:rsidRPr="00C1479A" w:rsidRDefault="00B70881" w:rsidP="00747275">
      <w:pPr>
        <w:rPr>
          <w:rFonts w:ascii="Cambria Math" w:hAnsi="Cambria Math"/>
          <w:sz w:val="2"/>
          <w:szCs w:val="8"/>
          <w:lang w:eastAsia="zh-TW" w:bidi="ar-SA"/>
        </w:rPr>
      </w:pPr>
    </w:p>
    <w:p w:rsidR="00760869" w:rsidRDefault="00760869" w:rsidP="00760869">
      <w:pPr>
        <w:spacing w:after="0"/>
        <w:rPr>
          <w:rFonts w:ascii="Cambria Math" w:hAnsi="Cambria Math"/>
          <w:b/>
          <w:color w:val="305598"/>
          <w:sz w:val="24"/>
        </w:rPr>
      </w:pPr>
    </w:p>
    <w:p w:rsidR="00760869" w:rsidRPr="00760869" w:rsidRDefault="00760869" w:rsidP="00760869">
      <w:pPr>
        <w:spacing w:after="0"/>
        <w:rPr>
          <w:rFonts w:ascii="Cambria Math" w:hAnsi="Cambria Math"/>
          <w:b/>
          <w:color w:val="305598"/>
          <w:sz w:val="24"/>
        </w:rPr>
      </w:pPr>
    </w:p>
    <w:p w:rsidR="00C37E27" w:rsidRDefault="00C37E27" w:rsidP="00C37E27">
      <w:pPr>
        <w:pStyle w:val="ListParagraph"/>
        <w:spacing w:after="0"/>
        <w:rPr>
          <w:rFonts w:ascii="Cambria Math" w:hAnsi="Cambria Math"/>
          <w:b/>
          <w:color w:val="305598"/>
          <w:sz w:val="24"/>
        </w:rPr>
      </w:pPr>
    </w:p>
    <w:p w:rsidR="00B70881" w:rsidRPr="00C1479A" w:rsidRDefault="00B70881" w:rsidP="00B70881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b/>
          <w:color w:val="305598"/>
          <w:sz w:val="24"/>
        </w:rPr>
      </w:pPr>
      <w:r w:rsidRPr="00C1479A">
        <w:rPr>
          <w:rFonts w:ascii="Cambria Math" w:hAnsi="Cambria Math"/>
          <w:b/>
          <w:color w:val="305598"/>
          <w:sz w:val="24"/>
        </w:rPr>
        <w:t>Skills</w:t>
      </w:r>
    </w:p>
    <w:p w:rsidR="00BB058C" w:rsidRPr="00C1479A" w:rsidRDefault="00BB058C" w:rsidP="00BB058C">
      <w:pPr>
        <w:spacing w:after="0"/>
        <w:rPr>
          <w:rFonts w:ascii="Cambria Math" w:hAnsi="Cambria Math"/>
          <w:w w:val="105"/>
          <w:sz w:val="16"/>
          <w:szCs w:val="16"/>
        </w:rPr>
        <w:sectPr w:rsidR="00BB058C" w:rsidRPr="00C1479A" w:rsidSect="00934321">
          <w:pgSz w:w="12240" w:h="15840"/>
          <w:pgMar w:top="90" w:right="540" w:bottom="1440" w:left="450" w:header="720" w:footer="720" w:gutter="0"/>
          <w:cols w:space="720"/>
          <w:docGrid w:linePitch="360"/>
        </w:sectPr>
      </w:pPr>
    </w:p>
    <w:p w:rsidR="00BB058C" w:rsidRPr="00C1479A" w:rsidRDefault="00D10CA0" w:rsidP="004D2C30">
      <w:pPr>
        <w:suppressLineNumbers/>
        <w:spacing w:after="0" w:line="240" w:lineRule="auto"/>
        <w:rPr>
          <w:rFonts w:ascii="Cambria Math" w:hAnsi="Cambria Math"/>
          <w:b/>
          <w:color w:val="305598"/>
          <w:sz w:val="24"/>
        </w:rPr>
      </w:pPr>
      <w:r>
        <w:rPr>
          <w:rFonts w:ascii="Cambria Math" w:hAnsi="Cambria Math"/>
          <w:b/>
          <w:noProof/>
          <w:color w:val="305598"/>
          <w:sz w:val="24"/>
          <w:lang w:eastAsia="zh-TW" w:bidi="ar-SA"/>
        </w:rPr>
        <w:lastRenderedPageBreak/>
        <w:pict>
          <v:shape id="_x0000_s1038" type="#_x0000_t202" style="position:absolute;margin-left:-6.85pt;margin-top:2.75pt;width:572.7pt;height:117.95pt;z-index:251671552;mso-width-relative:margin;mso-height-relative:margin">
            <v:textbox style="mso-next-textbox:#_x0000_s1038">
              <w:txbxContent>
                <w:p w:rsidR="002455B8" w:rsidRPr="00C37E27" w:rsidRDefault="00BB058C" w:rsidP="002455B8">
                  <w:pPr>
                    <w:pStyle w:val="ListParagraph"/>
                    <w:numPr>
                      <w:ilvl w:val="0"/>
                      <w:numId w:val="7"/>
                    </w:numPr>
                    <w:suppressLineNumbers/>
                    <w:spacing w:after="0" w:line="240" w:lineRule="auto"/>
                    <w:rPr>
                      <w:rFonts w:ascii="Cambria" w:hAnsi="Cambria"/>
                      <w:color w:val="305598"/>
                      <w:sz w:val="20"/>
                    </w:rPr>
                  </w:pPr>
                  <w:r w:rsidRPr="00C37E27">
                    <w:rPr>
                      <w:rFonts w:ascii="Cambria" w:hAnsi="Cambria"/>
                      <w:w w:val="105"/>
                      <w:sz w:val="20"/>
                    </w:rPr>
                    <w:t>A</w:t>
                  </w:r>
                  <w:r w:rsidRPr="00C37E27">
                    <w:rPr>
                      <w:rFonts w:ascii="Cambria" w:hAnsi="Cambria"/>
                      <w:spacing w:val="-11"/>
                      <w:w w:val="105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w w:val="105"/>
                      <w:sz w:val="20"/>
                    </w:rPr>
                    <w:t>Team</w:t>
                  </w:r>
                  <w:r w:rsidRPr="00C37E27">
                    <w:rPr>
                      <w:rFonts w:ascii="Cambria" w:hAnsi="Cambria"/>
                      <w:spacing w:val="-1"/>
                      <w:w w:val="105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w w:val="105"/>
                      <w:sz w:val="20"/>
                    </w:rPr>
                    <w:t>Player</w:t>
                  </w:r>
                  <w:r w:rsidR="002455B8" w:rsidRPr="00C37E27">
                    <w:rPr>
                      <w:rFonts w:ascii="Cambria" w:hAnsi="Cambria"/>
                      <w:w w:val="105"/>
                      <w:sz w:val="20"/>
                    </w:rPr>
                    <w:t>.</w:t>
                  </w:r>
                </w:p>
                <w:p w:rsidR="002455B8" w:rsidRPr="00C37E27" w:rsidRDefault="00BB058C" w:rsidP="002455B8">
                  <w:pPr>
                    <w:pStyle w:val="ListParagraph"/>
                    <w:numPr>
                      <w:ilvl w:val="0"/>
                      <w:numId w:val="7"/>
                    </w:numPr>
                    <w:suppressLineNumbers/>
                    <w:spacing w:after="0" w:line="240" w:lineRule="auto"/>
                    <w:rPr>
                      <w:rFonts w:ascii="Cambria" w:hAnsi="Cambria"/>
                      <w:color w:val="305598"/>
                      <w:sz w:val="20"/>
                    </w:rPr>
                  </w:pPr>
                  <w:r w:rsidRPr="00C37E27">
                    <w:rPr>
                      <w:rFonts w:ascii="Cambria" w:hAnsi="Cambria"/>
                      <w:sz w:val="20"/>
                    </w:rPr>
                    <w:t>Energetic</w:t>
                  </w:r>
                  <w:r w:rsidRPr="00C37E27">
                    <w:rPr>
                      <w:rFonts w:ascii="Cambria" w:hAnsi="Cambria"/>
                      <w:spacing w:val="7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sz w:val="20"/>
                    </w:rPr>
                    <w:t>&amp;</w:t>
                  </w:r>
                  <w:r w:rsidRPr="00C37E27">
                    <w:rPr>
                      <w:rFonts w:ascii="Cambria" w:hAnsi="Cambria"/>
                      <w:spacing w:val="8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sz w:val="20"/>
                    </w:rPr>
                    <w:t>highly</w:t>
                  </w:r>
                  <w:r w:rsidRPr="00C37E27">
                    <w:rPr>
                      <w:rFonts w:ascii="Cambria" w:hAnsi="Cambria"/>
                      <w:spacing w:val="11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sz w:val="20"/>
                    </w:rPr>
                    <w:t>motivated</w:t>
                  </w:r>
                  <w:r w:rsidR="002455B8" w:rsidRPr="00C37E27">
                    <w:rPr>
                      <w:rFonts w:ascii="Cambria" w:hAnsi="Cambria"/>
                      <w:sz w:val="20"/>
                    </w:rPr>
                    <w:t>.</w:t>
                  </w:r>
                </w:p>
                <w:p w:rsidR="00BB058C" w:rsidRPr="00C37E27" w:rsidRDefault="00BB058C" w:rsidP="002455B8">
                  <w:pPr>
                    <w:pStyle w:val="ListParagraph"/>
                    <w:numPr>
                      <w:ilvl w:val="0"/>
                      <w:numId w:val="7"/>
                    </w:numPr>
                    <w:suppressLineNumbers/>
                    <w:spacing w:after="0" w:line="240" w:lineRule="auto"/>
                    <w:rPr>
                      <w:rFonts w:ascii="Cambria" w:hAnsi="Cambria"/>
                      <w:color w:val="305598"/>
                      <w:sz w:val="20"/>
                    </w:rPr>
                  </w:pPr>
                  <w:r w:rsidRPr="00C37E27">
                    <w:rPr>
                      <w:rFonts w:ascii="Cambria" w:hAnsi="Cambria"/>
                      <w:sz w:val="20"/>
                    </w:rPr>
                    <w:t>Familiar</w:t>
                  </w:r>
                  <w:r w:rsidRPr="00C37E27">
                    <w:rPr>
                      <w:rFonts w:ascii="Cambria" w:hAnsi="Cambria"/>
                      <w:spacing w:val="19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sz w:val="20"/>
                    </w:rPr>
                    <w:t>with</w:t>
                  </w:r>
                  <w:r w:rsidRPr="00C37E27">
                    <w:rPr>
                      <w:rFonts w:ascii="Cambria" w:hAnsi="Cambria"/>
                      <w:spacing w:val="16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sz w:val="20"/>
                    </w:rPr>
                    <w:t>various</w:t>
                  </w:r>
                  <w:r w:rsidRPr="00C37E27">
                    <w:rPr>
                      <w:rFonts w:ascii="Cambria" w:hAnsi="Cambria"/>
                      <w:spacing w:val="12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sz w:val="20"/>
                    </w:rPr>
                    <w:t>accounting</w:t>
                  </w:r>
                  <w:r w:rsidRPr="00C37E27">
                    <w:rPr>
                      <w:rFonts w:ascii="Cambria" w:hAnsi="Cambria"/>
                      <w:spacing w:val="16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sz w:val="20"/>
                    </w:rPr>
                    <w:t>software</w:t>
                  </w:r>
                  <w:r w:rsidR="002455B8" w:rsidRPr="00C37E27">
                    <w:rPr>
                      <w:rFonts w:ascii="Cambria" w:hAnsi="Cambria"/>
                      <w:w w:val="105"/>
                      <w:sz w:val="20"/>
                    </w:rPr>
                    <w:t>.</w:t>
                  </w:r>
                </w:p>
                <w:p w:rsidR="002455B8" w:rsidRPr="00C37E27" w:rsidRDefault="002455B8" w:rsidP="002455B8">
                  <w:pPr>
                    <w:pStyle w:val="ListParagraph"/>
                    <w:numPr>
                      <w:ilvl w:val="0"/>
                      <w:numId w:val="7"/>
                    </w:numPr>
                    <w:suppressLineNumbers/>
                    <w:spacing w:after="0" w:line="240" w:lineRule="auto"/>
                    <w:rPr>
                      <w:rFonts w:ascii="Cambria" w:hAnsi="Cambria"/>
                      <w:color w:val="305598"/>
                      <w:sz w:val="20"/>
                    </w:rPr>
                  </w:pPr>
                  <w:r w:rsidRPr="00C37E27">
                    <w:rPr>
                      <w:rFonts w:ascii="Cambria" w:hAnsi="Cambria"/>
                      <w:sz w:val="20"/>
                    </w:rPr>
                    <w:t xml:space="preserve">MS Office, </w:t>
                  </w:r>
                  <w:proofErr w:type="spellStart"/>
                  <w:r w:rsidRPr="00C37E27">
                    <w:rPr>
                      <w:rFonts w:ascii="Cambria" w:hAnsi="Cambria"/>
                      <w:sz w:val="20"/>
                    </w:rPr>
                    <w:t>TallyERP</w:t>
                  </w:r>
                  <w:proofErr w:type="spellEnd"/>
                  <w:r w:rsidRPr="00C37E27">
                    <w:rPr>
                      <w:rFonts w:ascii="Cambria" w:hAnsi="Cambria"/>
                      <w:sz w:val="20"/>
                    </w:rPr>
                    <w:t xml:space="preserve"> 9, </w:t>
                  </w:r>
                  <w:proofErr w:type="spellStart"/>
                  <w:r w:rsidRPr="00C37E27">
                    <w:rPr>
                      <w:rFonts w:ascii="Cambria" w:hAnsi="Cambria"/>
                      <w:sz w:val="20"/>
                    </w:rPr>
                    <w:t>ClearTax</w:t>
                  </w:r>
                  <w:proofErr w:type="spellEnd"/>
                  <w:r w:rsidRPr="00C37E27">
                    <w:rPr>
                      <w:rFonts w:ascii="Cambria" w:hAnsi="Cambria"/>
                      <w:sz w:val="20"/>
                    </w:rPr>
                    <w:t>, Genius.</w:t>
                  </w:r>
                </w:p>
                <w:p w:rsidR="002455B8" w:rsidRPr="00C37E27" w:rsidRDefault="002455B8" w:rsidP="00760869">
                  <w:pPr>
                    <w:pStyle w:val="ListParagraph"/>
                    <w:numPr>
                      <w:ilvl w:val="0"/>
                      <w:numId w:val="7"/>
                    </w:numPr>
                    <w:suppressLineNumbers/>
                    <w:spacing w:after="0" w:line="240" w:lineRule="auto"/>
                    <w:rPr>
                      <w:rFonts w:ascii="Cambria" w:hAnsi="Cambria"/>
                      <w:color w:val="305598"/>
                      <w:sz w:val="20"/>
                    </w:rPr>
                  </w:pPr>
                  <w:r w:rsidRPr="00C37E27">
                    <w:rPr>
                      <w:rFonts w:ascii="Cambria" w:hAnsi="Cambria"/>
                      <w:w w:val="105"/>
                      <w:sz w:val="20"/>
                    </w:rPr>
                    <w:t>Good</w:t>
                  </w:r>
                  <w:r w:rsidRPr="00C37E27">
                    <w:rPr>
                      <w:rFonts w:ascii="Cambria" w:hAnsi="Cambria"/>
                      <w:spacing w:val="-5"/>
                      <w:w w:val="105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w w:val="105"/>
                      <w:sz w:val="20"/>
                    </w:rPr>
                    <w:t>analytical</w:t>
                  </w:r>
                  <w:r w:rsidRPr="00C37E27">
                    <w:rPr>
                      <w:rFonts w:ascii="Cambria" w:hAnsi="Cambria"/>
                      <w:spacing w:val="-5"/>
                      <w:w w:val="105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w w:val="105"/>
                      <w:sz w:val="20"/>
                    </w:rPr>
                    <w:t>&amp; problem-solving</w:t>
                  </w:r>
                  <w:r w:rsidRPr="00C37E27">
                    <w:rPr>
                      <w:rFonts w:ascii="Cambria" w:hAnsi="Cambria"/>
                      <w:spacing w:val="-2"/>
                      <w:w w:val="105"/>
                      <w:sz w:val="20"/>
                    </w:rPr>
                    <w:t xml:space="preserve"> </w:t>
                  </w:r>
                  <w:r w:rsidRPr="00C37E27">
                    <w:rPr>
                      <w:rFonts w:ascii="Cambria" w:hAnsi="Cambria"/>
                      <w:w w:val="105"/>
                      <w:sz w:val="20"/>
                    </w:rPr>
                    <w:t>approach.</w:t>
                  </w:r>
                </w:p>
                <w:p w:rsidR="00201F40" w:rsidRDefault="00201F40" w:rsidP="00201F40">
                  <w:pPr>
                    <w:pStyle w:val="ListParagraph"/>
                    <w:numPr>
                      <w:ilvl w:val="0"/>
                      <w:numId w:val="7"/>
                    </w:numPr>
                    <w:suppressLineNumbers/>
                    <w:spacing w:after="0" w:line="240" w:lineRule="auto"/>
                    <w:rPr>
                      <w:rFonts w:ascii="Cambria" w:hAnsi="Cambria"/>
                      <w:color w:val="305598"/>
                      <w:sz w:val="20"/>
                    </w:rPr>
                  </w:pPr>
                  <w:r w:rsidRPr="00201F40">
                    <w:rPr>
                      <w:rFonts w:ascii="Cambria" w:hAnsi="Cambria"/>
                      <w:w w:val="105"/>
                      <w:sz w:val="20"/>
                    </w:rPr>
                    <w:t>Good knowledge of GST.</w:t>
                  </w:r>
                </w:p>
                <w:p w:rsidR="00201F40" w:rsidRPr="007855A6" w:rsidRDefault="00201F40" w:rsidP="00201F40">
                  <w:pPr>
                    <w:pStyle w:val="ListParagraph"/>
                    <w:numPr>
                      <w:ilvl w:val="0"/>
                      <w:numId w:val="7"/>
                    </w:numPr>
                    <w:suppressLineNumbers/>
                    <w:spacing w:after="0" w:line="240" w:lineRule="auto"/>
                    <w:rPr>
                      <w:rFonts w:ascii="Cambria" w:hAnsi="Cambria"/>
                      <w:w w:val="105"/>
                      <w:sz w:val="20"/>
                    </w:rPr>
                  </w:pPr>
                  <w:r w:rsidRPr="007855A6">
                    <w:rPr>
                      <w:rFonts w:ascii="Cambria" w:hAnsi="Cambria"/>
                      <w:w w:val="105"/>
                      <w:sz w:val="20"/>
                    </w:rPr>
                    <w:t>General business knowledge.</w:t>
                  </w:r>
                </w:p>
                <w:p w:rsidR="00201F40" w:rsidRPr="007855A6" w:rsidRDefault="00201F40" w:rsidP="00201F40">
                  <w:pPr>
                    <w:pStyle w:val="ListParagraph"/>
                    <w:numPr>
                      <w:ilvl w:val="0"/>
                      <w:numId w:val="7"/>
                    </w:numPr>
                    <w:suppressLineNumbers/>
                    <w:spacing w:after="0" w:line="240" w:lineRule="auto"/>
                    <w:rPr>
                      <w:rFonts w:ascii="Cambria" w:hAnsi="Cambria"/>
                      <w:w w:val="105"/>
                      <w:sz w:val="20"/>
                    </w:rPr>
                  </w:pPr>
                  <w:r w:rsidRPr="007855A6">
                    <w:rPr>
                      <w:rFonts w:ascii="Cambria" w:hAnsi="Cambria"/>
                      <w:w w:val="105"/>
                      <w:sz w:val="20"/>
                    </w:rPr>
                    <w:t>Effective communication.</w:t>
                  </w:r>
                </w:p>
                <w:p w:rsidR="00201F40" w:rsidRPr="007855A6" w:rsidRDefault="00201F40" w:rsidP="00201F40">
                  <w:pPr>
                    <w:pStyle w:val="ListParagraph"/>
                    <w:numPr>
                      <w:ilvl w:val="0"/>
                      <w:numId w:val="7"/>
                    </w:numPr>
                    <w:suppressLineNumbers/>
                    <w:spacing w:after="0" w:line="240" w:lineRule="auto"/>
                    <w:rPr>
                      <w:rFonts w:ascii="Cambria" w:hAnsi="Cambria"/>
                      <w:w w:val="105"/>
                      <w:sz w:val="20"/>
                    </w:rPr>
                  </w:pPr>
                  <w:r w:rsidRPr="007855A6">
                    <w:rPr>
                      <w:rFonts w:ascii="Cambria" w:hAnsi="Cambria"/>
                      <w:w w:val="105"/>
                      <w:sz w:val="20"/>
                    </w:rPr>
                    <w:t xml:space="preserve">Prioritizing important </w:t>
                  </w:r>
                  <w:proofErr w:type="spellStart"/>
                  <w:r w:rsidRPr="007855A6">
                    <w:rPr>
                      <w:rFonts w:ascii="Cambria" w:hAnsi="Cambria"/>
                      <w:w w:val="105"/>
                      <w:sz w:val="20"/>
                    </w:rPr>
                    <w:t>wrok</w:t>
                  </w:r>
                  <w:proofErr w:type="spellEnd"/>
                  <w:r w:rsidRPr="007855A6">
                    <w:rPr>
                      <w:rFonts w:ascii="Cambria" w:hAnsi="Cambria"/>
                      <w:w w:val="105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BB058C" w:rsidRPr="00C1479A" w:rsidRDefault="00BB058C" w:rsidP="00BB058C">
      <w:pPr>
        <w:rPr>
          <w:rFonts w:ascii="Cambria Math" w:hAnsi="Cambria Math"/>
          <w:sz w:val="24"/>
        </w:rPr>
      </w:pPr>
    </w:p>
    <w:p w:rsidR="00BB058C" w:rsidRPr="00C1479A" w:rsidRDefault="00BB058C" w:rsidP="00BB058C">
      <w:pPr>
        <w:rPr>
          <w:rFonts w:ascii="Cambria Math" w:hAnsi="Cambria Math"/>
          <w:sz w:val="24"/>
        </w:rPr>
      </w:pPr>
    </w:p>
    <w:p w:rsidR="00760869" w:rsidRPr="00760869" w:rsidRDefault="00760869" w:rsidP="00760869">
      <w:pPr>
        <w:pStyle w:val="ListParagraph"/>
        <w:spacing w:after="0"/>
        <w:rPr>
          <w:rFonts w:ascii="Cambria Math" w:hAnsi="Cambria Math"/>
          <w:sz w:val="24"/>
        </w:rPr>
      </w:pPr>
    </w:p>
    <w:p w:rsidR="00760869" w:rsidRPr="00760869" w:rsidRDefault="00760869" w:rsidP="00760869">
      <w:pPr>
        <w:pStyle w:val="ListParagraph"/>
        <w:spacing w:after="0"/>
        <w:rPr>
          <w:rFonts w:ascii="Cambria Math" w:hAnsi="Cambria Math"/>
          <w:sz w:val="24"/>
        </w:rPr>
      </w:pPr>
    </w:p>
    <w:p w:rsidR="00760869" w:rsidRPr="00760869" w:rsidRDefault="00760869" w:rsidP="00760869">
      <w:pPr>
        <w:pStyle w:val="ListParagraph"/>
        <w:spacing w:after="0"/>
        <w:rPr>
          <w:rFonts w:ascii="Cambria Math" w:hAnsi="Cambria Math"/>
          <w:sz w:val="24"/>
        </w:rPr>
      </w:pPr>
    </w:p>
    <w:p w:rsidR="00C37E27" w:rsidRPr="00C37E27" w:rsidRDefault="00C37E27" w:rsidP="00C37E27">
      <w:pPr>
        <w:pStyle w:val="ListParagraph"/>
        <w:spacing w:after="0"/>
        <w:rPr>
          <w:rFonts w:ascii="Cambria Math" w:hAnsi="Cambria Math"/>
          <w:sz w:val="24"/>
        </w:rPr>
      </w:pPr>
    </w:p>
    <w:p w:rsidR="007855A6" w:rsidRPr="007855A6" w:rsidRDefault="007855A6" w:rsidP="007855A6">
      <w:pPr>
        <w:pStyle w:val="ListParagraph"/>
        <w:spacing w:after="0"/>
        <w:rPr>
          <w:rFonts w:ascii="Cambria Math" w:hAnsi="Cambria Math"/>
          <w:sz w:val="24"/>
        </w:rPr>
      </w:pPr>
    </w:p>
    <w:p w:rsidR="00BB058C" w:rsidRPr="007855A6" w:rsidRDefault="002455B8" w:rsidP="00C1479A">
      <w:pPr>
        <w:pStyle w:val="ListParagraph"/>
        <w:numPr>
          <w:ilvl w:val="0"/>
          <w:numId w:val="2"/>
        </w:numPr>
        <w:spacing w:after="0"/>
        <w:rPr>
          <w:rFonts w:ascii="Cambria Math" w:hAnsi="Cambria Math"/>
          <w:sz w:val="24"/>
        </w:rPr>
      </w:pPr>
      <w:r w:rsidRPr="00C1479A">
        <w:rPr>
          <w:rFonts w:ascii="Cambria Math" w:hAnsi="Cambria Math"/>
          <w:b/>
          <w:noProof/>
          <w:color w:val="305598"/>
          <w:sz w:val="24"/>
          <w:lang w:eastAsia="zh-TW" w:bidi="ar-SA"/>
        </w:rPr>
        <w:t>Experiences</w:t>
      </w:r>
    </w:p>
    <w:p w:rsidR="007855A6" w:rsidRPr="00C1479A" w:rsidRDefault="007855A6" w:rsidP="007855A6">
      <w:pPr>
        <w:pStyle w:val="ListParagraph"/>
        <w:spacing w:after="0"/>
        <w:rPr>
          <w:rFonts w:ascii="Cambria Math" w:hAnsi="Cambria Math"/>
          <w:sz w:val="24"/>
        </w:rPr>
      </w:pPr>
    </w:p>
    <w:p w:rsidR="002455B8" w:rsidRPr="007855A6" w:rsidRDefault="002455B8" w:rsidP="007855A6">
      <w:pPr>
        <w:tabs>
          <w:tab w:val="left" w:pos="2093"/>
        </w:tabs>
        <w:spacing w:after="0" w:line="240" w:lineRule="auto"/>
        <w:rPr>
          <w:rFonts w:ascii="Cambria" w:hAnsi="Cambria"/>
          <w:b/>
          <w:color w:val="429098"/>
          <w:sz w:val="8"/>
          <w:szCs w:val="8"/>
        </w:rPr>
      </w:pPr>
      <w:r w:rsidRPr="007855A6">
        <w:rPr>
          <w:rFonts w:ascii="Cambria" w:hAnsi="Cambria"/>
          <w:b/>
          <w:bCs/>
          <w:w w:val="105"/>
          <w:sz w:val="20"/>
        </w:rPr>
        <w:t xml:space="preserve">CA Rajesh </w:t>
      </w:r>
      <w:proofErr w:type="spellStart"/>
      <w:r w:rsidRPr="007855A6">
        <w:rPr>
          <w:rFonts w:ascii="Cambria" w:hAnsi="Cambria"/>
          <w:b/>
          <w:bCs/>
          <w:w w:val="105"/>
          <w:sz w:val="20"/>
        </w:rPr>
        <w:t>Bhauwala</w:t>
      </w:r>
      <w:proofErr w:type="spellEnd"/>
      <w:r w:rsidRPr="007855A6">
        <w:rPr>
          <w:rFonts w:ascii="Cambria" w:hAnsi="Cambria"/>
          <w:b/>
          <w:bCs/>
          <w:w w:val="105"/>
          <w:sz w:val="20"/>
        </w:rPr>
        <w:t xml:space="preserve"> &amp; Co. – Surat. (Mar 20</w:t>
      </w:r>
      <w:r w:rsidR="00C1479A" w:rsidRPr="007855A6">
        <w:rPr>
          <w:rFonts w:ascii="Cambria" w:hAnsi="Cambria"/>
          <w:b/>
          <w:bCs/>
          <w:w w:val="105"/>
          <w:sz w:val="20"/>
        </w:rPr>
        <w:t>19</w:t>
      </w:r>
      <w:r w:rsidRPr="007855A6">
        <w:rPr>
          <w:rFonts w:ascii="Cambria" w:hAnsi="Cambria"/>
          <w:b/>
          <w:bCs/>
          <w:w w:val="105"/>
          <w:sz w:val="20"/>
        </w:rPr>
        <w:t>-</w:t>
      </w:r>
      <w:r w:rsidR="00512090" w:rsidRPr="007855A6">
        <w:rPr>
          <w:rFonts w:ascii="Cambria" w:hAnsi="Cambria"/>
          <w:b/>
          <w:bCs/>
          <w:w w:val="105"/>
          <w:sz w:val="20"/>
        </w:rPr>
        <w:t xml:space="preserve"> </w:t>
      </w:r>
      <w:r w:rsidR="00C1479A" w:rsidRPr="007855A6">
        <w:rPr>
          <w:rFonts w:ascii="Cambria" w:hAnsi="Cambria"/>
          <w:b/>
          <w:bCs/>
          <w:w w:val="105"/>
          <w:sz w:val="20"/>
        </w:rPr>
        <w:t xml:space="preserve">Jan </w:t>
      </w:r>
      <w:r w:rsidRPr="007855A6">
        <w:rPr>
          <w:rFonts w:ascii="Cambria" w:hAnsi="Cambria"/>
          <w:b/>
          <w:bCs/>
          <w:w w:val="105"/>
          <w:sz w:val="20"/>
        </w:rPr>
        <w:t>2022)</w:t>
      </w:r>
      <w:r w:rsidRPr="007855A6">
        <w:rPr>
          <w:rFonts w:ascii="Cambria" w:hAnsi="Cambria"/>
          <w:b/>
          <w:bCs/>
          <w:w w:val="105"/>
          <w:sz w:val="20"/>
        </w:rPr>
        <w:br/>
      </w:r>
      <w:proofErr w:type="gramStart"/>
      <w:r w:rsidRPr="007855A6">
        <w:rPr>
          <w:rFonts w:ascii="Cambria" w:hAnsi="Cambria"/>
          <w:b/>
          <w:i/>
          <w:color w:val="305598"/>
          <w:sz w:val="20"/>
        </w:rPr>
        <w:t>Responsibilities</w:t>
      </w:r>
      <w:r w:rsidRPr="007855A6">
        <w:rPr>
          <w:rFonts w:ascii="Cambria" w:hAnsi="Cambria"/>
          <w:b/>
          <w:i/>
          <w:color w:val="305598"/>
          <w:spacing w:val="12"/>
          <w:sz w:val="20"/>
        </w:rPr>
        <w:t xml:space="preserve"> </w:t>
      </w:r>
      <w:r w:rsidRPr="007855A6">
        <w:rPr>
          <w:rFonts w:ascii="Cambria" w:hAnsi="Cambria"/>
          <w:b/>
          <w:i/>
          <w:color w:val="305598"/>
          <w:sz w:val="20"/>
        </w:rPr>
        <w:t>as</w:t>
      </w:r>
      <w:r w:rsidRPr="007855A6">
        <w:rPr>
          <w:rFonts w:ascii="Cambria" w:hAnsi="Cambria"/>
          <w:b/>
          <w:i/>
          <w:color w:val="305598"/>
          <w:spacing w:val="8"/>
          <w:sz w:val="20"/>
        </w:rPr>
        <w:t xml:space="preserve"> </w:t>
      </w:r>
      <w:r w:rsidR="00512090" w:rsidRPr="007855A6">
        <w:rPr>
          <w:rFonts w:ascii="Cambria" w:hAnsi="Cambria"/>
          <w:b/>
          <w:i/>
          <w:color w:val="305598"/>
          <w:sz w:val="20"/>
        </w:rPr>
        <w:t xml:space="preserve">an </w:t>
      </w:r>
      <w:r w:rsidRPr="007855A6">
        <w:rPr>
          <w:rFonts w:ascii="Cambria" w:hAnsi="Cambria"/>
          <w:b/>
          <w:i/>
          <w:color w:val="305598"/>
          <w:sz w:val="20"/>
        </w:rPr>
        <w:t>accountant.</w:t>
      </w:r>
      <w:proofErr w:type="gramEnd"/>
      <w:r w:rsidRPr="007855A6">
        <w:rPr>
          <w:rFonts w:ascii="Cambria" w:hAnsi="Cambria"/>
          <w:b/>
          <w:color w:val="305598"/>
          <w:sz w:val="20"/>
        </w:rPr>
        <w:t xml:space="preserve"> </w:t>
      </w:r>
      <w:r w:rsidR="00512090" w:rsidRPr="007855A6">
        <w:rPr>
          <w:rFonts w:ascii="Cambria" w:hAnsi="Cambria"/>
          <w:b/>
          <w:color w:val="305598"/>
          <w:sz w:val="20"/>
        </w:rPr>
        <w:br/>
      </w:r>
    </w:p>
    <w:p w:rsidR="002455B8" w:rsidRPr="00C37E27" w:rsidRDefault="002455B8" w:rsidP="00512090">
      <w:pPr>
        <w:pStyle w:val="BodyText"/>
        <w:numPr>
          <w:ilvl w:val="0"/>
          <w:numId w:val="3"/>
        </w:numPr>
        <w:tabs>
          <w:tab w:val="left" w:pos="990"/>
        </w:tabs>
        <w:ind w:left="1080" w:right="820"/>
        <w:rPr>
          <w:spacing w:val="1"/>
          <w:sz w:val="20"/>
          <w:szCs w:val="20"/>
        </w:rPr>
      </w:pPr>
      <w:r w:rsidRPr="00C37E27">
        <w:rPr>
          <w:sz w:val="20"/>
          <w:szCs w:val="20"/>
        </w:rPr>
        <w:t>Filing &amp;</w:t>
      </w:r>
      <w:r w:rsidRPr="00C37E27">
        <w:rPr>
          <w:spacing w:val="1"/>
          <w:sz w:val="20"/>
          <w:szCs w:val="20"/>
        </w:rPr>
        <w:t xml:space="preserve"> </w:t>
      </w:r>
      <w:r w:rsidRPr="00C37E27">
        <w:rPr>
          <w:spacing w:val="12"/>
          <w:sz w:val="20"/>
          <w:szCs w:val="20"/>
        </w:rPr>
        <w:t>Finalizing</w:t>
      </w:r>
      <w:r w:rsidRPr="00C37E27">
        <w:rPr>
          <w:spacing w:val="13"/>
          <w:sz w:val="20"/>
          <w:szCs w:val="20"/>
        </w:rPr>
        <w:t xml:space="preserve"> </w:t>
      </w:r>
      <w:r w:rsidRPr="00C37E27">
        <w:rPr>
          <w:sz w:val="20"/>
          <w:szCs w:val="20"/>
        </w:rPr>
        <w:t>GSTR 3B and GSTR 1.</w:t>
      </w:r>
      <w:r w:rsidRPr="00C37E27">
        <w:rPr>
          <w:spacing w:val="1"/>
          <w:sz w:val="20"/>
          <w:szCs w:val="20"/>
        </w:rPr>
        <w:t xml:space="preserve"> </w:t>
      </w:r>
    </w:p>
    <w:p w:rsidR="002455B8" w:rsidRPr="00C37E27" w:rsidRDefault="002455B8" w:rsidP="00512090">
      <w:pPr>
        <w:pStyle w:val="BodyText"/>
        <w:numPr>
          <w:ilvl w:val="0"/>
          <w:numId w:val="3"/>
        </w:numPr>
        <w:ind w:left="990" w:right="820" w:hanging="270"/>
        <w:rPr>
          <w:sz w:val="20"/>
          <w:szCs w:val="20"/>
        </w:rPr>
      </w:pPr>
      <w:r w:rsidRPr="00C37E27">
        <w:rPr>
          <w:spacing w:val="-1"/>
          <w:sz w:val="20"/>
          <w:szCs w:val="20"/>
        </w:rPr>
        <w:t>Preparation</w:t>
      </w:r>
      <w:r w:rsidRPr="00C37E27">
        <w:rPr>
          <w:spacing w:val="-5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and</w:t>
      </w:r>
      <w:r w:rsidRPr="00C37E27">
        <w:rPr>
          <w:spacing w:val="-8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filing</w:t>
      </w:r>
      <w:r w:rsidRPr="00C37E27">
        <w:rPr>
          <w:spacing w:val="-9"/>
          <w:sz w:val="20"/>
          <w:szCs w:val="20"/>
        </w:rPr>
        <w:t xml:space="preserve"> </w:t>
      </w:r>
      <w:r w:rsidRPr="00C37E27">
        <w:rPr>
          <w:sz w:val="20"/>
          <w:szCs w:val="20"/>
        </w:rPr>
        <w:t>of</w:t>
      </w:r>
      <w:r w:rsidRPr="00C37E27">
        <w:rPr>
          <w:spacing w:val="-3"/>
          <w:sz w:val="20"/>
          <w:szCs w:val="20"/>
        </w:rPr>
        <w:t xml:space="preserve"> </w:t>
      </w:r>
      <w:r w:rsidRPr="00C37E27">
        <w:rPr>
          <w:sz w:val="20"/>
          <w:szCs w:val="20"/>
        </w:rPr>
        <w:t>Income</w:t>
      </w:r>
      <w:r w:rsidRPr="00C37E27">
        <w:rPr>
          <w:spacing w:val="-3"/>
          <w:sz w:val="20"/>
          <w:szCs w:val="20"/>
        </w:rPr>
        <w:t xml:space="preserve"> </w:t>
      </w:r>
      <w:r w:rsidRPr="00C37E27">
        <w:rPr>
          <w:sz w:val="20"/>
          <w:szCs w:val="20"/>
        </w:rPr>
        <w:t>Tax</w:t>
      </w:r>
      <w:r w:rsidRPr="00C37E27">
        <w:rPr>
          <w:spacing w:val="34"/>
          <w:sz w:val="20"/>
          <w:szCs w:val="20"/>
        </w:rPr>
        <w:t xml:space="preserve"> </w:t>
      </w:r>
      <w:r w:rsidRPr="00C37E27">
        <w:rPr>
          <w:sz w:val="20"/>
          <w:szCs w:val="20"/>
        </w:rPr>
        <w:t>&amp;</w:t>
      </w:r>
      <w:r w:rsidRPr="00C37E27">
        <w:rPr>
          <w:spacing w:val="-4"/>
          <w:sz w:val="20"/>
          <w:szCs w:val="20"/>
        </w:rPr>
        <w:t xml:space="preserve"> </w:t>
      </w:r>
      <w:r w:rsidRPr="00C37E27">
        <w:rPr>
          <w:sz w:val="20"/>
          <w:szCs w:val="20"/>
        </w:rPr>
        <w:t>TCS</w:t>
      </w:r>
      <w:r w:rsidRPr="00C37E27">
        <w:rPr>
          <w:spacing w:val="-2"/>
          <w:sz w:val="20"/>
          <w:szCs w:val="20"/>
        </w:rPr>
        <w:t xml:space="preserve"> </w:t>
      </w:r>
      <w:r w:rsidRPr="00C37E27">
        <w:rPr>
          <w:sz w:val="20"/>
          <w:szCs w:val="20"/>
        </w:rPr>
        <w:t>Returns.</w:t>
      </w:r>
    </w:p>
    <w:p w:rsidR="002455B8" w:rsidRPr="00C37E27" w:rsidRDefault="002455B8" w:rsidP="00512090">
      <w:pPr>
        <w:pStyle w:val="BodyText"/>
        <w:numPr>
          <w:ilvl w:val="0"/>
          <w:numId w:val="3"/>
        </w:numPr>
        <w:ind w:left="990" w:hanging="270"/>
        <w:rPr>
          <w:sz w:val="20"/>
          <w:szCs w:val="20"/>
        </w:rPr>
      </w:pPr>
      <w:r w:rsidRPr="00C37E27">
        <w:rPr>
          <w:spacing w:val="-1"/>
          <w:sz w:val="20"/>
          <w:szCs w:val="20"/>
        </w:rPr>
        <w:t>Assisting</w:t>
      </w:r>
      <w:r w:rsidRPr="00C37E27">
        <w:rPr>
          <w:spacing w:val="-5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in</w:t>
      </w:r>
      <w:r w:rsidRPr="00C37E27">
        <w:rPr>
          <w:spacing w:val="-3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handling</w:t>
      </w:r>
      <w:r w:rsidRPr="00C37E27">
        <w:rPr>
          <w:spacing w:val="-7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GST</w:t>
      </w:r>
      <w:r w:rsidRPr="00C37E27">
        <w:rPr>
          <w:spacing w:val="-6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Audits,</w:t>
      </w:r>
      <w:r w:rsidRPr="00C37E27">
        <w:rPr>
          <w:spacing w:val="-5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Tax</w:t>
      </w:r>
      <w:r w:rsidRPr="00C37E27">
        <w:rPr>
          <w:spacing w:val="-7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audits</w:t>
      </w:r>
      <w:r w:rsidRPr="00C37E27">
        <w:rPr>
          <w:spacing w:val="-5"/>
          <w:sz w:val="20"/>
          <w:szCs w:val="20"/>
        </w:rPr>
        <w:t xml:space="preserve"> </w:t>
      </w:r>
      <w:r w:rsidRPr="00C37E27">
        <w:rPr>
          <w:sz w:val="20"/>
          <w:szCs w:val="20"/>
        </w:rPr>
        <w:t>and</w:t>
      </w:r>
      <w:r w:rsidRPr="00C37E27">
        <w:rPr>
          <w:spacing w:val="-10"/>
          <w:sz w:val="20"/>
          <w:szCs w:val="20"/>
        </w:rPr>
        <w:t xml:space="preserve"> </w:t>
      </w:r>
      <w:r w:rsidRPr="00C37E27">
        <w:rPr>
          <w:sz w:val="20"/>
          <w:szCs w:val="20"/>
        </w:rPr>
        <w:t>Statutory</w:t>
      </w:r>
      <w:r w:rsidRPr="00C37E27">
        <w:rPr>
          <w:spacing w:val="-3"/>
          <w:sz w:val="20"/>
          <w:szCs w:val="20"/>
        </w:rPr>
        <w:t xml:space="preserve"> </w:t>
      </w:r>
      <w:r w:rsidRPr="00C37E27">
        <w:rPr>
          <w:sz w:val="20"/>
          <w:szCs w:val="20"/>
        </w:rPr>
        <w:t>Audits.</w:t>
      </w:r>
    </w:p>
    <w:p w:rsidR="002455B8" w:rsidRPr="00C37E27" w:rsidRDefault="002455B8" w:rsidP="00512090">
      <w:pPr>
        <w:pStyle w:val="BodyText"/>
        <w:numPr>
          <w:ilvl w:val="0"/>
          <w:numId w:val="3"/>
        </w:numPr>
        <w:ind w:left="990" w:hanging="270"/>
        <w:rPr>
          <w:sz w:val="20"/>
          <w:szCs w:val="20"/>
        </w:rPr>
      </w:pPr>
      <w:r w:rsidRPr="00C37E27">
        <w:rPr>
          <w:spacing w:val="-1"/>
          <w:sz w:val="20"/>
          <w:szCs w:val="20"/>
        </w:rPr>
        <w:t>Responsible</w:t>
      </w:r>
      <w:r w:rsidRPr="00C37E27">
        <w:rPr>
          <w:spacing w:val="-3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for</w:t>
      </w:r>
      <w:r w:rsidRPr="00C37E27">
        <w:rPr>
          <w:spacing w:val="-12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finalization</w:t>
      </w:r>
      <w:r w:rsidRPr="00C37E27">
        <w:rPr>
          <w:spacing w:val="-2"/>
          <w:sz w:val="20"/>
          <w:szCs w:val="20"/>
        </w:rPr>
        <w:t xml:space="preserve"> </w:t>
      </w:r>
      <w:r w:rsidRPr="00C37E27">
        <w:rPr>
          <w:sz w:val="20"/>
          <w:szCs w:val="20"/>
        </w:rPr>
        <w:t>of</w:t>
      </w:r>
      <w:r w:rsidRPr="00C37E27">
        <w:rPr>
          <w:spacing w:val="-1"/>
          <w:sz w:val="20"/>
          <w:szCs w:val="20"/>
        </w:rPr>
        <w:t xml:space="preserve"> </w:t>
      </w:r>
      <w:r w:rsidRPr="00C37E27">
        <w:rPr>
          <w:sz w:val="20"/>
          <w:szCs w:val="20"/>
        </w:rPr>
        <w:t>books</w:t>
      </w:r>
      <w:r w:rsidRPr="00C37E27">
        <w:rPr>
          <w:spacing w:val="-3"/>
          <w:sz w:val="20"/>
          <w:szCs w:val="20"/>
        </w:rPr>
        <w:t xml:space="preserve"> </w:t>
      </w:r>
      <w:r w:rsidRPr="00C37E27">
        <w:rPr>
          <w:sz w:val="20"/>
          <w:szCs w:val="20"/>
        </w:rPr>
        <w:t>for</w:t>
      </w:r>
      <w:r w:rsidRPr="00C37E27">
        <w:rPr>
          <w:spacing w:val="-7"/>
          <w:sz w:val="20"/>
          <w:szCs w:val="20"/>
        </w:rPr>
        <w:t xml:space="preserve"> </w:t>
      </w:r>
      <w:r w:rsidRPr="00C37E27">
        <w:rPr>
          <w:sz w:val="20"/>
          <w:szCs w:val="20"/>
        </w:rPr>
        <w:t>audit.</w:t>
      </w:r>
    </w:p>
    <w:p w:rsidR="002455B8" w:rsidRPr="00C37E27" w:rsidRDefault="002455B8" w:rsidP="00512090">
      <w:pPr>
        <w:pStyle w:val="BodyText"/>
        <w:numPr>
          <w:ilvl w:val="0"/>
          <w:numId w:val="3"/>
        </w:numPr>
        <w:ind w:left="990" w:hanging="270"/>
        <w:rPr>
          <w:sz w:val="20"/>
          <w:szCs w:val="20"/>
        </w:rPr>
      </w:pPr>
      <w:r w:rsidRPr="00C37E27">
        <w:rPr>
          <w:spacing w:val="-1"/>
          <w:sz w:val="20"/>
          <w:szCs w:val="20"/>
        </w:rPr>
        <w:t>Checking</w:t>
      </w:r>
      <w:r w:rsidRPr="00C37E27">
        <w:rPr>
          <w:spacing w:val="-7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smooth</w:t>
      </w:r>
      <w:r w:rsidRPr="00C37E27">
        <w:rPr>
          <w:spacing w:val="-7"/>
          <w:sz w:val="20"/>
          <w:szCs w:val="20"/>
        </w:rPr>
        <w:t xml:space="preserve"> </w:t>
      </w:r>
      <w:r w:rsidRPr="00C37E27">
        <w:rPr>
          <w:spacing w:val="-1"/>
          <w:sz w:val="20"/>
          <w:szCs w:val="20"/>
        </w:rPr>
        <w:t>processing</w:t>
      </w:r>
      <w:r w:rsidRPr="00C37E27">
        <w:rPr>
          <w:spacing w:val="-6"/>
          <w:sz w:val="20"/>
          <w:szCs w:val="20"/>
        </w:rPr>
        <w:t xml:space="preserve"> </w:t>
      </w:r>
      <w:r w:rsidRPr="00C37E27">
        <w:rPr>
          <w:sz w:val="20"/>
          <w:szCs w:val="20"/>
        </w:rPr>
        <w:t>of</w:t>
      </w:r>
      <w:r w:rsidRPr="00C37E27">
        <w:rPr>
          <w:spacing w:val="-8"/>
          <w:sz w:val="20"/>
          <w:szCs w:val="20"/>
        </w:rPr>
        <w:t xml:space="preserve"> </w:t>
      </w:r>
      <w:r w:rsidRPr="00C37E27">
        <w:rPr>
          <w:sz w:val="20"/>
          <w:szCs w:val="20"/>
        </w:rPr>
        <w:t>bookkeeping,</w:t>
      </w:r>
      <w:r w:rsidRPr="00C37E27">
        <w:rPr>
          <w:spacing w:val="-5"/>
          <w:sz w:val="20"/>
          <w:szCs w:val="20"/>
        </w:rPr>
        <w:t xml:space="preserve"> </w:t>
      </w:r>
      <w:r w:rsidRPr="00C37E27">
        <w:rPr>
          <w:sz w:val="20"/>
          <w:szCs w:val="20"/>
        </w:rPr>
        <w:t>file</w:t>
      </w:r>
      <w:r w:rsidRPr="00C37E27">
        <w:rPr>
          <w:spacing w:val="-7"/>
          <w:sz w:val="20"/>
          <w:szCs w:val="20"/>
        </w:rPr>
        <w:t xml:space="preserve"> </w:t>
      </w:r>
      <w:r w:rsidRPr="00C37E27">
        <w:rPr>
          <w:sz w:val="20"/>
          <w:szCs w:val="20"/>
        </w:rPr>
        <w:t>&amp;</w:t>
      </w:r>
      <w:r w:rsidRPr="00C37E27">
        <w:rPr>
          <w:spacing w:val="-9"/>
          <w:sz w:val="20"/>
          <w:szCs w:val="20"/>
        </w:rPr>
        <w:t xml:space="preserve"> </w:t>
      </w:r>
      <w:r w:rsidRPr="00C37E27">
        <w:rPr>
          <w:sz w:val="20"/>
          <w:szCs w:val="20"/>
        </w:rPr>
        <w:t>documents.</w:t>
      </w:r>
    </w:p>
    <w:p w:rsidR="002455B8" w:rsidRPr="00C37E27" w:rsidRDefault="002455B8" w:rsidP="00512090">
      <w:pPr>
        <w:pStyle w:val="ListParagraph"/>
        <w:widowControl w:val="0"/>
        <w:numPr>
          <w:ilvl w:val="0"/>
          <w:numId w:val="3"/>
        </w:numPr>
        <w:tabs>
          <w:tab w:val="left" w:pos="2093"/>
        </w:tabs>
        <w:autoSpaceDE w:val="0"/>
        <w:autoSpaceDN w:val="0"/>
        <w:spacing w:after="0" w:line="240" w:lineRule="auto"/>
        <w:ind w:left="990" w:hanging="270"/>
        <w:contextualSpacing w:val="0"/>
        <w:rPr>
          <w:rFonts w:ascii="Cambria" w:hAnsi="Cambria"/>
          <w:sz w:val="20"/>
        </w:rPr>
      </w:pPr>
      <w:r w:rsidRPr="00C37E27">
        <w:rPr>
          <w:rFonts w:ascii="Cambria" w:hAnsi="Cambria"/>
          <w:sz w:val="20"/>
        </w:rPr>
        <w:t>Monitoring Financial Transactions &amp; taking Necessary decisions.</w:t>
      </w:r>
    </w:p>
    <w:p w:rsidR="002455B8" w:rsidRPr="00C1479A" w:rsidRDefault="002455B8" w:rsidP="00512090">
      <w:pPr>
        <w:pStyle w:val="ListParagraph"/>
        <w:widowControl w:val="0"/>
        <w:tabs>
          <w:tab w:val="left" w:pos="2093"/>
        </w:tabs>
        <w:autoSpaceDE w:val="0"/>
        <w:autoSpaceDN w:val="0"/>
        <w:spacing w:after="0" w:line="240" w:lineRule="auto"/>
        <w:ind w:left="990" w:hanging="270"/>
        <w:contextualSpacing w:val="0"/>
        <w:rPr>
          <w:rFonts w:ascii="Cambria Math" w:hAnsi="Cambria Math"/>
          <w:sz w:val="17"/>
          <w:szCs w:val="17"/>
        </w:rPr>
      </w:pPr>
    </w:p>
    <w:p w:rsidR="00C1479A" w:rsidRPr="00C37E27" w:rsidRDefault="00C37E27" w:rsidP="007855A6">
      <w:pPr>
        <w:tabs>
          <w:tab w:val="left" w:pos="1586"/>
        </w:tabs>
        <w:rPr>
          <w:rFonts w:ascii="Cambria" w:hAnsi="Cambria"/>
          <w:b/>
          <w:bCs/>
          <w:w w:val="105"/>
          <w:sz w:val="20"/>
        </w:rPr>
      </w:pPr>
      <w:r>
        <w:rPr>
          <w:rFonts w:ascii="Cambria Math" w:hAnsi="Cambria Math"/>
          <w:b/>
          <w:bCs/>
          <w:w w:val="105"/>
          <w:sz w:val="20"/>
        </w:rPr>
        <w:t xml:space="preserve">Diamond </w:t>
      </w:r>
      <w:proofErr w:type="gramStart"/>
      <w:r>
        <w:rPr>
          <w:rFonts w:ascii="Cambria Math" w:hAnsi="Cambria Math"/>
          <w:b/>
          <w:bCs/>
          <w:w w:val="105"/>
          <w:sz w:val="20"/>
        </w:rPr>
        <w:t xml:space="preserve">King </w:t>
      </w:r>
      <w:r w:rsidR="007855A6">
        <w:rPr>
          <w:rFonts w:ascii="Cambria Math" w:hAnsi="Cambria Math"/>
          <w:b/>
          <w:bCs/>
          <w:w w:val="105"/>
          <w:sz w:val="20"/>
        </w:rPr>
        <w:t xml:space="preserve"> </w:t>
      </w:r>
      <w:r w:rsidR="00512090" w:rsidRPr="00C1479A">
        <w:rPr>
          <w:rFonts w:ascii="Cambria Math" w:hAnsi="Cambria Math"/>
          <w:b/>
          <w:bCs/>
          <w:w w:val="105"/>
          <w:sz w:val="20"/>
        </w:rPr>
        <w:t>(</w:t>
      </w:r>
      <w:proofErr w:type="gramEnd"/>
      <w:r w:rsidR="00C1479A">
        <w:rPr>
          <w:rFonts w:ascii="Cambria Math" w:hAnsi="Cambria Math"/>
          <w:b/>
          <w:bCs/>
          <w:w w:val="105"/>
          <w:sz w:val="20"/>
        </w:rPr>
        <w:t xml:space="preserve">Feb </w:t>
      </w:r>
      <w:r w:rsidR="002455B8" w:rsidRPr="00C1479A">
        <w:rPr>
          <w:rFonts w:ascii="Cambria Math" w:hAnsi="Cambria Math"/>
          <w:b/>
          <w:bCs/>
          <w:w w:val="105"/>
          <w:sz w:val="20"/>
        </w:rPr>
        <w:t>202</w:t>
      </w:r>
      <w:r w:rsidR="00C1479A">
        <w:rPr>
          <w:rFonts w:ascii="Cambria Math" w:hAnsi="Cambria Math"/>
          <w:b/>
          <w:bCs/>
          <w:w w:val="105"/>
          <w:sz w:val="20"/>
        </w:rPr>
        <w:t>2</w:t>
      </w:r>
      <w:r w:rsidR="002455B8" w:rsidRPr="00C1479A">
        <w:rPr>
          <w:rFonts w:ascii="Cambria Math" w:hAnsi="Cambria Math"/>
          <w:b/>
          <w:bCs/>
          <w:w w:val="105"/>
          <w:sz w:val="20"/>
        </w:rPr>
        <w:t>-</w:t>
      </w:r>
      <w:r w:rsidR="00512090" w:rsidRPr="00C1479A">
        <w:rPr>
          <w:rFonts w:ascii="Cambria Math" w:hAnsi="Cambria Math"/>
          <w:b/>
          <w:bCs/>
          <w:w w:val="105"/>
          <w:sz w:val="20"/>
        </w:rPr>
        <w:t>Continuing</w:t>
      </w:r>
      <w:r w:rsidR="00760869" w:rsidRPr="00C1479A">
        <w:rPr>
          <w:rFonts w:ascii="Cambria Math" w:hAnsi="Cambria Math"/>
          <w:b/>
          <w:bCs/>
          <w:w w:val="105"/>
          <w:sz w:val="20"/>
        </w:rPr>
        <w:t xml:space="preserve">) </w:t>
      </w:r>
      <w:r w:rsidR="00C1479A">
        <w:rPr>
          <w:rFonts w:ascii="Cambria Math" w:hAnsi="Cambria Math"/>
          <w:b/>
          <w:bCs/>
          <w:w w:val="105"/>
          <w:sz w:val="20"/>
        </w:rPr>
        <w:br/>
      </w:r>
      <w:r w:rsidR="00C1479A" w:rsidRPr="00C37E27">
        <w:rPr>
          <w:rFonts w:ascii="Cambria" w:hAnsi="Cambria"/>
          <w:b/>
          <w:i/>
          <w:color w:val="305598"/>
          <w:sz w:val="20"/>
        </w:rPr>
        <w:t>Responsibilities</w:t>
      </w:r>
      <w:r w:rsidR="00C1479A" w:rsidRPr="00C37E27">
        <w:rPr>
          <w:rFonts w:ascii="Cambria" w:hAnsi="Cambria"/>
          <w:b/>
          <w:i/>
          <w:color w:val="305598"/>
          <w:spacing w:val="12"/>
          <w:sz w:val="20"/>
        </w:rPr>
        <w:t xml:space="preserve"> </w:t>
      </w:r>
      <w:r w:rsidR="00C1479A" w:rsidRPr="00C37E27">
        <w:rPr>
          <w:rFonts w:ascii="Cambria" w:hAnsi="Cambria"/>
          <w:b/>
          <w:i/>
          <w:color w:val="305598"/>
          <w:sz w:val="20"/>
        </w:rPr>
        <w:t>as</w:t>
      </w:r>
      <w:r w:rsidR="00C1479A" w:rsidRPr="00C37E27">
        <w:rPr>
          <w:rFonts w:ascii="Cambria" w:hAnsi="Cambria"/>
          <w:b/>
          <w:i/>
          <w:color w:val="305598"/>
          <w:spacing w:val="8"/>
          <w:sz w:val="20"/>
        </w:rPr>
        <w:t xml:space="preserve"> </w:t>
      </w:r>
      <w:r w:rsidR="00C1479A" w:rsidRPr="00C37E27">
        <w:rPr>
          <w:rFonts w:ascii="Cambria" w:hAnsi="Cambria"/>
          <w:b/>
          <w:i/>
          <w:color w:val="305598"/>
          <w:sz w:val="20"/>
        </w:rPr>
        <w:t>an accountant.</w:t>
      </w:r>
    </w:p>
    <w:p w:rsidR="00512090" w:rsidRPr="00C37E27" w:rsidRDefault="004D2C30" w:rsidP="00512090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 w:rsidRPr="004D2C30">
        <w:rPr>
          <w:sz w:val="20"/>
          <w:szCs w:val="20"/>
        </w:rPr>
        <w:t xml:space="preserve">Preparing and </w:t>
      </w:r>
      <w:proofErr w:type="gramStart"/>
      <w:r w:rsidRPr="004D2C30">
        <w:rPr>
          <w:sz w:val="20"/>
          <w:szCs w:val="20"/>
        </w:rPr>
        <w:t>Processing</w:t>
      </w:r>
      <w:proofErr w:type="gramEnd"/>
      <w:r w:rsidRPr="004D2C30">
        <w:rPr>
          <w:sz w:val="20"/>
          <w:szCs w:val="20"/>
        </w:rPr>
        <w:t xml:space="preserve"> payments of banks.</w:t>
      </w:r>
    </w:p>
    <w:p w:rsidR="00512090" w:rsidRPr="00C37E27" w:rsidRDefault="004D2C30" w:rsidP="00512090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 w:rsidRPr="004D2C30">
        <w:rPr>
          <w:spacing w:val="1"/>
          <w:sz w:val="20"/>
          <w:szCs w:val="20"/>
        </w:rPr>
        <w:t xml:space="preserve">Maintain </w:t>
      </w:r>
      <w:r>
        <w:rPr>
          <w:spacing w:val="1"/>
          <w:sz w:val="20"/>
          <w:szCs w:val="20"/>
        </w:rPr>
        <w:t xml:space="preserve">stock </w:t>
      </w:r>
      <w:r w:rsidRPr="004D2C30">
        <w:rPr>
          <w:spacing w:val="1"/>
          <w:sz w:val="20"/>
          <w:szCs w:val="20"/>
        </w:rPr>
        <w:t>register.</w:t>
      </w:r>
    </w:p>
    <w:p w:rsidR="00C37E27" w:rsidRDefault="004D2C30" w:rsidP="00512090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D</w:t>
      </w:r>
      <w:r w:rsidRPr="004D2C30">
        <w:rPr>
          <w:spacing w:val="1"/>
          <w:sz w:val="20"/>
          <w:szCs w:val="20"/>
        </w:rPr>
        <w:t>oing various</w:t>
      </w:r>
      <w:r>
        <w:rPr>
          <w:spacing w:val="1"/>
          <w:sz w:val="20"/>
          <w:szCs w:val="20"/>
        </w:rPr>
        <w:t xml:space="preserve"> reconciliations related to TDS &amp; </w:t>
      </w:r>
      <w:r w:rsidRPr="004D2C30">
        <w:rPr>
          <w:spacing w:val="1"/>
          <w:sz w:val="20"/>
          <w:szCs w:val="20"/>
        </w:rPr>
        <w:t>GST</w:t>
      </w:r>
      <w:r>
        <w:rPr>
          <w:spacing w:val="1"/>
          <w:sz w:val="20"/>
          <w:szCs w:val="20"/>
        </w:rPr>
        <w:t>.</w:t>
      </w:r>
    </w:p>
    <w:p w:rsidR="004D2C30" w:rsidRDefault="007855A6" w:rsidP="00512090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Calculating &amp; </w:t>
      </w:r>
      <w:r w:rsidR="004D2C30">
        <w:rPr>
          <w:spacing w:val="1"/>
          <w:sz w:val="20"/>
          <w:szCs w:val="20"/>
        </w:rPr>
        <w:t>Releasing Salary o</w:t>
      </w:r>
      <w:r>
        <w:rPr>
          <w:spacing w:val="1"/>
          <w:sz w:val="20"/>
          <w:szCs w:val="20"/>
        </w:rPr>
        <w:t>f</w:t>
      </w:r>
      <w:r w:rsidR="004D2C30">
        <w:rPr>
          <w:spacing w:val="1"/>
          <w:sz w:val="20"/>
          <w:szCs w:val="20"/>
        </w:rPr>
        <w:t xml:space="preserve"> employees.</w:t>
      </w:r>
    </w:p>
    <w:p w:rsidR="004D2C30" w:rsidRDefault="004D2C30" w:rsidP="00512090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Verify </w:t>
      </w:r>
      <w:r w:rsidRPr="004D2C30">
        <w:rPr>
          <w:spacing w:val="1"/>
          <w:sz w:val="20"/>
          <w:szCs w:val="20"/>
        </w:rPr>
        <w:t>Day to Day accounting entries</w:t>
      </w:r>
      <w:r>
        <w:rPr>
          <w:spacing w:val="1"/>
          <w:sz w:val="20"/>
          <w:szCs w:val="20"/>
        </w:rPr>
        <w:t xml:space="preserve"> done by Junior Accountants.</w:t>
      </w:r>
    </w:p>
    <w:p w:rsidR="004D2C30" w:rsidRDefault="004D2C30" w:rsidP="00512090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E</w:t>
      </w:r>
      <w:r w:rsidRPr="004D2C30">
        <w:rPr>
          <w:spacing w:val="1"/>
          <w:sz w:val="20"/>
          <w:szCs w:val="20"/>
        </w:rPr>
        <w:t>nsure all business transactions are recorded</w:t>
      </w:r>
      <w:r>
        <w:rPr>
          <w:spacing w:val="1"/>
          <w:sz w:val="20"/>
          <w:szCs w:val="20"/>
        </w:rPr>
        <w:t xml:space="preserve"> properly.</w:t>
      </w:r>
    </w:p>
    <w:p w:rsidR="004D2C30" w:rsidRDefault="007855A6" w:rsidP="00512090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 w:rsidRPr="007855A6">
        <w:rPr>
          <w:spacing w:val="1"/>
          <w:sz w:val="20"/>
          <w:szCs w:val="20"/>
        </w:rPr>
        <w:t>Other accounting assignments as received time to time.</w:t>
      </w:r>
    </w:p>
    <w:p w:rsidR="00C37E27" w:rsidRDefault="00C37E27" w:rsidP="00C37E27">
      <w:pPr>
        <w:pStyle w:val="BodyText"/>
        <w:ind w:right="820"/>
        <w:rPr>
          <w:spacing w:val="1"/>
          <w:sz w:val="20"/>
          <w:szCs w:val="20"/>
        </w:rPr>
      </w:pPr>
    </w:p>
    <w:p w:rsidR="007855A6" w:rsidRDefault="007855A6" w:rsidP="00C37E27">
      <w:pPr>
        <w:pStyle w:val="BodyText"/>
        <w:ind w:right="820"/>
        <w:rPr>
          <w:spacing w:val="1"/>
          <w:sz w:val="20"/>
          <w:szCs w:val="20"/>
        </w:rPr>
      </w:pPr>
    </w:p>
    <w:p w:rsidR="007855A6" w:rsidRPr="00C37E27" w:rsidRDefault="007855A6" w:rsidP="00C37E27">
      <w:pPr>
        <w:pStyle w:val="BodyText"/>
        <w:ind w:right="820"/>
        <w:rPr>
          <w:spacing w:val="1"/>
          <w:sz w:val="20"/>
          <w:szCs w:val="20"/>
        </w:rPr>
      </w:pPr>
    </w:p>
    <w:p w:rsidR="004D2C30" w:rsidRDefault="007855A6" w:rsidP="00512090">
      <w:pPr>
        <w:pStyle w:val="BodyText"/>
        <w:ind w:right="820"/>
        <w:rPr>
          <w:rFonts w:ascii="Cambria Math" w:hAnsi="Cambria Math"/>
          <w:spacing w:val="1"/>
        </w:rPr>
      </w:pPr>
      <w:r w:rsidRPr="00D10CA0">
        <w:rPr>
          <w:noProof/>
          <w:sz w:val="20"/>
          <w:lang w:bidi="hi-IN"/>
        </w:rPr>
        <w:pict>
          <v:rect id="_x0000_s1047" style="position:absolute;margin-left:540.15pt;margin-top:10.2pt;width:16.3pt;height:84.85pt;z-index:251680768;mso-position-horizontal-relative:text;mso-position-vertical-relative:text" fillcolor="#4472c4 [3208]" strokecolor="#f2f2f2 [3041]" strokeweight="3pt">
            <v:shadow on="t" type="perspective" color="#1f3763 [1608]" opacity=".5" offset="1pt" offset2="-1pt"/>
          </v:rect>
        </w:pict>
      </w:r>
      <w:r w:rsidRPr="00D10CA0">
        <w:rPr>
          <w:rFonts w:asciiTheme="minorHAnsi" w:hAnsiTheme="minorHAnsi"/>
          <w:noProof/>
          <w:sz w:val="22"/>
          <w:lang w:bidi="hi-IN"/>
        </w:rPr>
        <w:pict>
          <v:rect id="_x0000_s1048" style="position:absolute;margin-left:540.35pt;margin-top:52.7pt;width:16.3pt;height:42.2pt;z-index:251681792;mso-position-horizontal-relative:text;mso-position-vertical-relative:text" strokecolor="white [3212]"/>
        </w:pict>
      </w:r>
      <w:r w:rsidRPr="00D10CA0">
        <w:rPr>
          <w:rFonts w:ascii="Cambria Math" w:hAnsi="Cambria Math"/>
          <w:noProof/>
          <w:sz w:val="22"/>
          <w:lang w:eastAsia="zh-TW"/>
        </w:rPr>
        <w:pict>
          <v:rect id="_x0000_s1044" style="position:absolute;margin-left:-62.2pt;margin-top:52.5pt;width:702.45pt;height:39.2pt;z-index:251677696;mso-position-horizontal-relative:text;mso-position-vertical-relative:text" fillcolor="#4472c4 [3208]" strokecolor="#f2f2f2 [3041]" strokeweight="3pt">
            <v:shadow on="t" type="perspective" color="#1f3763 [1608]" opacity=".5" offset="1pt" offset2="-1pt"/>
          </v:rect>
        </w:pict>
      </w:r>
    </w:p>
    <w:p w:rsidR="004D2C30" w:rsidRDefault="004D2C30" w:rsidP="00512090">
      <w:pPr>
        <w:pStyle w:val="BodyText"/>
        <w:ind w:right="820"/>
        <w:rPr>
          <w:rFonts w:ascii="Cambria Math" w:hAnsi="Cambria Math"/>
          <w:spacing w:val="1"/>
        </w:rPr>
      </w:pPr>
    </w:p>
    <w:p w:rsidR="007855A6" w:rsidRDefault="007855A6" w:rsidP="00512090">
      <w:pPr>
        <w:pStyle w:val="BodyText"/>
        <w:ind w:right="820"/>
        <w:rPr>
          <w:rFonts w:ascii="Cambria Math" w:hAnsi="Cambria Math"/>
          <w:spacing w:val="1"/>
        </w:rPr>
      </w:pPr>
    </w:p>
    <w:p w:rsidR="004D2C30" w:rsidRDefault="004D2C30" w:rsidP="00512090">
      <w:pPr>
        <w:pStyle w:val="BodyText"/>
        <w:ind w:right="820"/>
        <w:rPr>
          <w:rFonts w:ascii="Cambria Math" w:hAnsi="Cambria Math"/>
          <w:spacing w:val="1"/>
        </w:rPr>
      </w:pPr>
    </w:p>
    <w:p w:rsidR="004D2C30" w:rsidRDefault="004D2C30" w:rsidP="00512090">
      <w:pPr>
        <w:pStyle w:val="BodyText"/>
        <w:ind w:right="820"/>
        <w:rPr>
          <w:rFonts w:ascii="Cambria Math" w:hAnsi="Cambria Math"/>
          <w:spacing w:val="1"/>
        </w:rPr>
      </w:pPr>
    </w:p>
    <w:p w:rsidR="004D2C30" w:rsidRPr="00C1479A" w:rsidRDefault="004D2C30" w:rsidP="00512090">
      <w:pPr>
        <w:pStyle w:val="BodyText"/>
        <w:ind w:right="820"/>
        <w:rPr>
          <w:rFonts w:ascii="Cambria Math" w:hAnsi="Cambria Math"/>
          <w:spacing w:val="1"/>
        </w:rPr>
      </w:pPr>
    </w:p>
    <w:p w:rsidR="00512090" w:rsidRPr="00C1479A" w:rsidRDefault="00C1479A" w:rsidP="00C1479A">
      <w:pPr>
        <w:pStyle w:val="ListParagraph"/>
        <w:numPr>
          <w:ilvl w:val="0"/>
          <w:numId w:val="2"/>
        </w:numPr>
        <w:rPr>
          <w:rFonts w:ascii="Cambria Math" w:hAnsi="Cambria Math"/>
          <w:b/>
          <w:noProof/>
          <w:color w:val="305598"/>
          <w:sz w:val="24"/>
          <w:lang w:eastAsia="zh-TW" w:bidi="ar-SA"/>
        </w:rPr>
      </w:pPr>
      <w:r w:rsidRPr="00C1479A">
        <w:rPr>
          <w:rFonts w:ascii="Cambria Math" w:hAnsi="Cambria Math"/>
          <w:b/>
          <w:noProof/>
          <w:color w:val="305598"/>
          <w:sz w:val="24"/>
          <w:lang w:eastAsia="zh-TW" w:bidi="ar-SA"/>
        </w:rPr>
        <w:t>Academic Background.</w:t>
      </w:r>
    </w:p>
    <w:tbl>
      <w:tblPr>
        <w:tblStyle w:val="TableGrid"/>
        <w:tblW w:w="0" w:type="auto"/>
        <w:tblInd w:w="720" w:type="dxa"/>
        <w:tblLook w:val="04A0"/>
      </w:tblPr>
      <w:tblGrid>
        <w:gridCol w:w="1373"/>
        <w:gridCol w:w="1987"/>
        <w:gridCol w:w="1445"/>
      </w:tblGrid>
      <w:tr w:rsidR="00512090" w:rsidRPr="00C1479A" w:rsidTr="00760869">
        <w:trPr>
          <w:trHeight w:val="279"/>
        </w:trPr>
        <w:tc>
          <w:tcPr>
            <w:tcW w:w="1373" w:type="dxa"/>
          </w:tcPr>
          <w:p w:rsidR="00512090" w:rsidRPr="00C1479A" w:rsidRDefault="00C1479A" w:rsidP="00512090">
            <w:pPr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</w:pPr>
            <w:r w:rsidRPr="00C1479A"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  <w:t>B.COM</w:t>
            </w:r>
          </w:p>
        </w:tc>
        <w:tc>
          <w:tcPr>
            <w:tcW w:w="1987" w:type="dxa"/>
          </w:tcPr>
          <w:p w:rsidR="00512090" w:rsidRPr="00C1479A" w:rsidRDefault="00C1479A" w:rsidP="00512090">
            <w:pPr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</w:pPr>
            <w:r w:rsidRPr="00C1479A"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  <w:t>VNSGU – 2022</w:t>
            </w:r>
          </w:p>
        </w:tc>
        <w:tc>
          <w:tcPr>
            <w:tcW w:w="1445" w:type="dxa"/>
          </w:tcPr>
          <w:p w:rsidR="00512090" w:rsidRPr="00C1479A" w:rsidRDefault="00C1479A" w:rsidP="00512090">
            <w:pPr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</w:pPr>
            <w:r w:rsidRPr="00C1479A"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  <w:t>65%</w:t>
            </w:r>
          </w:p>
        </w:tc>
      </w:tr>
      <w:tr w:rsidR="00512090" w:rsidRPr="00C1479A" w:rsidTr="00760869">
        <w:trPr>
          <w:trHeight w:val="279"/>
        </w:trPr>
        <w:tc>
          <w:tcPr>
            <w:tcW w:w="1373" w:type="dxa"/>
          </w:tcPr>
          <w:p w:rsidR="00512090" w:rsidRPr="00C1479A" w:rsidRDefault="00512090" w:rsidP="00512090">
            <w:pPr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</w:pPr>
            <w:r w:rsidRPr="00C1479A">
              <w:rPr>
                <w:rFonts w:ascii="Cambria Math" w:hAnsi="Cambria Math"/>
              </w:rPr>
              <w:t>12</w:t>
            </w:r>
            <w:r w:rsidRPr="00C1479A">
              <w:rPr>
                <w:rFonts w:ascii="Cambria Math" w:hAnsi="Cambria Math"/>
                <w:vertAlign w:val="superscript"/>
              </w:rPr>
              <w:t>th</w:t>
            </w:r>
            <w:r w:rsidRPr="00C1479A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987" w:type="dxa"/>
          </w:tcPr>
          <w:p w:rsidR="00C1479A" w:rsidRPr="00C1479A" w:rsidRDefault="00C1479A" w:rsidP="00512090">
            <w:pPr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</w:pPr>
            <w:r w:rsidRPr="00C1479A"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  <w:t>GSHSEB - 2019</w:t>
            </w:r>
          </w:p>
        </w:tc>
        <w:tc>
          <w:tcPr>
            <w:tcW w:w="1445" w:type="dxa"/>
          </w:tcPr>
          <w:p w:rsidR="00512090" w:rsidRPr="00C1479A" w:rsidRDefault="00C1479A" w:rsidP="00512090">
            <w:pPr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</w:pPr>
            <w:r w:rsidRPr="00C1479A">
              <w:rPr>
                <w:rFonts w:ascii="Cambria Math" w:hAnsi="Cambria Math"/>
                <w:b/>
                <w:noProof/>
                <w:color w:val="305598"/>
                <w:sz w:val="24"/>
                <w:lang w:eastAsia="zh-TW" w:bidi="ar-SA"/>
              </w:rPr>
              <w:t>76%</w:t>
            </w:r>
          </w:p>
        </w:tc>
      </w:tr>
    </w:tbl>
    <w:p w:rsidR="00512090" w:rsidRDefault="00512090" w:rsidP="00512090">
      <w:pPr>
        <w:spacing w:after="0"/>
        <w:rPr>
          <w:rFonts w:ascii="Cambria" w:hAnsi="Cambria"/>
          <w:b/>
          <w:noProof/>
          <w:color w:val="305598"/>
          <w:sz w:val="24"/>
          <w:lang w:eastAsia="zh-TW" w:bidi="ar-SA"/>
        </w:rPr>
      </w:pPr>
    </w:p>
    <w:p w:rsidR="00E31DCD" w:rsidRDefault="00E31DCD" w:rsidP="00E31DCD">
      <w:pPr>
        <w:pStyle w:val="ListParagraph"/>
        <w:rPr>
          <w:rFonts w:ascii="Cambria Math" w:hAnsi="Cambria Math"/>
          <w:b/>
          <w:noProof/>
          <w:color w:val="305598"/>
          <w:sz w:val="24"/>
          <w:lang w:eastAsia="zh-TW" w:bidi="ar-SA"/>
        </w:rPr>
      </w:pPr>
    </w:p>
    <w:p w:rsidR="00760869" w:rsidRPr="00760869" w:rsidRDefault="00760869" w:rsidP="00760869">
      <w:pPr>
        <w:pStyle w:val="ListParagraph"/>
        <w:numPr>
          <w:ilvl w:val="0"/>
          <w:numId w:val="2"/>
        </w:numPr>
        <w:rPr>
          <w:rFonts w:ascii="Cambria Math" w:hAnsi="Cambria Math"/>
          <w:b/>
          <w:noProof/>
          <w:color w:val="305598"/>
          <w:sz w:val="24"/>
          <w:lang w:eastAsia="zh-TW" w:bidi="ar-SA"/>
        </w:rPr>
      </w:pPr>
      <w:r>
        <w:rPr>
          <w:rFonts w:ascii="Cambria Math" w:hAnsi="Cambria Math"/>
          <w:b/>
          <w:noProof/>
          <w:color w:val="305598"/>
          <w:sz w:val="24"/>
          <w:lang w:eastAsia="zh-TW" w:bidi="ar-SA"/>
        </w:rPr>
        <w:t>Languages Known</w:t>
      </w:r>
      <w:r w:rsidRPr="00C1479A">
        <w:rPr>
          <w:rFonts w:ascii="Cambria Math" w:hAnsi="Cambria Math"/>
          <w:b/>
          <w:noProof/>
          <w:color w:val="305598"/>
          <w:sz w:val="24"/>
          <w:lang w:eastAsia="zh-TW" w:bidi="ar-SA"/>
        </w:rPr>
        <w:t>.</w:t>
      </w:r>
    </w:p>
    <w:p w:rsidR="00760869" w:rsidRPr="00C37E27" w:rsidRDefault="00760869" w:rsidP="00760869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 w:rsidRPr="00C37E27">
        <w:rPr>
          <w:sz w:val="20"/>
          <w:szCs w:val="20"/>
        </w:rPr>
        <w:t>Hindi</w:t>
      </w:r>
    </w:p>
    <w:p w:rsidR="00760869" w:rsidRPr="00C37E27" w:rsidRDefault="00760869" w:rsidP="00760869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 w:rsidRPr="00C37E27">
        <w:rPr>
          <w:spacing w:val="1"/>
          <w:sz w:val="20"/>
          <w:szCs w:val="20"/>
        </w:rPr>
        <w:t>English</w:t>
      </w:r>
    </w:p>
    <w:p w:rsidR="00760869" w:rsidRPr="00C37E27" w:rsidRDefault="00760869" w:rsidP="00760869">
      <w:pPr>
        <w:pStyle w:val="BodyText"/>
        <w:numPr>
          <w:ilvl w:val="0"/>
          <w:numId w:val="3"/>
        </w:numPr>
        <w:ind w:left="990" w:right="820" w:hanging="270"/>
        <w:rPr>
          <w:spacing w:val="1"/>
          <w:sz w:val="20"/>
          <w:szCs w:val="20"/>
        </w:rPr>
      </w:pPr>
      <w:r w:rsidRPr="00C37E27">
        <w:rPr>
          <w:spacing w:val="1"/>
          <w:sz w:val="20"/>
          <w:szCs w:val="20"/>
        </w:rPr>
        <w:t>Gujarati</w:t>
      </w:r>
    </w:p>
    <w:p w:rsidR="00760869" w:rsidRPr="00760869" w:rsidRDefault="00760869" w:rsidP="00760869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proofErr w:type="spellStart"/>
      <w:r w:rsidRPr="00C37E27">
        <w:rPr>
          <w:spacing w:val="1"/>
          <w:sz w:val="20"/>
          <w:szCs w:val="20"/>
        </w:rPr>
        <w:t>Marwadi</w:t>
      </w:r>
      <w:proofErr w:type="spellEnd"/>
    </w:p>
    <w:p w:rsidR="00760869" w:rsidRDefault="00760869" w:rsidP="00760869">
      <w:pPr>
        <w:pStyle w:val="ListParagraph"/>
        <w:rPr>
          <w:rFonts w:ascii="Cambria Math" w:hAnsi="Cambria Math"/>
          <w:b/>
          <w:noProof/>
          <w:color w:val="305598"/>
          <w:sz w:val="24"/>
          <w:lang w:eastAsia="zh-TW" w:bidi="ar-SA"/>
        </w:rPr>
      </w:pPr>
    </w:p>
    <w:p w:rsidR="00760869" w:rsidRPr="00760869" w:rsidRDefault="00760869" w:rsidP="00760869">
      <w:pPr>
        <w:pStyle w:val="ListParagraph"/>
        <w:numPr>
          <w:ilvl w:val="0"/>
          <w:numId w:val="2"/>
        </w:numPr>
        <w:rPr>
          <w:rFonts w:ascii="Cambria Math" w:hAnsi="Cambria Math"/>
          <w:b/>
          <w:noProof/>
          <w:color w:val="305598"/>
          <w:sz w:val="24"/>
          <w:lang w:eastAsia="zh-TW" w:bidi="ar-SA"/>
        </w:rPr>
      </w:pPr>
      <w:r>
        <w:rPr>
          <w:rFonts w:ascii="Cambria Math" w:hAnsi="Cambria Math"/>
          <w:b/>
          <w:noProof/>
          <w:color w:val="305598"/>
          <w:sz w:val="24"/>
          <w:lang w:eastAsia="zh-TW" w:bidi="ar-SA"/>
        </w:rPr>
        <w:t>Additional Experience</w:t>
      </w:r>
      <w:r w:rsidRPr="00C1479A">
        <w:rPr>
          <w:rFonts w:ascii="Cambria Math" w:hAnsi="Cambria Math"/>
          <w:b/>
          <w:noProof/>
          <w:color w:val="305598"/>
          <w:sz w:val="24"/>
          <w:lang w:eastAsia="zh-TW" w:bidi="ar-SA"/>
        </w:rPr>
        <w:t>.</w:t>
      </w:r>
    </w:p>
    <w:p w:rsidR="00760869" w:rsidRPr="00C1479A" w:rsidRDefault="00F46E04" w:rsidP="00760869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r>
        <w:rPr>
          <w:rFonts w:ascii="Cambria Math" w:hAnsi="Cambria Math"/>
        </w:rPr>
        <w:t>Knowledge of  cash handling</w:t>
      </w:r>
    </w:p>
    <w:p w:rsidR="00760869" w:rsidRDefault="00F46E04" w:rsidP="00760869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r>
        <w:rPr>
          <w:rFonts w:ascii="Cambria Math" w:hAnsi="Cambria Math"/>
          <w:spacing w:val="1"/>
        </w:rPr>
        <w:t>E-commerce</w:t>
      </w:r>
    </w:p>
    <w:p w:rsidR="00F46E04" w:rsidRDefault="00C37E27" w:rsidP="00760869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r>
        <w:rPr>
          <w:rFonts w:ascii="Cambria Math" w:hAnsi="Cambria Math"/>
          <w:spacing w:val="1"/>
        </w:rPr>
        <w:t>Public Relationship</w:t>
      </w:r>
    </w:p>
    <w:p w:rsidR="00F46E04" w:rsidRPr="00F46E04" w:rsidRDefault="00F46E04" w:rsidP="00F46E04">
      <w:pPr>
        <w:pStyle w:val="BodyText"/>
        <w:ind w:left="990" w:right="820"/>
        <w:rPr>
          <w:rFonts w:ascii="Cambria Math" w:hAnsi="Cambria Math"/>
          <w:spacing w:val="1"/>
        </w:rPr>
      </w:pPr>
    </w:p>
    <w:p w:rsidR="00F46E04" w:rsidRPr="00760869" w:rsidRDefault="00F46E04" w:rsidP="00F46E04">
      <w:pPr>
        <w:pStyle w:val="ListParagraph"/>
        <w:numPr>
          <w:ilvl w:val="0"/>
          <w:numId w:val="2"/>
        </w:numPr>
        <w:rPr>
          <w:rFonts w:ascii="Cambria Math" w:hAnsi="Cambria Math"/>
          <w:b/>
          <w:noProof/>
          <w:color w:val="305598"/>
          <w:sz w:val="24"/>
          <w:lang w:eastAsia="zh-TW" w:bidi="ar-SA"/>
        </w:rPr>
      </w:pPr>
      <w:r>
        <w:rPr>
          <w:rFonts w:ascii="Cambria Math" w:hAnsi="Cambria Math"/>
          <w:b/>
          <w:noProof/>
          <w:color w:val="305598"/>
          <w:sz w:val="24"/>
          <w:lang w:eastAsia="zh-TW" w:bidi="ar-SA"/>
        </w:rPr>
        <w:t>Strengths.</w:t>
      </w:r>
    </w:p>
    <w:p w:rsidR="00F46E04" w:rsidRPr="00C1479A" w:rsidRDefault="00C37E27" w:rsidP="00F46E04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r>
        <w:rPr>
          <w:rFonts w:ascii="Cambria Math" w:hAnsi="Cambria Math"/>
        </w:rPr>
        <w:t xml:space="preserve">Can perform under pressure and stressful situation. </w:t>
      </w:r>
    </w:p>
    <w:p w:rsidR="00201F40" w:rsidRDefault="00C37E27" w:rsidP="00201F40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r>
        <w:rPr>
          <w:rFonts w:ascii="Cambria Math" w:hAnsi="Cambria Math"/>
          <w:spacing w:val="1"/>
        </w:rPr>
        <w:t>Business development</w:t>
      </w:r>
    </w:p>
    <w:p w:rsidR="00C37E27" w:rsidRDefault="00201F40" w:rsidP="00201F40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r w:rsidRPr="00201F40">
        <w:rPr>
          <w:rFonts w:ascii="Cambria Math" w:hAnsi="Cambria Math"/>
          <w:spacing w:val="1"/>
        </w:rPr>
        <w:t>Attention to detail</w:t>
      </w:r>
      <w:r w:rsidR="00C37E27" w:rsidRPr="00201F40">
        <w:rPr>
          <w:rFonts w:ascii="Cambria Math" w:hAnsi="Cambria Math"/>
          <w:spacing w:val="1"/>
        </w:rPr>
        <w:t>.</w:t>
      </w:r>
    </w:p>
    <w:p w:rsidR="00201F40" w:rsidRDefault="00201F40" w:rsidP="00201F40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r w:rsidRPr="00201F40">
        <w:rPr>
          <w:rFonts w:ascii="Cambria Math" w:hAnsi="Cambria Math"/>
          <w:spacing w:val="1"/>
        </w:rPr>
        <w:t>Effective communication</w:t>
      </w:r>
      <w:r>
        <w:rPr>
          <w:rFonts w:ascii="Cambria Math" w:hAnsi="Cambria Math"/>
          <w:spacing w:val="1"/>
        </w:rPr>
        <w:t>.</w:t>
      </w:r>
    </w:p>
    <w:p w:rsidR="004D2C30" w:rsidRDefault="004D2C30" w:rsidP="00201F40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r w:rsidRPr="004D2C30">
        <w:rPr>
          <w:rFonts w:ascii="Cambria Math" w:hAnsi="Cambria Math"/>
          <w:spacing w:val="1"/>
        </w:rPr>
        <w:t>Time management.</w:t>
      </w:r>
    </w:p>
    <w:p w:rsidR="004D2C30" w:rsidRPr="00201F40" w:rsidRDefault="004D2C30" w:rsidP="00201F40">
      <w:pPr>
        <w:pStyle w:val="BodyText"/>
        <w:numPr>
          <w:ilvl w:val="0"/>
          <w:numId w:val="3"/>
        </w:numPr>
        <w:ind w:left="990" w:right="820" w:hanging="270"/>
        <w:rPr>
          <w:rFonts w:ascii="Cambria Math" w:hAnsi="Cambria Math"/>
          <w:spacing w:val="1"/>
        </w:rPr>
      </w:pPr>
      <w:r>
        <w:t>Always ready to learn.</w:t>
      </w:r>
    </w:p>
    <w:p w:rsidR="00201F40" w:rsidRDefault="00201F40" w:rsidP="00C37E27">
      <w:pPr>
        <w:pStyle w:val="BodyText"/>
        <w:ind w:right="820"/>
        <w:rPr>
          <w:rFonts w:ascii="Cambria Math" w:hAnsi="Cambria Math"/>
          <w:spacing w:val="1"/>
        </w:rPr>
      </w:pPr>
    </w:p>
    <w:p w:rsidR="00C37E27" w:rsidRDefault="00C37E27" w:rsidP="00C37E27">
      <w:pPr>
        <w:pStyle w:val="BodyText"/>
        <w:ind w:right="820"/>
        <w:rPr>
          <w:rFonts w:ascii="Cambria Math" w:hAnsi="Cambria Math"/>
          <w:spacing w:val="1"/>
        </w:rPr>
      </w:pPr>
    </w:p>
    <w:p w:rsidR="007855A6" w:rsidRDefault="007855A6" w:rsidP="00C37E27">
      <w:pPr>
        <w:pStyle w:val="BodyText"/>
        <w:ind w:right="820"/>
        <w:rPr>
          <w:rFonts w:ascii="Cambria Math" w:hAnsi="Cambria Math"/>
          <w:spacing w:val="1"/>
        </w:rPr>
      </w:pPr>
    </w:p>
    <w:p w:rsidR="00C37E27" w:rsidRDefault="00C37E27" w:rsidP="00C37E27">
      <w:pPr>
        <w:ind w:right="986"/>
        <w:jc w:val="both"/>
        <w:rPr>
          <w:rFonts w:ascii="Calibri"/>
          <w:b/>
          <w:color w:val="305598"/>
          <w:szCs w:val="22"/>
        </w:rPr>
      </w:pPr>
      <w:r w:rsidRPr="00C37E27">
        <w:rPr>
          <w:rFonts w:ascii="Calibri"/>
          <w:b/>
          <w:color w:val="305598"/>
          <w:szCs w:val="22"/>
        </w:rPr>
        <w:t>I</w:t>
      </w:r>
      <w:r w:rsidRPr="00C37E27">
        <w:rPr>
          <w:rFonts w:ascii="Calibri"/>
          <w:b/>
          <w:color w:val="305598"/>
          <w:spacing w:val="-1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hereby</w:t>
      </w:r>
      <w:r w:rsidRPr="00C37E27">
        <w:rPr>
          <w:rFonts w:ascii="Calibri"/>
          <w:b/>
          <w:color w:val="305598"/>
          <w:spacing w:val="-3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solemnly</w:t>
      </w:r>
      <w:r w:rsidRPr="00C37E27">
        <w:rPr>
          <w:rFonts w:ascii="Calibri"/>
          <w:b/>
          <w:color w:val="305598"/>
          <w:spacing w:val="45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confirm</w:t>
      </w:r>
      <w:r w:rsidRPr="00C37E27">
        <w:rPr>
          <w:rFonts w:ascii="Calibri"/>
          <w:b/>
          <w:color w:val="305598"/>
          <w:spacing w:val="-4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that</w:t>
      </w:r>
      <w:r w:rsidRPr="00C37E27">
        <w:rPr>
          <w:rFonts w:ascii="Calibri"/>
          <w:b/>
          <w:color w:val="305598"/>
          <w:spacing w:val="-1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the</w:t>
      </w:r>
      <w:r w:rsidRPr="00C37E27">
        <w:rPr>
          <w:rFonts w:ascii="Calibri"/>
          <w:b/>
          <w:color w:val="305598"/>
          <w:spacing w:val="-1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details</w:t>
      </w:r>
      <w:r w:rsidRPr="00C37E27">
        <w:rPr>
          <w:rFonts w:ascii="Calibri"/>
          <w:b/>
          <w:color w:val="305598"/>
          <w:spacing w:val="-1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and</w:t>
      </w:r>
      <w:r w:rsidRPr="00C37E27">
        <w:rPr>
          <w:rFonts w:ascii="Calibri"/>
          <w:b/>
          <w:color w:val="305598"/>
          <w:spacing w:val="-2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information</w:t>
      </w:r>
      <w:r w:rsidRPr="00C37E27">
        <w:rPr>
          <w:rFonts w:ascii="Calibri"/>
          <w:b/>
          <w:color w:val="305598"/>
          <w:spacing w:val="-2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given</w:t>
      </w:r>
      <w:r w:rsidRPr="00C37E27">
        <w:rPr>
          <w:rFonts w:ascii="Calibri"/>
          <w:b/>
          <w:color w:val="305598"/>
          <w:spacing w:val="-2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above</w:t>
      </w:r>
      <w:r w:rsidRPr="00C37E27">
        <w:rPr>
          <w:rFonts w:ascii="Calibri"/>
          <w:b/>
          <w:color w:val="305598"/>
          <w:spacing w:val="-2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are</w:t>
      </w:r>
      <w:r w:rsidRPr="00C37E27">
        <w:rPr>
          <w:rFonts w:ascii="Calibri"/>
          <w:b/>
          <w:color w:val="305598"/>
          <w:spacing w:val="-4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complete</w:t>
      </w:r>
      <w:r w:rsidRPr="00C37E27">
        <w:rPr>
          <w:rFonts w:ascii="Calibri"/>
          <w:b/>
          <w:color w:val="305598"/>
          <w:spacing w:val="-2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and</w:t>
      </w:r>
      <w:r w:rsidRPr="00C37E27">
        <w:rPr>
          <w:rFonts w:ascii="Calibri"/>
          <w:b/>
          <w:color w:val="305598"/>
          <w:spacing w:val="-2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true</w:t>
      </w:r>
      <w:r w:rsidRPr="00C37E27">
        <w:rPr>
          <w:rFonts w:ascii="Calibri"/>
          <w:b/>
          <w:color w:val="305598"/>
          <w:spacing w:val="-2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to</w:t>
      </w:r>
      <w:r w:rsidRPr="00C37E27">
        <w:rPr>
          <w:rFonts w:ascii="Calibri"/>
          <w:b/>
          <w:color w:val="305598"/>
          <w:spacing w:val="-5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the</w:t>
      </w:r>
      <w:r w:rsidRPr="00C37E27">
        <w:rPr>
          <w:rFonts w:ascii="Calibri"/>
          <w:b/>
          <w:color w:val="305598"/>
          <w:spacing w:val="-2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best</w:t>
      </w:r>
      <w:r w:rsidRPr="00C37E27">
        <w:rPr>
          <w:rFonts w:ascii="Calibri"/>
          <w:b/>
          <w:color w:val="305598"/>
          <w:spacing w:val="-47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of</w:t>
      </w:r>
      <w:r w:rsidRPr="00C37E27">
        <w:rPr>
          <w:rFonts w:ascii="Calibri"/>
          <w:b/>
          <w:color w:val="305598"/>
          <w:spacing w:val="-1"/>
          <w:szCs w:val="22"/>
        </w:rPr>
        <w:t xml:space="preserve"> </w:t>
      </w:r>
      <w:r w:rsidRPr="00C37E27">
        <w:rPr>
          <w:rFonts w:ascii="Calibri"/>
          <w:b/>
          <w:color w:val="305598"/>
          <w:szCs w:val="22"/>
        </w:rPr>
        <w:t>my knowledge.</w:t>
      </w:r>
      <w:bookmarkStart w:id="0" w:name="Choudhary_Devraj"/>
      <w:bookmarkEnd w:id="0"/>
    </w:p>
    <w:p w:rsidR="00C37E27" w:rsidRPr="00C37E27" w:rsidRDefault="00C37E27" w:rsidP="00C37E27">
      <w:pPr>
        <w:ind w:right="986"/>
        <w:jc w:val="both"/>
        <w:rPr>
          <w:rFonts w:ascii="Calibri"/>
          <w:b/>
          <w:color w:val="305598"/>
          <w:szCs w:val="22"/>
        </w:rPr>
      </w:pPr>
    </w:p>
    <w:p w:rsidR="00C37E27" w:rsidRPr="00C37E27" w:rsidRDefault="00C37E27" w:rsidP="00C37E27">
      <w:pPr>
        <w:ind w:right="986"/>
        <w:jc w:val="both"/>
        <w:rPr>
          <w:rFonts w:ascii="Calibri"/>
          <w:b/>
          <w:color w:val="305598"/>
          <w:szCs w:val="22"/>
        </w:rPr>
      </w:pPr>
      <w:r w:rsidRPr="00C37E27">
        <w:rPr>
          <w:rFonts w:ascii="Calibri"/>
          <w:b/>
          <w:color w:val="305598"/>
          <w:szCs w:val="22"/>
        </w:rPr>
        <w:t>Name: - Devraj Choudhary</w:t>
      </w:r>
      <w:r w:rsidRPr="00C37E27">
        <w:rPr>
          <w:rFonts w:ascii="Calibri"/>
          <w:b/>
          <w:color w:val="305598"/>
          <w:szCs w:val="22"/>
        </w:rPr>
        <w:tab/>
      </w:r>
      <w:r w:rsidRPr="00C37E27">
        <w:rPr>
          <w:rFonts w:ascii="Calibri"/>
          <w:b/>
          <w:color w:val="305598"/>
          <w:szCs w:val="22"/>
        </w:rPr>
        <w:tab/>
      </w:r>
      <w:r w:rsidRPr="00C37E27">
        <w:rPr>
          <w:rFonts w:ascii="Calibri"/>
          <w:b/>
          <w:color w:val="305598"/>
          <w:szCs w:val="22"/>
        </w:rPr>
        <w:tab/>
      </w:r>
      <w:r w:rsidRPr="00C37E27">
        <w:rPr>
          <w:rFonts w:ascii="Calibri"/>
          <w:b/>
          <w:color w:val="305598"/>
          <w:szCs w:val="22"/>
        </w:rPr>
        <w:tab/>
      </w:r>
      <w:r w:rsidRPr="00C37E27">
        <w:rPr>
          <w:rFonts w:ascii="Calibri"/>
          <w:b/>
          <w:color w:val="305598"/>
          <w:szCs w:val="22"/>
        </w:rPr>
        <w:tab/>
      </w:r>
      <w:r w:rsidRPr="00C37E27">
        <w:rPr>
          <w:rFonts w:ascii="Calibri"/>
          <w:b/>
          <w:color w:val="305598"/>
          <w:szCs w:val="22"/>
        </w:rPr>
        <w:tab/>
        <w:t>Date &amp; Place: -</w:t>
      </w:r>
      <w:r>
        <w:rPr>
          <w:rFonts w:ascii="Calibri"/>
          <w:b/>
          <w:color w:val="305598"/>
          <w:szCs w:val="22"/>
        </w:rPr>
        <w:t xml:space="preserve"> 19/08/2022 Surat</w:t>
      </w:r>
    </w:p>
    <w:p w:rsidR="00E31DCD" w:rsidRDefault="00D10CA0" w:rsidP="00C37E27">
      <w:pPr>
        <w:pStyle w:val="BodyText"/>
        <w:ind w:right="820"/>
        <w:rPr>
          <w:rFonts w:ascii="Cambria Math" w:hAnsi="Cambria Math"/>
          <w:spacing w:val="1"/>
        </w:rPr>
      </w:pPr>
      <w:r w:rsidRPr="00D10CA0">
        <w:rPr>
          <w:noProof/>
          <w:lang w:bidi="hi-IN"/>
        </w:rPr>
        <w:pict>
          <v:rect id="_x0000_s1052" style="position:absolute;margin-left:554.75pt;margin-top:508.6pt;width:16.3pt;height:42.2pt;z-index:251683840" strokecolor="white [3212]"/>
        </w:pict>
      </w:r>
    </w:p>
    <w:p w:rsidR="00E31DCD" w:rsidRPr="00E31DCD" w:rsidRDefault="00E31DCD" w:rsidP="00E31DCD">
      <w:pPr>
        <w:rPr>
          <w:lang w:bidi="ar-SA"/>
        </w:rPr>
      </w:pPr>
    </w:p>
    <w:p w:rsidR="00E31DCD" w:rsidRPr="00E31DCD" w:rsidRDefault="00E31DCD" w:rsidP="00E31DCD">
      <w:pPr>
        <w:rPr>
          <w:lang w:bidi="ar-SA"/>
        </w:rPr>
      </w:pPr>
    </w:p>
    <w:p w:rsidR="00E31DCD" w:rsidRPr="00E31DCD" w:rsidRDefault="00E31DCD" w:rsidP="00E31DCD">
      <w:pPr>
        <w:rPr>
          <w:lang w:bidi="ar-SA"/>
        </w:rPr>
      </w:pPr>
    </w:p>
    <w:p w:rsidR="00E31DCD" w:rsidRPr="00E31DCD" w:rsidRDefault="00E31DCD" w:rsidP="00E31DCD">
      <w:pPr>
        <w:rPr>
          <w:lang w:bidi="ar-SA"/>
        </w:rPr>
      </w:pPr>
    </w:p>
    <w:p w:rsidR="00E31DCD" w:rsidRPr="00E31DCD" w:rsidRDefault="00E31DCD" w:rsidP="00E31DCD">
      <w:pPr>
        <w:rPr>
          <w:lang w:bidi="ar-SA"/>
        </w:rPr>
      </w:pPr>
    </w:p>
    <w:p w:rsidR="00E31DCD" w:rsidRPr="00E31DCD" w:rsidRDefault="00E31DCD" w:rsidP="00E31DCD">
      <w:pPr>
        <w:rPr>
          <w:lang w:bidi="ar-SA"/>
        </w:rPr>
      </w:pPr>
    </w:p>
    <w:p w:rsidR="00E31DCD" w:rsidRPr="00E31DCD" w:rsidRDefault="00E31DCD" w:rsidP="00E31DCD">
      <w:pPr>
        <w:rPr>
          <w:lang w:bidi="ar-SA"/>
        </w:rPr>
      </w:pPr>
    </w:p>
    <w:p w:rsidR="00E31DCD" w:rsidRPr="00E31DCD" w:rsidRDefault="00E31DCD" w:rsidP="00E31DCD">
      <w:pPr>
        <w:rPr>
          <w:lang w:bidi="ar-SA"/>
        </w:rPr>
      </w:pPr>
    </w:p>
    <w:p w:rsidR="00E31DCD" w:rsidRPr="00E31DCD" w:rsidRDefault="007855A6" w:rsidP="00E31DCD">
      <w:pPr>
        <w:rPr>
          <w:lang w:bidi="ar-SA"/>
        </w:rPr>
      </w:pPr>
      <w:r>
        <w:rPr>
          <w:noProof/>
          <w:lang w:bidi="ar-SA"/>
        </w:rPr>
        <w:pict>
          <v:rect id="_x0000_s1058" style="position:absolute;margin-left:545.25pt;margin-top:16.55pt;width:16.3pt;height:84.85pt;z-index:251688960;mso-position-horizontal-relative:text;mso-position-vertical-relative:text" fillcolor="#4472c4 [3208]" strokecolor="#f2f2f2 [3041]" strokeweight="3pt">
            <v:shadow on="t" type="perspective" color="#1f3763 [1608]" opacity=".5" offset="1pt" offset2="-1pt"/>
          </v:rect>
        </w:pict>
      </w:r>
    </w:p>
    <w:p w:rsidR="00760869" w:rsidRPr="00E31DCD" w:rsidRDefault="007855A6" w:rsidP="00E31DCD">
      <w:pPr>
        <w:tabs>
          <w:tab w:val="left" w:pos="10414"/>
        </w:tabs>
        <w:rPr>
          <w:lang w:bidi="ar-SA"/>
        </w:rPr>
      </w:pPr>
      <w:r>
        <w:rPr>
          <w:noProof/>
          <w:lang w:bidi="ar-SA"/>
        </w:rPr>
        <w:pict>
          <v:rect id="_x0000_s1059" style="position:absolute;margin-left:546.5pt;margin-top:38.6pt;width:16.3pt;height:42.2pt;z-index:251689984;mso-position-horizontal-relative:text;mso-position-vertical-relative:text" strokecolor="white [3212]"/>
        </w:pict>
      </w:r>
      <w:r w:rsidR="004D2C30">
        <w:rPr>
          <w:noProof/>
        </w:rPr>
        <w:pict>
          <v:rect id="_x0000_s1056" style="position:absolute;margin-left:555.2pt;margin-top:138.7pt;width:16.3pt;height:42.2pt;z-index:251687936" strokecolor="white [3212]"/>
        </w:pict>
      </w:r>
      <w:r w:rsidR="004D2C30">
        <w:rPr>
          <w:noProof/>
        </w:rPr>
        <w:pict>
          <v:rect id="_x0000_s1055" style="position:absolute;margin-left:554.75pt;margin-top:95.25pt;width:16.3pt;height:84.85pt;z-index:251686912" fillcolor="#4472c4 [3208]" strokecolor="#f2f2f2 [3041]" strokeweight="3pt">
            <v:shadow on="t" type="perspective" color="#1f3763 [1608]" opacity=".5" offset="1pt" offset2="-1pt"/>
          </v:rect>
        </w:pict>
      </w:r>
      <w:r w:rsidR="004D2C30" w:rsidRPr="00D10CA0">
        <w:rPr>
          <w:rFonts w:ascii="Cambria" w:hAnsi="Cambria"/>
          <w:bCs/>
          <w:noProof/>
        </w:rPr>
        <w:pict>
          <v:rect id="_x0000_s1045" style="position:absolute;margin-left:-9.55pt;margin-top:741.7pt;width:667.3pt;height:64.3pt;z-index:-251637760;mso-position-horizontal-relative:page;mso-position-vertical-relative:top-margin-area;mso-height-relative:top-margin-area" o:allowincell="f" fillcolor="#4472c4 [3208]" strokecolor="#f2f2f2 [3041]" strokeweight="3pt">
            <v:shadow on="t" type="perspective" color="#1f3763 [1608]" opacity=".5" offset="1pt" offset2="-1pt"/>
            <w10:wrap anchorx="page" anchory="margin"/>
          </v:rect>
        </w:pict>
      </w:r>
      <w:r w:rsidR="00E31DCD">
        <w:rPr>
          <w:lang w:bidi="ar-SA"/>
        </w:rPr>
        <w:tab/>
      </w:r>
    </w:p>
    <w:sectPr w:rsidR="00760869" w:rsidRPr="00E31DCD" w:rsidSect="00C37E27">
      <w:type w:val="continuous"/>
      <w:pgSz w:w="12240" w:h="15840"/>
      <w:pgMar w:top="9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5C4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80899"/>
    <w:multiLevelType w:val="hybridMultilevel"/>
    <w:tmpl w:val="FC18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02D6"/>
    <w:multiLevelType w:val="hybridMultilevel"/>
    <w:tmpl w:val="D2A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19DE"/>
    <w:multiLevelType w:val="hybridMultilevel"/>
    <w:tmpl w:val="29180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74465"/>
    <w:multiLevelType w:val="hybridMultilevel"/>
    <w:tmpl w:val="498A858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8251512"/>
    <w:multiLevelType w:val="hybridMultilevel"/>
    <w:tmpl w:val="0A2C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7912"/>
    <w:multiLevelType w:val="hybridMultilevel"/>
    <w:tmpl w:val="EE06065C"/>
    <w:lvl w:ilvl="0" w:tplc="0409000B">
      <w:start w:val="1"/>
      <w:numFmt w:val="bullet"/>
      <w:lvlText w:val=""/>
      <w:lvlJc w:val="left"/>
      <w:pPr>
        <w:ind w:left="1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7">
    <w:nsid w:val="47967E9C"/>
    <w:multiLevelType w:val="hybridMultilevel"/>
    <w:tmpl w:val="A950DE32"/>
    <w:lvl w:ilvl="0" w:tplc="04090001">
      <w:start w:val="1"/>
      <w:numFmt w:val="bullet"/>
      <w:lvlText w:val=""/>
      <w:lvlJc w:val="left"/>
      <w:pPr>
        <w:ind w:left="1514" w:hanging="341"/>
      </w:pPr>
      <w:rPr>
        <w:rFonts w:ascii="Symbol" w:hAnsi="Symbol" w:hint="default"/>
        <w:color w:val="429098"/>
        <w:w w:val="100"/>
        <w:sz w:val="18"/>
        <w:szCs w:val="18"/>
        <w:lang w:val="en-US" w:eastAsia="en-US" w:bidi="ar-SA"/>
      </w:rPr>
    </w:lvl>
    <w:lvl w:ilvl="1" w:tplc="6E063C5E">
      <w:numFmt w:val="bullet"/>
      <w:lvlText w:val="•"/>
      <w:lvlJc w:val="left"/>
      <w:pPr>
        <w:ind w:left="1936" w:hanging="341"/>
      </w:pPr>
      <w:rPr>
        <w:rFonts w:hint="default"/>
        <w:lang w:val="en-US" w:eastAsia="en-US" w:bidi="ar-SA"/>
      </w:rPr>
    </w:lvl>
    <w:lvl w:ilvl="2" w:tplc="48DA5C5C">
      <w:numFmt w:val="bullet"/>
      <w:lvlText w:val="•"/>
      <w:lvlJc w:val="left"/>
      <w:pPr>
        <w:ind w:left="2353" w:hanging="341"/>
      </w:pPr>
      <w:rPr>
        <w:rFonts w:hint="default"/>
        <w:lang w:val="en-US" w:eastAsia="en-US" w:bidi="ar-SA"/>
      </w:rPr>
    </w:lvl>
    <w:lvl w:ilvl="3" w:tplc="8E3AE0E4">
      <w:numFmt w:val="bullet"/>
      <w:lvlText w:val="•"/>
      <w:lvlJc w:val="left"/>
      <w:pPr>
        <w:ind w:left="2770" w:hanging="341"/>
      </w:pPr>
      <w:rPr>
        <w:rFonts w:hint="default"/>
        <w:lang w:val="en-US" w:eastAsia="en-US" w:bidi="ar-SA"/>
      </w:rPr>
    </w:lvl>
    <w:lvl w:ilvl="4" w:tplc="2A4ABFF6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5" w:tplc="DF16F7C2">
      <w:numFmt w:val="bullet"/>
      <w:lvlText w:val="•"/>
      <w:lvlJc w:val="left"/>
      <w:pPr>
        <w:ind w:left="3603" w:hanging="341"/>
      </w:pPr>
      <w:rPr>
        <w:rFonts w:hint="default"/>
        <w:lang w:val="en-US" w:eastAsia="en-US" w:bidi="ar-SA"/>
      </w:rPr>
    </w:lvl>
    <w:lvl w:ilvl="6" w:tplc="6B88CA3A">
      <w:numFmt w:val="bullet"/>
      <w:lvlText w:val="•"/>
      <w:lvlJc w:val="left"/>
      <w:pPr>
        <w:ind w:left="4020" w:hanging="341"/>
      </w:pPr>
      <w:rPr>
        <w:rFonts w:hint="default"/>
        <w:lang w:val="en-US" w:eastAsia="en-US" w:bidi="ar-SA"/>
      </w:rPr>
    </w:lvl>
    <w:lvl w:ilvl="7" w:tplc="B382EE66">
      <w:numFmt w:val="bullet"/>
      <w:lvlText w:val="•"/>
      <w:lvlJc w:val="left"/>
      <w:pPr>
        <w:ind w:left="4437" w:hanging="341"/>
      </w:pPr>
      <w:rPr>
        <w:rFonts w:hint="default"/>
        <w:lang w:val="en-US" w:eastAsia="en-US" w:bidi="ar-SA"/>
      </w:rPr>
    </w:lvl>
    <w:lvl w:ilvl="8" w:tplc="7B58604C">
      <w:numFmt w:val="bullet"/>
      <w:lvlText w:val="•"/>
      <w:lvlJc w:val="left"/>
      <w:pPr>
        <w:ind w:left="4854" w:hanging="341"/>
      </w:pPr>
      <w:rPr>
        <w:rFonts w:hint="default"/>
        <w:lang w:val="en-US" w:eastAsia="en-US" w:bidi="ar-SA"/>
      </w:rPr>
    </w:lvl>
  </w:abstractNum>
  <w:abstractNum w:abstractNumId="8">
    <w:nsid w:val="4E5568FB"/>
    <w:multiLevelType w:val="hybridMultilevel"/>
    <w:tmpl w:val="4A32C66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A7D2FEF"/>
    <w:multiLevelType w:val="hybridMultilevel"/>
    <w:tmpl w:val="6392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27DA1"/>
    <w:multiLevelType w:val="hybridMultilevel"/>
    <w:tmpl w:val="9D069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4321"/>
    <w:rsid w:val="000E2B0E"/>
    <w:rsid w:val="00191ECE"/>
    <w:rsid w:val="00201F40"/>
    <w:rsid w:val="002455B8"/>
    <w:rsid w:val="004D2C30"/>
    <w:rsid w:val="00512090"/>
    <w:rsid w:val="00747275"/>
    <w:rsid w:val="00760869"/>
    <w:rsid w:val="007855A6"/>
    <w:rsid w:val="008C4AF6"/>
    <w:rsid w:val="00934321"/>
    <w:rsid w:val="00B70881"/>
    <w:rsid w:val="00BB058C"/>
    <w:rsid w:val="00C1479A"/>
    <w:rsid w:val="00C37E27"/>
    <w:rsid w:val="00D10CA0"/>
    <w:rsid w:val="00E31DCD"/>
    <w:rsid w:val="00F4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0E"/>
  </w:style>
  <w:style w:type="paragraph" w:styleId="Heading2">
    <w:name w:val="heading 2"/>
    <w:basedOn w:val="Normal"/>
    <w:link w:val="Heading2Char"/>
    <w:uiPriority w:val="1"/>
    <w:qFormat/>
    <w:rsid w:val="00B70881"/>
    <w:pPr>
      <w:widowControl w:val="0"/>
      <w:autoSpaceDE w:val="0"/>
      <w:autoSpaceDN w:val="0"/>
      <w:spacing w:after="0" w:line="240" w:lineRule="auto"/>
      <w:ind w:left="838"/>
      <w:outlineLvl w:val="1"/>
    </w:pPr>
    <w:rPr>
      <w:rFonts w:ascii="Calibri" w:eastAsia="Calibri" w:hAnsi="Calibri" w:cs="Calibri"/>
      <w:b/>
      <w:bCs/>
      <w:szCs w:val="22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B70881"/>
    <w:pPr>
      <w:widowControl w:val="0"/>
      <w:autoSpaceDE w:val="0"/>
      <w:autoSpaceDN w:val="0"/>
      <w:spacing w:after="0" w:line="240" w:lineRule="auto"/>
      <w:ind w:left="1440" w:hanging="361"/>
      <w:outlineLvl w:val="2"/>
    </w:pPr>
    <w:rPr>
      <w:rFonts w:ascii="Cambria" w:eastAsia="Cambria" w:hAnsi="Cambria" w:cs="Cambria"/>
      <w:szCs w:val="22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B70881"/>
    <w:pPr>
      <w:widowControl w:val="0"/>
      <w:autoSpaceDE w:val="0"/>
      <w:autoSpaceDN w:val="0"/>
      <w:spacing w:before="10" w:after="0" w:line="240" w:lineRule="auto"/>
      <w:ind w:left="312"/>
      <w:outlineLvl w:val="4"/>
    </w:pPr>
    <w:rPr>
      <w:rFonts w:ascii="Cambria" w:eastAsia="Cambria" w:hAnsi="Cambria" w:cs="Cambria"/>
      <w:sz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4321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34321"/>
    <w:rPr>
      <w:rFonts w:eastAsiaTheme="minorEastAsia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191E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91E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C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E"/>
    <w:rPr>
      <w:rFonts w:ascii="Tahoma" w:hAnsi="Tahoma" w:cs="Mangal"/>
      <w:sz w:val="16"/>
      <w:szCs w:val="14"/>
    </w:rPr>
  </w:style>
  <w:style w:type="paragraph" w:styleId="ListBullet">
    <w:name w:val="List Bullet"/>
    <w:basedOn w:val="Normal"/>
    <w:uiPriority w:val="99"/>
    <w:unhideWhenUsed/>
    <w:rsid w:val="00191EC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4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472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0881"/>
    <w:rPr>
      <w:rFonts w:ascii="Calibri" w:eastAsia="Calibri" w:hAnsi="Calibri" w:cs="Calibri"/>
      <w:b/>
      <w:bCs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B70881"/>
    <w:rPr>
      <w:rFonts w:ascii="Cambria" w:eastAsia="Cambria" w:hAnsi="Cambria" w:cs="Cambria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B70881"/>
    <w:rPr>
      <w:rFonts w:ascii="Cambria" w:eastAsia="Cambria" w:hAnsi="Cambria" w:cs="Cambria"/>
      <w:sz w:val="20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BB058C"/>
  </w:style>
  <w:style w:type="paragraph" w:styleId="BodyText">
    <w:name w:val="Body Text"/>
    <w:basedOn w:val="Normal"/>
    <w:link w:val="BodyTextChar"/>
    <w:uiPriority w:val="1"/>
    <w:qFormat/>
    <w:rsid w:val="002455B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7"/>
      <w:szCs w:val="1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455B8"/>
    <w:rPr>
      <w:rFonts w:ascii="Cambria" w:eastAsia="Cambria" w:hAnsi="Cambria" w:cs="Cambria"/>
      <w:sz w:val="17"/>
      <w:szCs w:val="17"/>
      <w:lang w:bidi="ar-SA"/>
    </w:rPr>
  </w:style>
  <w:style w:type="table" w:styleId="TableGrid">
    <w:name w:val="Table Grid"/>
    <w:basedOn w:val="TableNormal"/>
    <w:uiPriority w:val="39"/>
    <w:rsid w:val="0051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rajcp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2022-08-19T15:34:00Z</cp:lastPrinted>
  <dcterms:created xsi:type="dcterms:W3CDTF">2022-08-19T13:38:00Z</dcterms:created>
  <dcterms:modified xsi:type="dcterms:W3CDTF">2022-08-22T06:04:00Z</dcterms:modified>
</cp:coreProperties>
</file>