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8" w:rsidRPr="001E5D3B" w:rsidRDefault="00174D0E" w:rsidP="00ED5DB2">
      <w:pPr>
        <w:pStyle w:val="Title"/>
        <w:spacing w:after="0"/>
        <w:jc w:val="both"/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5114290</wp:posOffset>
            </wp:positionH>
            <wp:positionV relativeFrom="margin">
              <wp:posOffset>254635</wp:posOffset>
            </wp:positionV>
            <wp:extent cx="1303655" cy="1619250"/>
            <wp:effectExtent l="19050" t="0" r="0" b="0"/>
            <wp:wrapNone/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367" w:rsidRPr="001E5D3B">
        <w:rPr>
          <w:noProof/>
        </w:rPr>
        <w:t>Shajeer</w:t>
      </w:r>
      <w:r w:rsidR="00447DAB">
        <w:rPr>
          <w:noProof/>
        </w:rPr>
        <w:t xml:space="preserve"> - </w:t>
      </w:r>
    </w:p>
    <w:p w:rsidR="00CF2C28" w:rsidRPr="001E5D3B" w:rsidRDefault="00696C70" w:rsidP="00ED5DB2">
      <w:pPr>
        <w:pStyle w:val="Title"/>
        <w:spacing w:after="0"/>
        <w:jc w:val="both"/>
      </w:pPr>
      <w:r>
        <w:rPr>
          <w:sz w:val="24"/>
          <w:szCs w:val="24"/>
        </w:rPr>
        <w:t xml:space="preserve">M.Com &amp; </w:t>
      </w:r>
      <w:r w:rsidR="00917A22" w:rsidRPr="001E5D3B">
        <w:rPr>
          <w:sz w:val="24"/>
          <w:szCs w:val="24"/>
        </w:rPr>
        <w:t>B.Com</w:t>
      </w:r>
      <w:r w:rsidR="00C42AD5" w:rsidRPr="001E5D3B">
        <w:rPr>
          <w:sz w:val="24"/>
          <w:szCs w:val="24"/>
        </w:rPr>
        <w:t xml:space="preserve"> Accounting Professional with UAE experience</w:t>
      </w:r>
      <w:r w:rsidR="00FD776F">
        <w:rPr>
          <w:sz w:val="24"/>
          <w:szCs w:val="24"/>
        </w:rPr>
        <w:t xml:space="preserve"> (</w:t>
      </w:r>
      <w:r w:rsidR="0042155A">
        <w:rPr>
          <w:sz w:val="24"/>
          <w:szCs w:val="24"/>
        </w:rPr>
        <w:t>1</w:t>
      </w:r>
      <w:r w:rsidR="003C2C73">
        <w:rPr>
          <w:sz w:val="24"/>
          <w:szCs w:val="24"/>
        </w:rPr>
        <w:t>1</w:t>
      </w:r>
      <w:r w:rsidR="00917A22" w:rsidRPr="001E5D3B">
        <w:rPr>
          <w:sz w:val="24"/>
          <w:szCs w:val="24"/>
        </w:rPr>
        <w:t xml:space="preserve"> Years)</w:t>
      </w:r>
    </w:p>
    <w:p w:rsidR="00447DAB" w:rsidRDefault="00447DAB" w:rsidP="00ED5DB2">
      <w:pPr>
        <w:spacing w:after="0" w:line="240" w:lineRule="auto"/>
      </w:pPr>
    </w:p>
    <w:p w:rsidR="00447DAB" w:rsidRDefault="00447DAB" w:rsidP="00ED5DB2">
      <w:pPr>
        <w:spacing w:after="0" w:line="240" w:lineRule="auto"/>
      </w:pPr>
      <w:r>
        <w:t xml:space="preserve">Email: </w:t>
      </w:r>
      <w:hyperlink r:id="rId9" w:history="1">
        <w:r w:rsidRPr="00E44959">
          <w:rPr>
            <w:rStyle w:val="Hyperlink"/>
          </w:rPr>
          <w:t>shajeer.52630@2freemail.com</w:t>
        </w:r>
      </w:hyperlink>
    </w:p>
    <w:p w:rsidR="005433D8" w:rsidRPr="001E5D3B" w:rsidRDefault="00A351B8" w:rsidP="00ED5DB2">
      <w:pPr>
        <w:spacing w:after="0" w:line="240" w:lineRule="auto"/>
        <w:rPr>
          <w:sz w:val="22"/>
          <w:szCs w:val="22"/>
        </w:rPr>
      </w:pPr>
      <w:r>
        <w:tab/>
      </w:r>
    </w:p>
    <w:p w:rsidR="009E6A64" w:rsidRPr="001E5D3B" w:rsidRDefault="00CF2C28" w:rsidP="00ED5DB2">
      <w:pPr>
        <w:spacing w:after="0" w:line="240" w:lineRule="auto"/>
        <w:rPr>
          <w:sz w:val="22"/>
          <w:szCs w:val="22"/>
        </w:rPr>
      </w:pPr>
      <w:r w:rsidRPr="001E5D3B">
        <w:rPr>
          <w:b/>
          <w:sz w:val="22"/>
          <w:szCs w:val="22"/>
        </w:rPr>
        <w:t>Languages</w:t>
      </w:r>
      <w:r w:rsidRPr="001E5D3B">
        <w:rPr>
          <w:sz w:val="22"/>
          <w:szCs w:val="22"/>
        </w:rPr>
        <w:t>:</w:t>
      </w:r>
      <w:r w:rsidR="00027D06" w:rsidRPr="001E5D3B">
        <w:rPr>
          <w:sz w:val="22"/>
          <w:szCs w:val="22"/>
        </w:rPr>
        <w:tab/>
      </w:r>
      <w:r w:rsidR="00027D06" w:rsidRPr="001E5D3B">
        <w:rPr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="00BE398C" w:rsidRPr="001E5D3B">
        <w:rPr>
          <w:sz w:val="22"/>
          <w:szCs w:val="22"/>
        </w:rPr>
        <w:t xml:space="preserve">English, </w:t>
      </w:r>
      <w:r w:rsidR="009E6A64" w:rsidRPr="001E5D3B">
        <w:rPr>
          <w:sz w:val="22"/>
          <w:szCs w:val="22"/>
        </w:rPr>
        <w:t>Malayalam, Hindi and Arabic</w:t>
      </w:r>
    </w:p>
    <w:p w:rsidR="00CF2C28" w:rsidRPr="001E5D3B" w:rsidRDefault="00CF2C28" w:rsidP="00ED5DB2">
      <w:pPr>
        <w:spacing w:after="0" w:line="240" w:lineRule="auto"/>
        <w:rPr>
          <w:sz w:val="22"/>
          <w:szCs w:val="22"/>
        </w:rPr>
      </w:pPr>
      <w:r w:rsidRPr="001E5D3B">
        <w:rPr>
          <w:b/>
          <w:sz w:val="22"/>
          <w:szCs w:val="22"/>
        </w:rPr>
        <w:t>Nationality</w:t>
      </w:r>
      <w:r w:rsidRPr="001E5D3B">
        <w:rPr>
          <w:sz w:val="22"/>
          <w:szCs w:val="22"/>
        </w:rPr>
        <w:t>:</w:t>
      </w:r>
      <w:r w:rsidR="00027D06" w:rsidRPr="001E5D3B">
        <w:rPr>
          <w:sz w:val="22"/>
          <w:szCs w:val="22"/>
        </w:rPr>
        <w:tab/>
      </w:r>
      <w:r w:rsidR="00027D06" w:rsidRPr="001E5D3B">
        <w:rPr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="009E6A64" w:rsidRPr="001E5D3B">
        <w:rPr>
          <w:sz w:val="22"/>
          <w:szCs w:val="22"/>
        </w:rPr>
        <w:t>India</w:t>
      </w:r>
    </w:p>
    <w:p w:rsidR="005C79EA" w:rsidRPr="001E5D3B" w:rsidRDefault="005C79EA" w:rsidP="00ED5DB2">
      <w:pPr>
        <w:spacing w:after="0" w:line="240" w:lineRule="auto"/>
        <w:rPr>
          <w:sz w:val="22"/>
          <w:szCs w:val="22"/>
        </w:rPr>
      </w:pPr>
      <w:r w:rsidRPr="001E5D3B">
        <w:rPr>
          <w:b/>
          <w:sz w:val="22"/>
          <w:szCs w:val="22"/>
        </w:rPr>
        <w:t>Marital Status:</w:t>
      </w:r>
      <w:r w:rsidRPr="001E5D3B">
        <w:rPr>
          <w:b/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Pr="001E5D3B">
        <w:rPr>
          <w:sz w:val="22"/>
          <w:szCs w:val="22"/>
        </w:rPr>
        <w:t>Married</w:t>
      </w:r>
    </w:p>
    <w:p w:rsidR="009E6A64" w:rsidRPr="001E5D3B" w:rsidRDefault="009E6A64" w:rsidP="00ED5DB2">
      <w:pPr>
        <w:spacing w:after="0" w:line="240" w:lineRule="auto"/>
        <w:rPr>
          <w:sz w:val="22"/>
          <w:szCs w:val="22"/>
        </w:rPr>
      </w:pPr>
      <w:r w:rsidRPr="001E5D3B">
        <w:rPr>
          <w:b/>
          <w:sz w:val="22"/>
          <w:szCs w:val="22"/>
        </w:rPr>
        <w:t>Driving License:</w:t>
      </w:r>
      <w:r w:rsidRPr="001E5D3B">
        <w:rPr>
          <w:b/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Pr="001E5D3B">
        <w:rPr>
          <w:b/>
          <w:sz w:val="22"/>
          <w:szCs w:val="22"/>
        </w:rPr>
        <w:tab/>
      </w:r>
      <w:r w:rsidRPr="001E5D3B">
        <w:rPr>
          <w:sz w:val="22"/>
          <w:szCs w:val="22"/>
        </w:rPr>
        <w:t>United Arab Emirates</w:t>
      </w:r>
      <w:r w:rsidR="00C1367A">
        <w:rPr>
          <w:sz w:val="22"/>
          <w:szCs w:val="22"/>
        </w:rPr>
        <w:t xml:space="preserve"> (In Process)</w:t>
      </w:r>
    </w:p>
    <w:p w:rsidR="00CF2C28" w:rsidRPr="001E5D3B" w:rsidRDefault="00CF2C28" w:rsidP="00ED5DB2">
      <w:pPr>
        <w:spacing w:after="0" w:line="240" w:lineRule="auto"/>
      </w:pPr>
    </w:p>
    <w:p w:rsidR="00CF2C28" w:rsidRPr="001E5D3B" w:rsidRDefault="00CF2C28" w:rsidP="00ED5DB2">
      <w:pPr>
        <w:pStyle w:val="Heading1"/>
        <w:shd w:val="clear" w:color="auto" w:fill="DBE5F1"/>
        <w:spacing w:before="0" w:after="0" w:line="240" w:lineRule="auto"/>
        <w:jc w:val="both"/>
        <w:rPr>
          <w:vertAlign w:val="subscript"/>
        </w:rPr>
      </w:pPr>
      <w:r w:rsidRPr="001E5D3B">
        <w:rPr>
          <w:b/>
        </w:rPr>
        <w:t>O</w:t>
      </w:r>
      <w:r w:rsidRPr="001E5D3B">
        <w:t>bjective</w:t>
      </w:r>
    </w:p>
    <w:p w:rsidR="00D55F65" w:rsidRPr="001E5D3B" w:rsidRDefault="00D55F65" w:rsidP="00ED5DB2">
      <w:pPr>
        <w:spacing w:after="0" w:line="240" w:lineRule="auto"/>
        <w:rPr>
          <w:sz w:val="22"/>
          <w:szCs w:val="22"/>
        </w:rPr>
      </w:pPr>
      <w:r w:rsidRPr="001E5D3B">
        <w:rPr>
          <w:sz w:val="22"/>
          <w:szCs w:val="22"/>
        </w:rPr>
        <w:t>Seeking challenging and rewarding middle</w:t>
      </w:r>
      <w:r w:rsidR="001526CF">
        <w:rPr>
          <w:sz w:val="22"/>
          <w:szCs w:val="22"/>
        </w:rPr>
        <w:t xml:space="preserve"> </w:t>
      </w:r>
      <w:r w:rsidRPr="001E5D3B">
        <w:rPr>
          <w:sz w:val="22"/>
          <w:szCs w:val="22"/>
        </w:rPr>
        <w:t>level position</w:t>
      </w:r>
      <w:r w:rsidR="008548EF" w:rsidRPr="001E5D3B">
        <w:rPr>
          <w:sz w:val="22"/>
          <w:szCs w:val="22"/>
        </w:rPr>
        <w:t xml:space="preserve"> in finance and </w:t>
      </w:r>
      <w:r w:rsidRPr="001E5D3B">
        <w:rPr>
          <w:sz w:val="22"/>
          <w:szCs w:val="22"/>
        </w:rPr>
        <w:t>a</w:t>
      </w:r>
      <w:r w:rsidR="00C30F53" w:rsidRPr="001E5D3B">
        <w:rPr>
          <w:sz w:val="22"/>
          <w:szCs w:val="22"/>
        </w:rPr>
        <w:t>ccounting</w:t>
      </w:r>
      <w:r w:rsidR="005024F8" w:rsidRPr="001E5D3B">
        <w:rPr>
          <w:sz w:val="22"/>
          <w:szCs w:val="22"/>
        </w:rPr>
        <w:t xml:space="preserve"> across multinational or local o</w:t>
      </w:r>
      <w:r w:rsidRPr="001E5D3B">
        <w:rPr>
          <w:sz w:val="22"/>
          <w:szCs w:val="22"/>
        </w:rPr>
        <w:t xml:space="preserve">rganizations, demanding high standards of quality and </w:t>
      </w:r>
      <w:r w:rsidR="008D3DA4" w:rsidRPr="001E5D3B">
        <w:rPr>
          <w:sz w:val="22"/>
          <w:szCs w:val="22"/>
        </w:rPr>
        <w:t>precision</w:t>
      </w:r>
      <w:r w:rsidRPr="001E5D3B">
        <w:rPr>
          <w:sz w:val="22"/>
          <w:szCs w:val="22"/>
        </w:rPr>
        <w:t xml:space="preserve"> and providing opportunities to amalgamate my personal enr</w:t>
      </w:r>
      <w:r w:rsidR="0021631D" w:rsidRPr="001E5D3B">
        <w:rPr>
          <w:sz w:val="22"/>
          <w:szCs w:val="22"/>
        </w:rPr>
        <w:t>ichment with professional goals</w:t>
      </w:r>
      <w:r w:rsidR="00027D06" w:rsidRPr="001E5D3B">
        <w:rPr>
          <w:sz w:val="22"/>
          <w:szCs w:val="22"/>
        </w:rPr>
        <w:t>.</w:t>
      </w:r>
    </w:p>
    <w:p w:rsidR="005E5DBB" w:rsidRPr="001E5D3B" w:rsidRDefault="005E5DBB" w:rsidP="00ED5DB2">
      <w:pPr>
        <w:spacing w:after="0" w:line="240" w:lineRule="auto"/>
      </w:pPr>
    </w:p>
    <w:p w:rsidR="00CF2C28" w:rsidRPr="001E5D3B" w:rsidRDefault="00CF2C28" w:rsidP="00ED5DB2">
      <w:pPr>
        <w:pStyle w:val="Heading1"/>
        <w:shd w:val="clear" w:color="auto" w:fill="DBE5F1"/>
        <w:spacing w:before="0" w:after="0" w:line="240" w:lineRule="auto"/>
        <w:jc w:val="both"/>
      </w:pPr>
      <w:r w:rsidRPr="001E5D3B">
        <w:rPr>
          <w:b/>
        </w:rPr>
        <w:t>P</w:t>
      </w:r>
      <w:r w:rsidRPr="001E5D3B">
        <w:t>rofile</w:t>
      </w:r>
      <w:r w:rsidR="0058028A">
        <w:t xml:space="preserve"> </w:t>
      </w:r>
      <w:r w:rsidR="00FB7969" w:rsidRPr="001E5D3B">
        <w:rPr>
          <w:b/>
        </w:rPr>
        <w:t>S</w:t>
      </w:r>
      <w:r w:rsidR="00FB7969" w:rsidRPr="001E5D3B">
        <w:t>ummary</w:t>
      </w:r>
    </w:p>
    <w:p w:rsidR="0025778F" w:rsidRPr="00447F6B" w:rsidRDefault="00D15758" w:rsidP="008867BD">
      <w:pPr>
        <w:pStyle w:val="NoSpacing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47F6B">
        <w:rPr>
          <w:rFonts w:ascii="Calibri" w:hAnsi="Calibri" w:cs="Calibri"/>
          <w:b/>
          <w:sz w:val="22"/>
          <w:szCs w:val="22"/>
        </w:rPr>
        <w:t xml:space="preserve">I am </w:t>
      </w:r>
      <w:r w:rsidR="00173684" w:rsidRPr="00447F6B">
        <w:rPr>
          <w:rFonts w:ascii="Calibri" w:hAnsi="Calibri" w:cs="Calibri"/>
          <w:b/>
          <w:sz w:val="22"/>
          <w:szCs w:val="22"/>
        </w:rPr>
        <w:t>passionate and energetic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6C1750">
        <w:rPr>
          <w:rFonts w:ascii="Calibri" w:hAnsi="Calibri" w:cs="Calibri"/>
          <w:b/>
          <w:sz w:val="22"/>
          <w:szCs w:val="22"/>
        </w:rPr>
        <w:t xml:space="preserve"> </w:t>
      </w:r>
      <w:r w:rsidRPr="00447F6B">
        <w:rPr>
          <w:rFonts w:ascii="Calibri" w:hAnsi="Calibri" w:cs="Calibri"/>
          <w:b/>
          <w:sz w:val="22"/>
          <w:szCs w:val="22"/>
        </w:rPr>
        <w:t>f</w:t>
      </w:r>
      <w:r w:rsidR="004926C3" w:rsidRPr="00447F6B">
        <w:rPr>
          <w:rFonts w:ascii="Calibri" w:hAnsi="Calibri" w:cs="Calibri"/>
          <w:b/>
          <w:sz w:val="22"/>
          <w:szCs w:val="22"/>
        </w:rPr>
        <w:t xml:space="preserve">inance </w:t>
      </w:r>
      <w:r w:rsidRPr="00447F6B">
        <w:rPr>
          <w:rFonts w:ascii="Calibri" w:hAnsi="Calibri" w:cs="Calibri"/>
          <w:b/>
          <w:sz w:val="22"/>
          <w:szCs w:val="22"/>
        </w:rPr>
        <w:t>p</w:t>
      </w:r>
      <w:r w:rsidR="004926C3" w:rsidRPr="00447F6B">
        <w:rPr>
          <w:rFonts w:ascii="Calibri" w:hAnsi="Calibri" w:cs="Calibri"/>
          <w:b/>
          <w:sz w:val="22"/>
          <w:szCs w:val="22"/>
        </w:rPr>
        <w:t>rofessional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9F0EAE" w:rsidRPr="00447F6B">
        <w:rPr>
          <w:rFonts w:ascii="Calibri" w:hAnsi="Calibri" w:cs="Calibri"/>
          <w:b/>
          <w:sz w:val="22"/>
          <w:szCs w:val="22"/>
        </w:rPr>
        <w:t>with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173684" w:rsidRPr="00447F6B">
        <w:rPr>
          <w:rFonts w:ascii="Calibri" w:hAnsi="Calibri" w:cs="Calibri"/>
          <w:b/>
          <w:sz w:val="22"/>
          <w:szCs w:val="22"/>
        </w:rPr>
        <w:t>more than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140EF5" w:rsidRPr="00447F6B">
        <w:rPr>
          <w:rFonts w:ascii="Calibri" w:hAnsi="Calibri" w:cs="Calibri"/>
          <w:b/>
          <w:sz w:val="22"/>
          <w:szCs w:val="22"/>
        </w:rPr>
        <w:t>eleven</w:t>
      </w:r>
      <w:r w:rsidR="009F3633" w:rsidRPr="00447F6B">
        <w:rPr>
          <w:rFonts w:ascii="Calibri" w:hAnsi="Calibri" w:cs="Calibri"/>
          <w:b/>
          <w:sz w:val="22"/>
          <w:szCs w:val="22"/>
        </w:rPr>
        <w:t xml:space="preserve"> (</w:t>
      </w:r>
      <w:r w:rsidR="00140EF5" w:rsidRPr="00447F6B">
        <w:rPr>
          <w:rFonts w:ascii="Calibri" w:hAnsi="Calibri" w:cs="Calibri"/>
          <w:b/>
          <w:sz w:val="22"/>
          <w:szCs w:val="22"/>
        </w:rPr>
        <w:t>1</w:t>
      </w:r>
      <w:r w:rsidR="00AF5035">
        <w:rPr>
          <w:rFonts w:ascii="Calibri" w:hAnsi="Calibri" w:cs="Calibri"/>
          <w:b/>
          <w:sz w:val="22"/>
          <w:szCs w:val="22"/>
        </w:rPr>
        <w:t>1</w:t>
      </w:r>
      <w:r w:rsidR="00DB5142" w:rsidRPr="00447F6B">
        <w:rPr>
          <w:rFonts w:ascii="Calibri" w:hAnsi="Calibri" w:cs="Calibri"/>
          <w:b/>
          <w:sz w:val="22"/>
          <w:szCs w:val="22"/>
        </w:rPr>
        <w:t>+</w:t>
      </w:r>
      <w:r w:rsidR="00254E0C" w:rsidRPr="00447F6B">
        <w:rPr>
          <w:rFonts w:ascii="Calibri" w:hAnsi="Calibri" w:cs="Calibri"/>
          <w:b/>
          <w:sz w:val="22"/>
          <w:szCs w:val="22"/>
        </w:rPr>
        <w:t>) years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9F0EAE" w:rsidRPr="00447F6B">
        <w:rPr>
          <w:rFonts w:ascii="Calibri" w:hAnsi="Calibri" w:cs="Calibri"/>
          <w:b/>
          <w:sz w:val="22"/>
          <w:szCs w:val="22"/>
        </w:rPr>
        <w:t>of</w:t>
      </w:r>
      <w:r w:rsidR="00303F4F" w:rsidRPr="00447F6B">
        <w:rPr>
          <w:rFonts w:ascii="Calibri" w:hAnsi="Calibri" w:cs="Calibri"/>
          <w:b/>
          <w:sz w:val="22"/>
          <w:szCs w:val="22"/>
        </w:rPr>
        <w:t xml:space="preserve"> diversified experience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="009A2827" w:rsidRPr="00447F6B">
        <w:rPr>
          <w:rFonts w:ascii="Calibri" w:hAnsi="Calibri" w:cs="Calibri"/>
          <w:b/>
          <w:sz w:val="22"/>
          <w:szCs w:val="22"/>
        </w:rPr>
        <w:t>in</w:t>
      </w:r>
      <w:r w:rsidR="0058028A" w:rsidRPr="00447F6B">
        <w:rPr>
          <w:rFonts w:ascii="Calibri" w:hAnsi="Calibri" w:cs="Calibri"/>
          <w:b/>
          <w:sz w:val="22"/>
          <w:szCs w:val="22"/>
        </w:rPr>
        <w:t xml:space="preserve"> </w:t>
      </w:r>
      <w:r w:rsidRPr="00447F6B">
        <w:rPr>
          <w:rFonts w:ascii="Calibri" w:hAnsi="Calibri" w:cs="Calibri"/>
          <w:b/>
          <w:sz w:val="22"/>
          <w:szCs w:val="22"/>
        </w:rPr>
        <w:t xml:space="preserve">multicultural </w:t>
      </w:r>
      <w:r w:rsidR="004926C3" w:rsidRPr="00447F6B">
        <w:rPr>
          <w:rFonts w:ascii="Calibri" w:hAnsi="Calibri" w:cs="Calibri"/>
          <w:b/>
          <w:sz w:val="22"/>
          <w:szCs w:val="22"/>
        </w:rPr>
        <w:t xml:space="preserve">working environment, combining broad exposure in all aspects of </w:t>
      </w:r>
      <w:r w:rsidR="00AF6BCF" w:rsidRPr="00447F6B">
        <w:rPr>
          <w:rFonts w:ascii="Calibri" w:hAnsi="Calibri" w:cs="Calibri"/>
          <w:b/>
          <w:sz w:val="22"/>
          <w:szCs w:val="22"/>
        </w:rPr>
        <w:t>Finance and</w:t>
      </w:r>
      <w:r w:rsidR="004926C3" w:rsidRPr="00447F6B">
        <w:rPr>
          <w:rFonts w:ascii="Calibri" w:hAnsi="Calibri" w:cs="Calibri"/>
          <w:b/>
          <w:sz w:val="22"/>
          <w:szCs w:val="22"/>
        </w:rPr>
        <w:t xml:space="preserve"> Accounts</w:t>
      </w:r>
      <w:r w:rsidRPr="00447F6B">
        <w:rPr>
          <w:rFonts w:ascii="Calibri" w:hAnsi="Calibri" w:cs="Calibri"/>
          <w:b/>
          <w:sz w:val="22"/>
          <w:szCs w:val="22"/>
        </w:rPr>
        <w:t xml:space="preserve">.I </w:t>
      </w:r>
      <w:r w:rsidR="00162ED7">
        <w:rPr>
          <w:rFonts w:ascii="Calibri" w:hAnsi="Calibri" w:cs="Calibri"/>
          <w:b/>
          <w:sz w:val="22"/>
          <w:szCs w:val="22"/>
        </w:rPr>
        <w:t xml:space="preserve">hold a </w:t>
      </w:r>
      <w:r w:rsidR="00696C70">
        <w:rPr>
          <w:rFonts w:ascii="Calibri" w:hAnsi="Calibri" w:cs="Calibri"/>
          <w:b/>
          <w:sz w:val="22"/>
          <w:szCs w:val="22"/>
        </w:rPr>
        <w:t xml:space="preserve">Masters Degree and </w:t>
      </w:r>
      <w:r w:rsidR="00162ED7">
        <w:rPr>
          <w:rFonts w:ascii="Calibri" w:hAnsi="Calibri" w:cs="Calibri"/>
          <w:b/>
          <w:sz w:val="22"/>
          <w:szCs w:val="22"/>
        </w:rPr>
        <w:t>Bachelors Degree</w:t>
      </w:r>
      <w:r w:rsidR="00CA31EF" w:rsidRPr="00447F6B">
        <w:rPr>
          <w:rFonts w:ascii="Calibri" w:hAnsi="Calibri" w:cs="Calibri"/>
          <w:b/>
          <w:sz w:val="22"/>
          <w:szCs w:val="22"/>
        </w:rPr>
        <w:t xml:space="preserve"> in Commerce (B.Com)</w:t>
      </w:r>
      <w:r w:rsidR="00815C20">
        <w:rPr>
          <w:rFonts w:ascii="Calibri" w:hAnsi="Calibri" w:cs="Calibri"/>
          <w:b/>
          <w:sz w:val="22"/>
          <w:szCs w:val="22"/>
        </w:rPr>
        <w:t xml:space="preserve"> </w:t>
      </w:r>
      <w:r w:rsidR="009D3311" w:rsidRPr="00447F6B">
        <w:rPr>
          <w:rFonts w:ascii="Calibri" w:hAnsi="Calibri" w:cs="Calibri"/>
          <w:b/>
          <w:sz w:val="22"/>
          <w:szCs w:val="22"/>
        </w:rPr>
        <w:t>and Diploma in Computerised Financial Accounting</w:t>
      </w:r>
      <w:r w:rsidR="00CA3968" w:rsidRPr="00447F6B">
        <w:rPr>
          <w:rFonts w:ascii="Calibri" w:hAnsi="Calibri" w:cs="Calibri"/>
          <w:b/>
          <w:sz w:val="22"/>
          <w:szCs w:val="22"/>
        </w:rPr>
        <w:t>.</w:t>
      </w:r>
      <w:r w:rsidR="00813E92" w:rsidRPr="00447F6B">
        <w:rPr>
          <w:rFonts w:ascii="Calibri" w:hAnsi="Calibri" w:cs="Calibri"/>
          <w:b/>
          <w:bCs/>
          <w:sz w:val="22"/>
          <w:szCs w:val="22"/>
          <w:lang w:val="en-US"/>
        </w:rPr>
        <w:t>I am proficient in using</w:t>
      </w:r>
      <w:r w:rsidR="00447F6B">
        <w:rPr>
          <w:rFonts w:ascii="Calibri" w:hAnsi="Calibri" w:cs="Calibri"/>
          <w:b/>
          <w:bCs/>
          <w:sz w:val="22"/>
          <w:szCs w:val="22"/>
          <w:lang w:val="en-US"/>
        </w:rPr>
        <w:t xml:space="preserve"> CITRIX </w:t>
      </w:r>
      <w:r w:rsidR="00671B6D">
        <w:rPr>
          <w:rFonts w:ascii="Calibri" w:hAnsi="Calibri" w:cs="Calibri"/>
          <w:b/>
          <w:bCs/>
          <w:sz w:val="22"/>
          <w:szCs w:val="22"/>
          <w:lang w:val="en-US"/>
        </w:rPr>
        <w:t>software</w:t>
      </w:r>
      <w:r w:rsidR="00671B6D" w:rsidRPr="00447F6B">
        <w:rPr>
          <w:rFonts w:ascii="Calibri" w:hAnsi="Calibri" w:cs="Calibri"/>
          <w:b/>
          <w:bCs/>
          <w:sz w:val="22"/>
          <w:szCs w:val="22"/>
          <w:lang w:val="en-US"/>
        </w:rPr>
        <w:t xml:space="preserve"> (</w:t>
      </w:r>
      <w:r w:rsidR="00813E92" w:rsidRPr="00447F6B">
        <w:rPr>
          <w:rFonts w:ascii="Calibri" w:hAnsi="Calibri" w:cs="Calibri"/>
          <w:b/>
          <w:bCs/>
          <w:sz w:val="22"/>
          <w:szCs w:val="22"/>
          <w:lang w:val="en-US"/>
        </w:rPr>
        <w:t>ORACLE based)</w:t>
      </w:r>
      <w:r w:rsidR="000C4789" w:rsidRPr="00447F6B">
        <w:rPr>
          <w:rFonts w:ascii="Calibri" w:hAnsi="Calibri" w:cs="Calibri"/>
          <w:b/>
          <w:bCs/>
          <w:sz w:val="22"/>
          <w:szCs w:val="22"/>
          <w:lang w:val="en-US"/>
        </w:rPr>
        <w:t>, Tally</w:t>
      </w:r>
      <w:r w:rsidR="00813E92" w:rsidRPr="00447F6B">
        <w:rPr>
          <w:rFonts w:ascii="Calibri" w:hAnsi="Calibri" w:cs="Calibri"/>
          <w:b/>
          <w:bCs/>
          <w:sz w:val="22"/>
          <w:szCs w:val="22"/>
          <w:lang w:val="en-US"/>
        </w:rPr>
        <w:t>, Dac Easy, Peachtree</w:t>
      </w:r>
      <w:r w:rsidR="006563F0" w:rsidRPr="00447F6B">
        <w:rPr>
          <w:rFonts w:ascii="Calibri" w:hAnsi="Calibri" w:cs="Calibri"/>
          <w:b/>
          <w:bCs/>
          <w:sz w:val="22"/>
          <w:szCs w:val="22"/>
          <w:lang w:val="en-US"/>
        </w:rPr>
        <w:t>, QuickBooks,</w:t>
      </w:r>
      <w:r w:rsidR="00813E92" w:rsidRPr="00447F6B">
        <w:rPr>
          <w:rFonts w:ascii="Calibri" w:hAnsi="Calibri" w:cs="Calibri"/>
          <w:b/>
          <w:bCs/>
          <w:sz w:val="22"/>
          <w:szCs w:val="22"/>
          <w:lang w:val="en-US"/>
        </w:rPr>
        <w:t xml:space="preserve"> Microsoft Office Tools and other accounting software </w:t>
      </w:r>
      <w:r w:rsidR="00813E92" w:rsidRPr="00190603">
        <w:rPr>
          <w:rFonts w:ascii="Calibri" w:hAnsi="Calibri" w:cs="Calibri"/>
          <w:b/>
          <w:bCs/>
          <w:sz w:val="22"/>
          <w:szCs w:val="22"/>
          <w:lang w:val="en-US"/>
        </w:rPr>
        <w:t>applications</w:t>
      </w:r>
      <w:r w:rsidR="00813E92" w:rsidRPr="00190603">
        <w:rPr>
          <w:rFonts w:ascii="Calibri" w:hAnsi="Calibri" w:cs="Calibri"/>
          <w:b/>
          <w:sz w:val="22"/>
          <w:szCs w:val="22"/>
          <w:lang w:val="en-US"/>
        </w:rPr>
        <w:t>.</w:t>
      </w:r>
    </w:p>
    <w:p w:rsidR="006E299D" w:rsidRPr="00447F6B" w:rsidRDefault="006E299D" w:rsidP="00B96223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</w:p>
    <w:p w:rsidR="000312E6" w:rsidRPr="001E5D3B" w:rsidRDefault="00355C03" w:rsidP="00B96223">
      <w:pPr>
        <w:pStyle w:val="Heading1"/>
        <w:shd w:val="clear" w:color="auto" w:fill="DBE5F1"/>
        <w:spacing w:before="0" w:after="0" w:line="240" w:lineRule="auto"/>
        <w:jc w:val="both"/>
        <w:sectPr w:rsidR="000312E6" w:rsidRPr="001E5D3B" w:rsidSect="006E738B">
          <w:head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1E5D3B">
        <w:rPr>
          <w:b/>
        </w:rPr>
        <w:t>K</w:t>
      </w:r>
      <w:r w:rsidRPr="001E5D3B">
        <w:t xml:space="preserve">ey </w:t>
      </w:r>
      <w:r w:rsidRPr="001E5D3B">
        <w:rPr>
          <w:b/>
        </w:rPr>
        <w:t>C</w:t>
      </w:r>
      <w:r w:rsidRPr="001E5D3B">
        <w:t>ompetencies and</w:t>
      </w:r>
      <w:r w:rsidR="004B2D3B">
        <w:t xml:space="preserve"> </w:t>
      </w:r>
      <w:r w:rsidR="00CF2C28" w:rsidRPr="001E5D3B">
        <w:rPr>
          <w:b/>
        </w:rPr>
        <w:t>S</w:t>
      </w:r>
      <w:r w:rsidR="00CF2C28" w:rsidRPr="001E5D3B">
        <w:t>kills</w:t>
      </w:r>
      <w:r w:rsidR="00B96223" w:rsidRPr="001E5D3B">
        <w:tab/>
      </w:r>
    </w:p>
    <w:p w:rsidR="000312E6" w:rsidRPr="001E5D3B" w:rsidRDefault="000312E6" w:rsidP="00ED5DB2">
      <w:pPr>
        <w:spacing w:after="0" w:line="240" w:lineRule="auto"/>
        <w:jc w:val="left"/>
        <w:rPr>
          <w:sz w:val="22"/>
          <w:szCs w:val="22"/>
        </w:rPr>
        <w:sectPr w:rsidR="000312E6" w:rsidRPr="001E5D3B" w:rsidSect="006E738B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BE398C" w:rsidRPr="001E5D3B" w:rsidRDefault="001B23DB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Accounts and Finance</w:t>
      </w:r>
    </w:p>
    <w:p w:rsidR="00BC6136" w:rsidRPr="00680AAA" w:rsidRDefault="00BE398C" w:rsidP="00680AAA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Payroll Management</w:t>
      </w:r>
    </w:p>
    <w:p w:rsidR="008574DF" w:rsidRPr="001E5D3B" w:rsidRDefault="008574DF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Procurement Skills</w:t>
      </w:r>
    </w:p>
    <w:p w:rsidR="00BE398C" w:rsidRPr="001E5D3B" w:rsidRDefault="00BE398C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Financial Reporting</w:t>
      </w:r>
    </w:p>
    <w:p w:rsidR="000654FD" w:rsidRDefault="000654FD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MIS Reports</w:t>
      </w:r>
    </w:p>
    <w:p w:rsidR="00F45E6E" w:rsidRPr="001E5D3B" w:rsidRDefault="00F45E6E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lastRenderedPageBreak/>
        <w:t>Inventory Management</w:t>
      </w:r>
    </w:p>
    <w:p w:rsidR="00BE398C" w:rsidRPr="001E5D3B" w:rsidRDefault="00BE398C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Reconciliation of Accounts</w:t>
      </w:r>
    </w:p>
    <w:p w:rsidR="00BE398C" w:rsidRPr="001E5D3B" w:rsidRDefault="00680AAA" w:rsidP="00F84F71">
      <w:pPr>
        <w:numPr>
          <w:ilvl w:val="0"/>
          <w:numId w:val="2"/>
        </w:numPr>
        <w:spacing w:after="0"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Cash Flow Management</w:t>
      </w:r>
    </w:p>
    <w:p w:rsidR="00BE398C" w:rsidRPr="001E5D3B" w:rsidRDefault="00BE398C" w:rsidP="009B781C">
      <w:pPr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Credit Control</w:t>
      </w:r>
    </w:p>
    <w:p w:rsidR="004356E8" w:rsidRDefault="004356E8" w:rsidP="009B781C">
      <w:pPr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1E5D3B">
        <w:rPr>
          <w:sz w:val="22"/>
          <w:szCs w:val="22"/>
        </w:rPr>
        <w:t>Aging Analysis</w:t>
      </w:r>
    </w:p>
    <w:p w:rsidR="00F45E6E" w:rsidRPr="00F45E6E" w:rsidRDefault="00F45E6E" w:rsidP="00F45E6E">
      <w:pPr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1E5D3B">
        <w:rPr>
          <w:sz w:val="22"/>
          <w:szCs w:val="22"/>
        </w:rPr>
        <w:lastRenderedPageBreak/>
        <w:t>Accounts Payable</w:t>
      </w:r>
    </w:p>
    <w:p w:rsidR="00BE398C" w:rsidRPr="00F45E6E" w:rsidRDefault="00680AAA" w:rsidP="00F45E6E">
      <w:pPr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Accounts Receivable</w:t>
      </w:r>
    </w:p>
    <w:p w:rsidR="000654FD" w:rsidRPr="001E5D3B" w:rsidRDefault="004D1247" w:rsidP="009B781C">
      <w:pPr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  <w:sectPr w:rsidR="000654FD" w:rsidRPr="001E5D3B" w:rsidSect="006E738B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  <w:r w:rsidRPr="001E5D3B">
        <w:rPr>
          <w:sz w:val="22"/>
          <w:szCs w:val="22"/>
        </w:rPr>
        <w:t>General Ledger Accounting</w:t>
      </w:r>
    </w:p>
    <w:p w:rsidR="000312E6" w:rsidRPr="001E5D3B" w:rsidRDefault="000312E6" w:rsidP="009B781C">
      <w:pPr>
        <w:spacing w:after="0" w:line="240" w:lineRule="auto"/>
        <w:jc w:val="left"/>
        <w:sectPr w:rsidR="000312E6" w:rsidRPr="001E5D3B" w:rsidSect="006E738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AE5972" w:rsidRPr="001E5D3B" w:rsidRDefault="00AE5972" w:rsidP="00AE5972">
      <w:pPr>
        <w:pStyle w:val="Heading1"/>
        <w:shd w:val="clear" w:color="auto" w:fill="DBE5F1"/>
        <w:spacing w:before="0" w:after="0" w:line="240" w:lineRule="auto"/>
        <w:jc w:val="both"/>
      </w:pPr>
      <w:r w:rsidRPr="001E5D3B">
        <w:rPr>
          <w:b/>
        </w:rPr>
        <w:lastRenderedPageBreak/>
        <w:t>P</w:t>
      </w:r>
      <w:r w:rsidRPr="001E5D3B">
        <w:t xml:space="preserve">rofessional </w:t>
      </w:r>
      <w:r w:rsidRPr="001E5D3B">
        <w:rPr>
          <w:b/>
        </w:rPr>
        <w:t>E</w:t>
      </w:r>
      <w:r w:rsidRPr="001E5D3B">
        <w:t>xperience</w:t>
      </w:r>
    </w:p>
    <w:p w:rsidR="00AE5972" w:rsidRPr="001E5D3B" w:rsidRDefault="00AE5972" w:rsidP="00ED5DB2">
      <w:pPr>
        <w:spacing w:after="0" w:line="240" w:lineRule="auto"/>
      </w:pPr>
    </w:p>
    <w:p w:rsidR="00CF2C28" w:rsidRPr="001E5D3B" w:rsidRDefault="003C37A9" w:rsidP="00ED5DB2">
      <w:pPr>
        <w:pStyle w:val="Heading3"/>
        <w:shd w:val="clear" w:color="auto" w:fill="F4F9FA"/>
        <w:spacing w:line="240" w:lineRule="auto"/>
        <w:jc w:val="both"/>
        <w:rPr>
          <w:rFonts w:cs="Calibri"/>
          <w:b/>
        </w:rPr>
      </w:pPr>
      <w:r>
        <w:rPr>
          <w:rFonts w:cs="Calibri"/>
          <w:b/>
          <w:sz w:val="28"/>
          <w:lang w:val="en-AU"/>
        </w:rPr>
        <w:t>SMART</w:t>
      </w:r>
      <w:r w:rsidR="002D06D7">
        <w:rPr>
          <w:rFonts w:cs="Calibri"/>
          <w:b/>
          <w:sz w:val="28"/>
          <w:lang w:val="en-AU"/>
        </w:rPr>
        <w:t xml:space="preserve"> </w:t>
      </w:r>
      <w:r>
        <w:rPr>
          <w:rFonts w:cs="Calibri"/>
          <w:b/>
          <w:sz w:val="28"/>
          <w:lang w:val="en-AU"/>
        </w:rPr>
        <w:t>OFFICE SOLUTIONS</w:t>
      </w:r>
      <w:r w:rsidR="002D06D7">
        <w:rPr>
          <w:rFonts w:cs="Calibri"/>
          <w:b/>
          <w:sz w:val="28"/>
          <w:lang w:val="en-AU"/>
        </w:rPr>
        <w:t xml:space="preserve"> LLC</w:t>
      </w:r>
      <w:r w:rsidR="0058573D" w:rsidRPr="001E5D3B">
        <w:rPr>
          <w:rFonts w:cs="Calibri"/>
          <w:b/>
          <w:sz w:val="28"/>
          <w:lang w:val="en-AU"/>
        </w:rPr>
        <w:t xml:space="preserve">. </w:t>
      </w:r>
      <w:r w:rsidR="00B81AE3" w:rsidRPr="001E5D3B">
        <w:rPr>
          <w:rFonts w:cs="Calibri"/>
          <w:b/>
          <w:bCs/>
          <w:iCs/>
          <w:sz w:val="28"/>
        </w:rPr>
        <w:t xml:space="preserve">– </w:t>
      </w:r>
      <w:r w:rsidR="005A1704">
        <w:rPr>
          <w:rFonts w:cs="Calibri"/>
          <w:b/>
          <w:bCs/>
          <w:iCs/>
          <w:sz w:val="28"/>
        </w:rPr>
        <w:t>Dubai,</w:t>
      </w:r>
      <w:r w:rsidR="00903198">
        <w:rPr>
          <w:rFonts w:cs="Calibri"/>
          <w:b/>
          <w:bCs/>
          <w:iCs/>
          <w:sz w:val="28"/>
        </w:rPr>
        <w:t xml:space="preserve"> </w:t>
      </w:r>
      <w:r w:rsidR="005A0D38" w:rsidRPr="001E5D3B">
        <w:rPr>
          <w:rFonts w:cs="Calibri"/>
          <w:b/>
          <w:bCs/>
          <w:iCs/>
          <w:sz w:val="28"/>
        </w:rPr>
        <w:t>United Arab Emirates</w:t>
      </w:r>
      <w:r w:rsidR="00B81AE3" w:rsidRPr="001E5D3B">
        <w:rPr>
          <w:rFonts w:cs="Calibri"/>
          <w:b/>
          <w:bCs/>
          <w:iCs/>
        </w:rPr>
        <w:tab/>
      </w:r>
      <w:r w:rsidR="00D760FE">
        <w:rPr>
          <w:rFonts w:cs="Calibri"/>
          <w:b/>
          <w:lang w:val="en-AU"/>
        </w:rPr>
        <w:t xml:space="preserve">      </w:t>
      </w:r>
      <w:r w:rsidR="005A1704">
        <w:rPr>
          <w:rFonts w:cs="Calibri"/>
          <w:b/>
          <w:lang w:val="en-AU"/>
        </w:rPr>
        <w:t xml:space="preserve">  </w:t>
      </w:r>
      <w:r w:rsidR="00E16B9A" w:rsidRPr="001E5D3B">
        <w:rPr>
          <w:b/>
        </w:rPr>
        <w:t>Mar</w:t>
      </w:r>
      <w:r w:rsidR="006B5323" w:rsidRPr="001E5D3B">
        <w:rPr>
          <w:b/>
        </w:rPr>
        <w:t xml:space="preserve"> 20</w:t>
      </w:r>
      <w:r w:rsidR="005A0D38" w:rsidRPr="001E5D3B">
        <w:rPr>
          <w:b/>
        </w:rPr>
        <w:t>08</w:t>
      </w:r>
      <w:r w:rsidR="00CF2C28" w:rsidRPr="001E5D3B">
        <w:rPr>
          <w:b/>
        </w:rPr>
        <w:t xml:space="preserve"> to </w:t>
      </w:r>
      <w:r w:rsidR="005A0D38" w:rsidRPr="001E5D3B">
        <w:rPr>
          <w:b/>
        </w:rPr>
        <w:t>Present</w:t>
      </w:r>
    </w:p>
    <w:p w:rsidR="00523D4F" w:rsidRPr="001E5D3B" w:rsidRDefault="00B7098E" w:rsidP="00ED5DB2">
      <w:pPr>
        <w:pStyle w:val="Heading4"/>
        <w:pBdr>
          <w:top w:val="dotted" w:sz="4" w:space="1" w:color="622423"/>
          <w:bottom w:val="dotted" w:sz="4" w:space="1" w:color="622423"/>
        </w:pBdr>
        <w:shd w:val="clear" w:color="auto" w:fill="F4F9FA"/>
        <w:spacing w:line="240" w:lineRule="auto"/>
        <w:jc w:val="both"/>
        <w:rPr>
          <w:b/>
          <w:i w:val="0"/>
          <w:sz w:val="24"/>
        </w:rPr>
      </w:pPr>
      <w:r>
        <w:rPr>
          <w:b/>
          <w:bCs/>
          <w:i w:val="0"/>
          <w:sz w:val="24"/>
          <w:lang w:val="en-AU"/>
        </w:rPr>
        <w:t>ASST.FINANCE MANAGER</w:t>
      </w:r>
    </w:p>
    <w:p w:rsidR="004105E2" w:rsidRPr="00E760AF" w:rsidRDefault="00D35572" w:rsidP="004105E2">
      <w:pPr>
        <w:pStyle w:val="Heading5"/>
        <w:spacing w:line="240" w:lineRule="auto"/>
        <w:rPr>
          <w:sz w:val="24"/>
          <w:u w:val="single"/>
        </w:rPr>
      </w:pPr>
      <w:r w:rsidRPr="00E760AF">
        <w:rPr>
          <w:sz w:val="24"/>
          <w:u w:val="single"/>
        </w:rPr>
        <w:t>Financial Accounting and</w:t>
      </w:r>
      <w:r w:rsidR="000138C8" w:rsidRPr="00E760AF">
        <w:rPr>
          <w:sz w:val="24"/>
          <w:u w:val="single"/>
        </w:rPr>
        <w:t xml:space="preserve"> </w:t>
      </w:r>
      <w:r w:rsidRPr="00E760AF">
        <w:rPr>
          <w:sz w:val="24"/>
          <w:u w:val="single"/>
        </w:rPr>
        <w:t>Banking</w:t>
      </w:r>
    </w:p>
    <w:p w:rsidR="004C5C8D" w:rsidRPr="001E5D3B" w:rsidRDefault="004C5C8D" w:rsidP="004C5C8D">
      <w:pPr>
        <w:spacing w:after="0" w:line="240" w:lineRule="auto"/>
        <w:rPr>
          <w:sz w:val="18"/>
          <w:szCs w:val="18"/>
        </w:rPr>
      </w:pPr>
    </w:p>
    <w:p w:rsidR="00285AFB" w:rsidRPr="001E5D3B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>Preparing financial accounts on monthly basis and generating financial reports.</w:t>
      </w:r>
    </w:p>
    <w:p w:rsidR="00285AFB" w:rsidRPr="001E5D3B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>Assisting in drafting multiple financial reports and feasibilities for the projects.</w:t>
      </w:r>
    </w:p>
    <w:p w:rsidR="00285AFB" w:rsidRPr="001E5D3B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>Maintaining and updating Fixed Assets Register.</w:t>
      </w:r>
    </w:p>
    <w:p w:rsidR="00285AFB" w:rsidRPr="00C93E14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 xml:space="preserve">Preparing Sales and Benefit </w:t>
      </w:r>
      <w:r w:rsidRPr="00845030">
        <w:rPr>
          <w:rFonts w:ascii="Calibri" w:hAnsi="Calibri"/>
          <w:sz w:val="22"/>
          <w:szCs w:val="22"/>
        </w:rPr>
        <w:t>reports</w:t>
      </w:r>
      <w:r w:rsidRPr="001E5D3B">
        <w:rPr>
          <w:rFonts w:ascii="Calibri" w:hAnsi="Calibri"/>
          <w:sz w:val="22"/>
          <w:szCs w:val="22"/>
        </w:rPr>
        <w:t xml:space="preserve"> at end of each month.</w:t>
      </w:r>
    </w:p>
    <w:p w:rsidR="00C93E14" w:rsidRPr="001E5D3B" w:rsidRDefault="00C93E14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Preparing and updating retail invoices, GRN, debit and credit notes.</w:t>
      </w:r>
    </w:p>
    <w:p w:rsidR="00285AFB" w:rsidRPr="001E5D3B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>Ensuring deposit and clearance of cheque and managing Post Dated Cheque, Overdraft and Overseas Payments.</w:t>
      </w:r>
    </w:p>
    <w:p w:rsidR="00285AFB" w:rsidRPr="001E5D3B" w:rsidRDefault="00285AFB" w:rsidP="00F84F71">
      <w:pPr>
        <w:pStyle w:val="Default"/>
        <w:numPr>
          <w:ilvl w:val="0"/>
          <w:numId w:val="5"/>
        </w:numPr>
        <w:ind w:left="360"/>
        <w:jc w:val="both"/>
        <w:rPr>
          <w:rFonts w:ascii="Calibri" w:hAnsi="Calibri"/>
          <w:bCs/>
        </w:rPr>
      </w:pPr>
      <w:r w:rsidRPr="001E5D3B">
        <w:rPr>
          <w:rFonts w:ascii="Calibri" w:hAnsi="Calibri"/>
          <w:sz w:val="22"/>
          <w:szCs w:val="22"/>
        </w:rPr>
        <w:t>Reconciling ledger accounts with banks, vendors and debtors.</w:t>
      </w:r>
    </w:p>
    <w:p w:rsidR="00CC4C80" w:rsidRPr="001E5D3B" w:rsidRDefault="00CC4C80" w:rsidP="00CC4C80">
      <w:pPr>
        <w:pStyle w:val="Default"/>
        <w:spacing w:after="5"/>
        <w:jc w:val="both"/>
        <w:rPr>
          <w:rFonts w:ascii="Calibri" w:hAnsi="Calibri"/>
          <w:sz w:val="18"/>
          <w:szCs w:val="18"/>
        </w:rPr>
      </w:pPr>
    </w:p>
    <w:p w:rsidR="00CC4C80" w:rsidRPr="00E760AF" w:rsidRDefault="00C93E14" w:rsidP="00CC4C80">
      <w:pPr>
        <w:pStyle w:val="Heading5"/>
        <w:spacing w:line="240" w:lineRule="auto"/>
        <w:rPr>
          <w:sz w:val="24"/>
          <w:u w:val="single"/>
        </w:rPr>
      </w:pPr>
      <w:r w:rsidRPr="00E760AF">
        <w:rPr>
          <w:sz w:val="24"/>
          <w:u w:val="single"/>
        </w:rPr>
        <w:t xml:space="preserve">Logistics, </w:t>
      </w:r>
      <w:r w:rsidR="00E92AB8" w:rsidRPr="00E760AF">
        <w:rPr>
          <w:sz w:val="24"/>
          <w:u w:val="single"/>
        </w:rPr>
        <w:t>Administration</w:t>
      </w:r>
      <w:r w:rsidRPr="00E760AF">
        <w:rPr>
          <w:sz w:val="24"/>
          <w:u w:val="single"/>
        </w:rPr>
        <w:t xml:space="preserve"> and Human Resource Management</w:t>
      </w:r>
    </w:p>
    <w:p w:rsidR="00E92AB8" w:rsidRPr="001E5D3B" w:rsidRDefault="00E92AB8" w:rsidP="00CC4C80">
      <w:pPr>
        <w:pStyle w:val="Default"/>
        <w:spacing w:after="5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CC4C80" w:rsidRPr="00BD27B9" w:rsidRDefault="00BD27B9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sz w:val="22"/>
          <w:szCs w:val="22"/>
        </w:rPr>
        <w:t>Clearing materials imported through Land, Marine and Airway Shipment.</w:t>
      </w:r>
    </w:p>
    <w:p w:rsidR="00BD27B9" w:rsidRPr="005C7034" w:rsidRDefault="00BD27B9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  <w:i/>
        </w:rPr>
      </w:pPr>
      <w:r w:rsidRPr="005C7034">
        <w:rPr>
          <w:rFonts w:ascii="Calibri" w:hAnsi="Calibri"/>
          <w:sz w:val="22"/>
          <w:szCs w:val="22"/>
        </w:rPr>
        <w:t>Updated practical knowledge regarding bills of lading, airway bill, certificate of origin and other related documents</w:t>
      </w:r>
      <w:r w:rsidRPr="005C7034">
        <w:rPr>
          <w:rFonts w:ascii="Calibri" w:hAnsi="Calibri"/>
          <w:i/>
          <w:sz w:val="22"/>
          <w:szCs w:val="22"/>
        </w:rPr>
        <w:t>.</w:t>
      </w:r>
    </w:p>
    <w:p w:rsidR="00C93E14" w:rsidRDefault="00C93E14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Preparing quotations, local and international purchase orders.</w:t>
      </w:r>
    </w:p>
    <w:p w:rsidR="00C93E14" w:rsidRDefault="00C93E14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Negotiating with local and international suppliers and shipment companies.</w:t>
      </w:r>
    </w:p>
    <w:p w:rsidR="00BD27B9" w:rsidRDefault="00BD27B9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Corresponding with suppliers, banks and international parties.</w:t>
      </w:r>
    </w:p>
    <w:p w:rsidR="00E574F4" w:rsidRDefault="00E574F4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Managing furniture and interior laborers and their payroll as per WPS system.</w:t>
      </w:r>
    </w:p>
    <w:p w:rsidR="00E574F4" w:rsidRDefault="00E574F4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Processing visa and other related legal requirements for workers.</w:t>
      </w:r>
    </w:p>
    <w:p w:rsidR="00C93E14" w:rsidRPr="00E574F4" w:rsidRDefault="00E574F4" w:rsidP="00F84F71">
      <w:pPr>
        <w:pStyle w:val="Default"/>
        <w:numPr>
          <w:ilvl w:val="0"/>
          <w:numId w:val="6"/>
        </w:numPr>
        <w:spacing w:after="5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Maintaining and updating attendance register along with leave, bonus, increment, overtime and advance/ deduction details.</w:t>
      </w:r>
    </w:p>
    <w:p w:rsidR="00551918" w:rsidRPr="0088662E" w:rsidRDefault="00210E6F" w:rsidP="00210E6F">
      <w:pPr>
        <w:pStyle w:val="Default"/>
        <w:tabs>
          <w:tab w:val="left" w:pos="2805"/>
        </w:tabs>
        <w:spacing w:after="5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</w:r>
    </w:p>
    <w:p w:rsidR="00551918" w:rsidRPr="0058028A" w:rsidRDefault="00BE5684" w:rsidP="00551918">
      <w:pPr>
        <w:pStyle w:val="Heading5"/>
        <w:rPr>
          <w:sz w:val="24"/>
          <w:szCs w:val="24"/>
          <w:u w:val="single"/>
        </w:rPr>
      </w:pPr>
      <w:r w:rsidRPr="0058028A">
        <w:rPr>
          <w:sz w:val="24"/>
          <w:szCs w:val="24"/>
          <w:u w:val="single"/>
        </w:rPr>
        <w:t>Pro</w:t>
      </w:r>
      <w:r w:rsidR="006D760E" w:rsidRPr="0058028A">
        <w:rPr>
          <w:sz w:val="24"/>
          <w:szCs w:val="24"/>
          <w:u w:val="single"/>
        </w:rPr>
        <w:t>jects of Smart Office Solutions (Provided Services: Furniture and Interior):</w:t>
      </w:r>
    </w:p>
    <w:p w:rsidR="00BE5684" w:rsidRDefault="00BE568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Dubai International Airport – Terminal 3</w:t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6932DB">
        <w:rPr>
          <w:rFonts w:ascii="Calibri" w:eastAsia="Times New Roman" w:hAnsi="Calibri" w:cs="Times New Roman"/>
          <w:color w:val="auto"/>
          <w:sz w:val="22"/>
          <w:szCs w:val="22"/>
        </w:rPr>
        <w:tab/>
        <w:t>Furniture</w:t>
      </w:r>
    </w:p>
    <w:p w:rsidR="00247754" w:rsidRDefault="0024775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Dubai Police GHQ – CID Project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Furniture</w:t>
      </w:r>
    </w:p>
    <w:p w:rsidR="00247754" w:rsidRDefault="0024775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Ministry of Environment and Water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Furniture</w:t>
      </w:r>
    </w:p>
    <w:p w:rsidR="006932DB" w:rsidRDefault="006D760E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Gulf Drug Barsha Office – Business Bay, Dubai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 and Furniture</w:t>
      </w:r>
    </w:p>
    <w:p w:rsidR="00247754" w:rsidRDefault="0024775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Dubai Police Rescue and Transport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</w:p>
    <w:p w:rsidR="00247754" w:rsidRDefault="0024775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Awqaf and Minors Affairs Foundation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</w:p>
    <w:p w:rsidR="00247754" w:rsidRDefault="00247754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Emirates Islamic Bank – Various Branches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</w:p>
    <w:p w:rsidR="006D760E" w:rsidRDefault="006D760E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American Life Insurance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</w:p>
    <w:p w:rsidR="006D760E" w:rsidRDefault="006D760E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Al Barsha Hotel Residence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</w:p>
    <w:p w:rsidR="006D760E" w:rsidRDefault="006D760E" w:rsidP="00551918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Emirates Authority for STD and Metrology</w:t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</w:rPr>
        <w:tab/>
        <w:t>Interior</w:t>
      </w:r>
      <w:bookmarkStart w:id="0" w:name="_GoBack"/>
      <w:bookmarkEnd w:id="0"/>
    </w:p>
    <w:p w:rsidR="00551918" w:rsidRPr="000A0AA7" w:rsidRDefault="00551918" w:rsidP="00551918">
      <w:pPr>
        <w:pStyle w:val="Default"/>
        <w:jc w:val="both"/>
        <w:rPr>
          <w:rFonts w:ascii="Calibri" w:hAnsi="Calibri"/>
          <w:bCs/>
          <w:sz w:val="18"/>
          <w:szCs w:val="18"/>
        </w:rPr>
      </w:pPr>
    </w:p>
    <w:p w:rsidR="00CF2C28" w:rsidRPr="001E5D3B" w:rsidRDefault="00F63B06" w:rsidP="00ED5DB2">
      <w:pPr>
        <w:pStyle w:val="Heading3"/>
        <w:shd w:val="clear" w:color="auto" w:fill="F4F9FA"/>
        <w:spacing w:line="240" w:lineRule="auto"/>
        <w:jc w:val="both"/>
        <w:rPr>
          <w:rFonts w:eastAsia="Adobe Gothic Std B"/>
        </w:rPr>
      </w:pPr>
      <w:r w:rsidRPr="001E5D3B">
        <w:rPr>
          <w:b/>
          <w:bCs/>
          <w:iCs/>
          <w:sz w:val="28"/>
          <w:lang w:val="en-AU"/>
        </w:rPr>
        <w:t>Mohammed and Associates – India</w:t>
      </w:r>
      <w:r w:rsidRPr="001E5D3B">
        <w:rPr>
          <w:b/>
          <w:bCs/>
          <w:iCs/>
          <w:sz w:val="28"/>
          <w:lang w:val="en-AU"/>
        </w:rPr>
        <w:tab/>
      </w:r>
      <w:r w:rsidRPr="001E5D3B">
        <w:rPr>
          <w:b/>
          <w:bCs/>
          <w:iCs/>
          <w:sz w:val="28"/>
          <w:lang w:val="en-AU"/>
        </w:rPr>
        <w:tab/>
      </w:r>
      <w:r w:rsidR="00B81AE3" w:rsidRPr="001E5D3B">
        <w:rPr>
          <w:b/>
          <w:bCs/>
          <w:iCs/>
        </w:rPr>
        <w:tab/>
      </w:r>
      <w:r w:rsidR="0095592A" w:rsidRPr="001E5D3B">
        <w:rPr>
          <w:b/>
          <w:bCs/>
          <w:iCs/>
        </w:rPr>
        <w:tab/>
      </w:r>
      <w:r w:rsidR="009E65E4" w:rsidRPr="001E5D3B">
        <w:rPr>
          <w:b/>
          <w:bCs/>
          <w:iCs/>
        </w:rPr>
        <w:tab/>
      </w:r>
      <w:r w:rsidR="00EE65DA" w:rsidRPr="001E5D3B">
        <w:rPr>
          <w:b/>
          <w:bCs/>
          <w:iCs/>
        </w:rPr>
        <w:tab/>
      </w:r>
      <w:r w:rsidR="002F3A67" w:rsidRPr="001E5D3B">
        <w:rPr>
          <w:rFonts w:eastAsia="Adobe Gothic Std B"/>
          <w:b/>
        </w:rPr>
        <w:t>Feb</w:t>
      </w:r>
      <w:r w:rsidR="00247AC4">
        <w:rPr>
          <w:rFonts w:eastAsia="Adobe Gothic Std B"/>
          <w:b/>
        </w:rPr>
        <w:t xml:space="preserve"> </w:t>
      </w:r>
      <w:r w:rsidRPr="001E5D3B">
        <w:rPr>
          <w:rFonts w:eastAsia="Adobe Gothic Std B"/>
          <w:b/>
        </w:rPr>
        <w:t>2004</w:t>
      </w:r>
      <w:r w:rsidR="00977F27" w:rsidRPr="001E5D3B">
        <w:rPr>
          <w:rFonts w:eastAsia="Adobe Gothic Std B"/>
          <w:b/>
        </w:rPr>
        <w:t xml:space="preserve"> to </w:t>
      </w:r>
      <w:r w:rsidR="002F3A67" w:rsidRPr="001E5D3B">
        <w:rPr>
          <w:rFonts w:eastAsia="Adobe Gothic Std B"/>
          <w:b/>
        </w:rPr>
        <w:t>Dec</w:t>
      </w:r>
      <w:r w:rsidRPr="001E5D3B">
        <w:rPr>
          <w:rFonts w:eastAsia="Adobe Gothic Std B"/>
          <w:b/>
        </w:rPr>
        <w:t>2007</w:t>
      </w:r>
    </w:p>
    <w:p w:rsidR="00F43CD5" w:rsidRPr="001E5D3B" w:rsidRDefault="00F63B06" w:rsidP="00ED5DB2">
      <w:pPr>
        <w:pStyle w:val="Heading4"/>
        <w:pBdr>
          <w:top w:val="dotted" w:sz="4" w:space="1" w:color="622423"/>
          <w:bottom w:val="dotted" w:sz="4" w:space="1" w:color="622423"/>
        </w:pBdr>
        <w:shd w:val="clear" w:color="auto" w:fill="F4F9FA"/>
        <w:spacing w:line="240" w:lineRule="auto"/>
        <w:jc w:val="both"/>
        <w:rPr>
          <w:b/>
          <w:bCs/>
          <w:i w:val="0"/>
          <w:sz w:val="24"/>
        </w:rPr>
      </w:pPr>
      <w:r w:rsidRPr="001E5D3B">
        <w:rPr>
          <w:b/>
          <w:bCs/>
          <w:i w:val="0"/>
          <w:sz w:val="24"/>
          <w:lang w:val="en-AU"/>
        </w:rPr>
        <w:t>Assistant Accountant cum Administrator</w:t>
      </w:r>
    </w:p>
    <w:p w:rsidR="004D6E63" w:rsidRPr="001E5D3B" w:rsidRDefault="00591522" w:rsidP="007B1A20">
      <w:pPr>
        <w:pStyle w:val="Heading5"/>
        <w:spacing w:line="240" w:lineRule="auto"/>
        <w:rPr>
          <w:rFonts w:cs="Calibri"/>
          <w:sz w:val="18"/>
          <w:szCs w:val="18"/>
        </w:rPr>
      </w:pPr>
      <w:r w:rsidRPr="001E5D3B">
        <w:t>Responsibilities:</w:t>
      </w:r>
      <w:r w:rsidR="00A84126" w:rsidRPr="001E5D3B">
        <w:br/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Assisting in preparing financial accounts.</w:t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Entering accounting transactions in relevant general ledgers on daily basis.</w:t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Maintaining and updating accounts payable and accounts receivable.</w:t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Managing inventory and preparing stock reports.</w:t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Reconciling accounts with banks and rectifying any discrepancy.</w:t>
      </w:r>
    </w:p>
    <w:p w:rsidR="007B1A20" w:rsidRPr="001E5D3B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cs="Calibri"/>
          <w:color w:val="000000"/>
          <w:sz w:val="22"/>
          <w:lang w:val="en-AU"/>
        </w:rPr>
        <w:t>Procurement process managing and coordinating with vendors.</w:t>
      </w:r>
    </w:p>
    <w:p w:rsidR="007B1A20" w:rsidRPr="001E5D3B" w:rsidRDefault="00D50EA6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eastAsia="Calibri" w:cs="Calibri"/>
          <w:iCs/>
          <w:sz w:val="22"/>
          <w:szCs w:val="22"/>
        </w:rPr>
        <w:t>Preparing and updating</w:t>
      </w:r>
      <w:r w:rsidR="007B1A20" w:rsidRPr="001E5D3B">
        <w:rPr>
          <w:rFonts w:eastAsia="Calibri" w:cs="Calibri"/>
          <w:iCs/>
          <w:sz w:val="22"/>
          <w:szCs w:val="22"/>
        </w:rPr>
        <w:t xml:space="preserve"> expenses record with supporting documents.</w:t>
      </w:r>
    </w:p>
    <w:p w:rsidR="007B1A20" w:rsidRPr="00B07583" w:rsidRDefault="007B1A20" w:rsidP="00E87E6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cs="Calibri"/>
          <w:color w:val="000000"/>
          <w:sz w:val="22"/>
          <w:lang w:val="en-AU"/>
        </w:rPr>
      </w:pPr>
      <w:r w:rsidRPr="001E5D3B">
        <w:rPr>
          <w:rFonts w:eastAsia="Wingdings" w:cs="Calibri"/>
          <w:sz w:val="22"/>
          <w:szCs w:val="22"/>
        </w:rPr>
        <w:t>Managing and updating business record and documentation.</w:t>
      </w:r>
    </w:p>
    <w:p w:rsidR="00B07583" w:rsidRPr="001E5D3B" w:rsidRDefault="00B07583" w:rsidP="00B07583">
      <w:pPr>
        <w:spacing w:after="0" w:line="240" w:lineRule="auto"/>
        <w:textAlignment w:val="baseline"/>
        <w:rPr>
          <w:rFonts w:cs="Calibri"/>
          <w:color w:val="000000"/>
          <w:sz w:val="22"/>
          <w:lang w:val="en-AU"/>
        </w:rPr>
      </w:pPr>
    </w:p>
    <w:p w:rsidR="00FA4234" w:rsidRPr="001E5D3B" w:rsidRDefault="00FA4234" w:rsidP="00FA4234">
      <w:pPr>
        <w:spacing w:after="0" w:line="240" w:lineRule="auto"/>
        <w:textAlignment w:val="baseline"/>
        <w:rPr>
          <w:rFonts w:cs="Calibri"/>
          <w:color w:val="000000"/>
          <w:sz w:val="18"/>
          <w:szCs w:val="18"/>
          <w:lang w:val="en-AU"/>
        </w:rPr>
      </w:pPr>
    </w:p>
    <w:p w:rsidR="004D1247" w:rsidRPr="001E5D3B" w:rsidRDefault="00C837BD" w:rsidP="004D1247">
      <w:pPr>
        <w:pStyle w:val="Heading1"/>
        <w:shd w:val="clear" w:color="auto" w:fill="DBE5F1"/>
        <w:spacing w:before="0" w:after="0" w:line="240" w:lineRule="auto"/>
        <w:jc w:val="both"/>
      </w:pPr>
      <w:r w:rsidRPr="001E5D3B">
        <w:rPr>
          <w:b/>
        </w:rPr>
        <w:t>A</w:t>
      </w:r>
      <w:r w:rsidRPr="001E5D3B">
        <w:t xml:space="preserve">cademic and </w:t>
      </w:r>
      <w:r w:rsidRPr="001E5D3B">
        <w:rPr>
          <w:b/>
        </w:rPr>
        <w:t>P</w:t>
      </w:r>
      <w:r w:rsidRPr="001E5D3B">
        <w:t xml:space="preserve">rofessional </w:t>
      </w:r>
      <w:r w:rsidR="004D1247" w:rsidRPr="001E5D3B">
        <w:rPr>
          <w:b/>
        </w:rPr>
        <w:t>Q</w:t>
      </w:r>
      <w:r w:rsidR="004D1247" w:rsidRPr="001E5D3B">
        <w:t>ualifications</w:t>
      </w:r>
    </w:p>
    <w:p w:rsidR="004D1247" w:rsidRDefault="004D1247" w:rsidP="004D1247">
      <w:pPr>
        <w:pStyle w:val="Heading3"/>
        <w:spacing w:line="240" w:lineRule="auto"/>
        <w:jc w:val="both"/>
        <w:rPr>
          <w:sz w:val="18"/>
          <w:szCs w:val="18"/>
        </w:rPr>
      </w:pPr>
    </w:p>
    <w:p w:rsidR="00696C70" w:rsidRDefault="00696C70" w:rsidP="00B24328">
      <w:pPr>
        <w:spacing w:line="240" w:lineRule="auto"/>
        <w:rPr>
          <w:b/>
          <w:i/>
          <w:sz w:val="22"/>
          <w:szCs w:val="22"/>
        </w:rPr>
      </w:pPr>
      <w:r w:rsidRPr="00696C70">
        <w:rPr>
          <w:b/>
          <w:i/>
          <w:sz w:val="22"/>
          <w:szCs w:val="22"/>
        </w:rPr>
        <w:t>Masters Degree in Commerce                                                2010     Kannur University-India</w:t>
      </w:r>
    </w:p>
    <w:p w:rsidR="00696C70" w:rsidRPr="00696C70" w:rsidRDefault="004D1247" w:rsidP="00B24328">
      <w:pPr>
        <w:spacing w:line="240" w:lineRule="auto"/>
        <w:rPr>
          <w:b/>
          <w:i/>
          <w:sz w:val="22"/>
          <w:szCs w:val="22"/>
        </w:rPr>
      </w:pPr>
      <w:r w:rsidRPr="00696C70">
        <w:rPr>
          <w:rFonts w:cs="Calibri"/>
          <w:b/>
          <w:bCs/>
          <w:i/>
          <w:sz w:val="22"/>
          <w:szCs w:val="22"/>
          <w:lang w:val="en-AU"/>
        </w:rPr>
        <w:t xml:space="preserve">Bachelors of </w:t>
      </w:r>
      <w:r w:rsidR="00FB6C90" w:rsidRPr="00696C70">
        <w:rPr>
          <w:rFonts w:cs="Calibri"/>
          <w:b/>
          <w:bCs/>
          <w:i/>
          <w:sz w:val="22"/>
          <w:szCs w:val="22"/>
          <w:lang w:val="en-AU"/>
        </w:rPr>
        <w:t>Commerce (</w:t>
      </w:r>
      <w:r w:rsidRPr="00696C70">
        <w:rPr>
          <w:rFonts w:cs="Calibri"/>
          <w:b/>
          <w:bCs/>
          <w:i/>
          <w:sz w:val="22"/>
          <w:szCs w:val="22"/>
          <w:lang w:val="en-AU"/>
        </w:rPr>
        <w:t>B.Com)</w:t>
      </w:r>
      <w:r w:rsidR="00C337E5" w:rsidRPr="00696C70">
        <w:rPr>
          <w:rFonts w:cs="Calibri"/>
          <w:b/>
          <w:bCs/>
          <w:i/>
          <w:sz w:val="22"/>
          <w:szCs w:val="22"/>
        </w:rPr>
        <w:tab/>
      </w:r>
      <w:r w:rsidR="00C337E5" w:rsidRPr="00696C70">
        <w:rPr>
          <w:rFonts w:cs="Calibri"/>
          <w:b/>
          <w:bCs/>
          <w:i/>
          <w:sz w:val="22"/>
          <w:szCs w:val="22"/>
        </w:rPr>
        <w:tab/>
      </w:r>
      <w:r w:rsidR="00670066" w:rsidRPr="00696C70">
        <w:rPr>
          <w:rFonts w:cs="Calibri"/>
          <w:b/>
          <w:bCs/>
          <w:i/>
          <w:sz w:val="22"/>
          <w:szCs w:val="22"/>
        </w:rPr>
        <w:tab/>
        <w:t>2005</w:t>
      </w:r>
      <w:r w:rsidR="00C337E5" w:rsidRPr="00696C70">
        <w:rPr>
          <w:rFonts w:cs="Calibri"/>
          <w:b/>
          <w:bCs/>
          <w:i/>
          <w:sz w:val="22"/>
          <w:szCs w:val="22"/>
        </w:rPr>
        <w:tab/>
      </w:r>
      <w:r w:rsidR="00D50477" w:rsidRPr="00696C70">
        <w:rPr>
          <w:rFonts w:cs="Calibri"/>
          <w:b/>
          <w:bCs/>
          <w:i/>
          <w:sz w:val="22"/>
          <w:szCs w:val="22"/>
        </w:rPr>
        <w:t>Calicut</w:t>
      </w:r>
      <w:r w:rsidR="00670066" w:rsidRPr="00696C70">
        <w:rPr>
          <w:rFonts w:cs="Calibri"/>
          <w:b/>
          <w:bCs/>
          <w:i/>
          <w:sz w:val="22"/>
          <w:szCs w:val="22"/>
        </w:rPr>
        <w:t xml:space="preserve"> University </w:t>
      </w:r>
      <w:r w:rsidR="001C1AC1" w:rsidRPr="00696C70">
        <w:rPr>
          <w:rFonts w:cs="Calibri"/>
          <w:b/>
          <w:bCs/>
          <w:i/>
          <w:sz w:val="22"/>
          <w:szCs w:val="22"/>
        </w:rPr>
        <w:t>–</w:t>
      </w:r>
      <w:r w:rsidR="00670066" w:rsidRPr="00696C70">
        <w:rPr>
          <w:rFonts w:cs="Calibri"/>
          <w:b/>
          <w:bCs/>
          <w:i/>
          <w:sz w:val="22"/>
          <w:szCs w:val="22"/>
        </w:rPr>
        <w:t xml:space="preserve"> India</w:t>
      </w:r>
    </w:p>
    <w:p w:rsidR="001C1AC1" w:rsidRPr="00696C70" w:rsidRDefault="001C1AC1" w:rsidP="00B24328">
      <w:pPr>
        <w:spacing w:line="240" w:lineRule="auto"/>
        <w:rPr>
          <w:b/>
          <w:i/>
        </w:rPr>
      </w:pPr>
      <w:r w:rsidRPr="00696C70">
        <w:rPr>
          <w:rFonts w:cs="Calibri"/>
          <w:b/>
          <w:bCs/>
          <w:i/>
          <w:sz w:val="22"/>
          <w:szCs w:val="22"/>
        </w:rPr>
        <w:t>Diploma in Computerized Financial Accounting</w:t>
      </w:r>
      <w:r w:rsidRPr="00696C70">
        <w:rPr>
          <w:rFonts w:cs="Calibri"/>
          <w:b/>
          <w:bCs/>
          <w:i/>
          <w:sz w:val="22"/>
          <w:szCs w:val="22"/>
        </w:rPr>
        <w:tab/>
      </w:r>
      <w:r w:rsidRPr="00696C70">
        <w:rPr>
          <w:rFonts w:cs="Calibri"/>
          <w:b/>
          <w:bCs/>
          <w:i/>
          <w:sz w:val="22"/>
          <w:szCs w:val="22"/>
        </w:rPr>
        <w:tab/>
        <w:t>2004</w:t>
      </w:r>
      <w:r w:rsidRPr="00696C70">
        <w:rPr>
          <w:rFonts w:cs="Calibri"/>
          <w:b/>
          <w:bCs/>
          <w:i/>
          <w:sz w:val="22"/>
          <w:szCs w:val="22"/>
        </w:rPr>
        <w:tab/>
      </w:r>
      <w:r w:rsidR="00696C70" w:rsidRPr="00696C70">
        <w:rPr>
          <w:rFonts w:cs="Calibri"/>
          <w:b/>
          <w:bCs/>
          <w:i/>
          <w:sz w:val="22"/>
          <w:szCs w:val="22"/>
        </w:rPr>
        <w:t xml:space="preserve"> </w:t>
      </w:r>
      <w:r w:rsidRPr="00696C70">
        <w:rPr>
          <w:rFonts w:cs="Calibri"/>
          <w:b/>
          <w:bCs/>
          <w:i/>
          <w:sz w:val="22"/>
          <w:szCs w:val="22"/>
        </w:rPr>
        <w:t>India</w:t>
      </w:r>
    </w:p>
    <w:p w:rsidR="00C837BD" w:rsidRPr="001E5D3B" w:rsidRDefault="00C837BD" w:rsidP="00ED5DB2">
      <w:pPr>
        <w:spacing w:after="0" w:line="240" w:lineRule="auto"/>
        <w:rPr>
          <w:rFonts w:cs="Calibri"/>
          <w:b/>
          <w:bCs/>
        </w:rPr>
      </w:pPr>
    </w:p>
    <w:p w:rsidR="00AA2616" w:rsidRPr="001E5D3B" w:rsidRDefault="00AA2616" w:rsidP="00AA2616">
      <w:pPr>
        <w:pStyle w:val="Heading1"/>
        <w:shd w:val="clear" w:color="auto" w:fill="DBE5F1"/>
        <w:spacing w:before="0" w:after="0" w:line="240" w:lineRule="auto"/>
        <w:jc w:val="both"/>
      </w:pPr>
      <w:r w:rsidRPr="001E5D3B">
        <w:rPr>
          <w:b/>
        </w:rPr>
        <w:t>IT</w:t>
      </w:r>
      <w:r w:rsidR="0058028A">
        <w:rPr>
          <w:b/>
        </w:rPr>
        <w:t xml:space="preserve"> </w:t>
      </w:r>
      <w:r w:rsidRPr="001E5D3B">
        <w:rPr>
          <w:b/>
        </w:rPr>
        <w:t>S</w:t>
      </w:r>
      <w:r w:rsidRPr="001E5D3B">
        <w:t>kills</w:t>
      </w:r>
    </w:p>
    <w:p w:rsidR="00AA2616" w:rsidRPr="001E5D3B" w:rsidRDefault="00AA2616" w:rsidP="00ED5DB2">
      <w:pPr>
        <w:pStyle w:val="NoSpacing"/>
        <w:rPr>
          <w:rFonts w:ascii="Calibri" w:hAnsi="Calibri" w:cs="Calibri"/>
          <w:sz w:val="18"/>
          <w:szCs w:val="18"/>
        </w:rPr>
      </w:pPr>
    </w:p>
    <w:p w:rsidR="0025778F" w:rsidRPr="001E5D3B" w:rsidRDefault="00150ACE" w:rsidP="00C87E39">
      <w:pPr>
        <w:pStyle w:val="NoSpacing"/>
        <w:jc w:val="both"/>
        <w:rPr>
          <w:rFonts w:ascii="Calibri" w:hAnsi="Calibri" w:cs="Calibri"/>
          <w:sz w:val="22"/>
          <w:szCs w:val="22"/>
          <w:lang w:val="en-US"/>
        </w:rPr>
      </w:pPr>
      <w:r w:rsidRPr="00813E92">
        <w:rPr>
          <w:rFonts w:ascii="Calibri" w:hAnsi="Calibri" w:cs="Calibri"/>
          <w:bCs/>
          <w:sz w:val="22"/>
          <w:szCs w:val="22"/>
          <w:lang w:val="en-US"/>
        </w:rPr>
        <w:t>I am proficient in using</w:t>
      </w:r>
      <w:r w:rsidRPr="00813E92">
        <w:rPr>
          <w:rFonts w:ascii="Calibri" w:hAnsi="Calibri" w:cs="Calibri"/>
          <w:b/>
          <w:bCs/>
          <w:sz w:val="22"/>
          <w:szCs w:val="22"/>
          <w:lang w:val="en-US"/>
        </w:rPr>
        <w:t xml:space="preserve"> CITRIX software (ORACLE based)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, T</w:t>
      </w:r>
      <w:r w:rsidRPr="00813E92">
        <w:rPr>
          <w:rFonts w:ascii="Calibri" w:hAnsi="Calibri" w:cs="Calibri"/>
          <w:b/>
          <w:bCs/>
          <w:sz w:val="22"/>
          <w:szCs w:val="22"/>
          <w:lang w:val="en-US"/>
        </w:rPr>
        <w:t>ally,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D</w:t>
      </w:r>
      <w:r w:rsidRPr="00813E92">
        <w:rPr>
          <w:rFonts w:ascii="Calibri" w:hAnsi="Calibri" w:cs="Calibri"/>
          <w:b/>
          <w:bCs/>
          <w:sz w:val="22"/>
          <w:szCs w:val="22"/>
          <w:lang w:val="en-US"/>
        </w:rPr>
        <w:t>a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c Easy, Peachtree, QuickBooks, Microsoft Office Tools</w:t>
      </w:r>
      <w:r w:rsidRPr="00813E92">
        <w:rPr>
          <w:rFonts w:ascii="Calibri" w:hAnsi="Calibri" w:cs="Calibri"/>
          <w:bCs/>
          <w:sz w:val="22"/>
          <w:szCs w:val="22"/>
          <w:lang w:val="en-US"/>
        </w:rPr>
        <w:t xml:space="preserve"> and other accounting software applications</w:t>
      </w:r>
      <w:r w:rsidRPr="00813E92">
        <w:rPr>
          <w:rFonts w:ascii="Calibri" w:hAnsi="Calibri" w:cs="Calibri"/>
          <w:sz w:val="22"/>
          <w:szCs w:val="22"/>
          <w:lang w:val="en-US"/>
        </w:rPr>
        <w:t>.</w:t>
      </w:r>
    </w:p>
    <w:sectPr w:rsidR="0025778F" w:rsidRPr="001E5D3B" w:rsidSect="006E738B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F8" w:rsidRDefault="00EF5FF8">
      <w:pPr>
        <w:spacing w:after="0" w:line="240" w:lineRule="auto"/>
      </w:pPr>
      <w:r>
        <w:separator/>
      </w:r>
    </w:p>
  </w:endnote>
  <w:endnote w:type="continuationSeparator" w:id="1">
    <w:p w:rsidR="00EF5FF8" w:rsidRDefault="00E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F8" w:rsidRDefault="00EF5FF8">
      <w:pPr>
        <w:spacing w:after="0" w:line="240" w:lineRule="auto"/>
      </w:pPr>
      <w:r>
        <w:separator/>
      </w:r>
    </w:p>
  </w:footnote>
  <w:footnote w:type="continuationSeparator" w:id="1">
    <w:p w:rsidR="00EF5FF8" w:rsidRDefault="00E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1F" w:rsidRDefault="002A16BE">
    <w:pPr>
      <w:pStyle w:val="Header"/>
    </w:pPr>
    <w:r>
      <w:rPr>
        <w:noProof/>
      </w:rPr>
      <w:pict>
        <v:rect id="Rectangle 3" o:spid="_x0000_s2049" style="position:absolute;left:0;text-align:left;margin-left:556.25pt;margin-top:634.05pt;width:41.9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93531F" w:rsidRDefault="0093531F">
                <w:pPr>
                  <w:pStyle w:val="Footer"/>
                  <w:rPr>
                    <w:sz w:val="44"/>
                    <w:szCs w:val="44"/>
                  </w:rPr>
                </w:pPr>
                <w:r>
                  <w:t>Page</w:t>
                </w:r>
                <w:r w:rsidR="002A16BE" w:rsidRPr="002A16BE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="002A16BE" w:rsidRPr="002A16BE">
                  <w:rPr>
                    <w:sz w:val="22"/>
                    <w:szCs w:val="22"/>
                  </w:rPr>
                  <w:fldChar w:fldCharType="separate"/>
                </w:r>
                <w:r w:rsidR="00005024" w:rsidRPr="00005024">
                  <w:rPr>
                    <w:noProof/>
                    <w:sz w:val="44"/>
                    <w:szCs w:val="44"/>
                  </w:rPr>
                  <w:t>2</w:t>
                </w:r>
                <w:r w:rsidR="002A16BE">
                  <w:rPr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5BF9"/>
    <w:multiLevelType w:val="hybridMultilevel"/>
    <w:tmpl w:val="D6504BB4"/>
    <w:lvl w:ilvl="0" w:tplc="AD367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E52"/>
    <w:multiLevelType w:val="hybridMultilevel"/>
    <w:tmpl w:val="1CD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DBB3F21"/>
    <w:multiLevelType w:val="hybridMultilevel"/>
    <w:tmpl w:val="04DE1434"/>
    <w:lvl w:ilvl="0" w:tplc="6A7A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2C28"/>
    <w:rsid w:val="0000142D"/>
    <w:rsid w:val="00003083"/>
    <w:rsid w:val="00004096"/>
    <w:rsid w:val="0000456C"/>
    <w:rsid w:val="00005024"/>
    <w:rsid w:val="000059A1"/>
    <w:rsid w:val="000116C1"/>
    <w:rsid w:val="00011941"/>
    <w:rsid w:val="00012F4C"/>
    <w:rsid w:val="00013545"/>
    <w:rsid w:val="000138C8"/>
    <w:rsid w:val="0002328D"/>
    <w:rsid w:val="00023643"/>
    <w:rsid w:val="00025277"/>
    <w:rsid w:val="000269BA"/>
    <w:rsid w:val="00027D06"/>
    <w:rsid w:val="000312E6"/>
    <w:rsid w:val="00031D66"/>
    <w:rsid w:val="0003268E"/>
    <w:rsid w:val="0003591B"/>
    <w:rsid w:val="000369DA"/>
    <w:rsid w:val="0003740E"/>
    <w:rsid w:val="00037C44"/>
    <w:rsid w:val="000402DD"/>
    <w:rsid w:val="0004060F"/>
    <w:rsid w:val="00043042"/>
    <w:rsid w:val="000433E1"/>
    <w:rsid w:val="00043A18"/>
    <w:rsid w:val="00045D54"/>
    <w:rsid w:val="0004655E"/>
    <w:rsid w:val="00050561"/>
    <w:rsid w:val="00051C94"/>
    <w:rsid w:val="00051D9D"/>
    <w:rsid w:val="00053012"/>
    <w:rsid w:val="00053181"/>
    <w:rsid w:val="00053FCF"/>
    <w:rsid w:val="00055653"/>
    <w:rsid w:val="00055C8E"/>
    <w:rsid w:val="000565D2"/>
    <w:rsid w:val="00056AC3"/>
    <w:rsid w:val="00062313"/>
    <w:rsid w:val="0006493C"/>
    <w:rsid w:val="000654FD"/>
    <w:rsid w:val="000703AB"/>
    <w:rsid w:val="0007108D"/>
    <w:rsid w:val="000729EF"/>
    <w:rsid w:val="00073EC1"/>
    <w:rsid w:val="00074A2E"/>
    <w:rsid w:val="00074B26"/>
    <w:rsid w:val="0007702E"/>
    <w:rsid w:val="000817D9"/>
    <w:rsid w:val="00081B16"/>
    <w:rsid w:val="00082573"/>
    <w:rsid w:val="00082EC7"/>
    <w:rsid w:val="00083407"/>
    <w:rsid w:val="00083AF3"/>
    <w:rsid w:val="000853CA"/>
    <w:rsid w:val="000871CE"/>
    <w:rsid w:val="00087C5E"/>
    <w:rsid w:val="00090C8E"/>
    <w:rsid w:val="0009158F"/>
    <w:rsid w:val="00091A4B"/>
    <w:rsid w:val="00091FB6"/>
    <w:rsid w:val="000928CA"/>
    <w:rsid w:val="00096AD2"/>
    <w:rsid w:val="000A0407"/>
    <w:rsid w:val="000A0410"/>
    <w:rsid w:val="000A0AA7"/>
    <w:rsid w:val="000A249C"/>
    <w:rsid w:val="000A28FF"/>
    <w:rsid w:val="000A498D"/>
    <w:rsid w:val="000A4B7A"/>
    <w:rsid w:val="000A609D"/>
    <w:rsid w:val="000A7D6C"/>
    <w:rsid w:val="000B04EE"/>
    <w:rsid w:val="000B1587"/>
    <w:rsid w:val="000B15F2"/>
    <w:rsid w:val="000B2E95"/>
    <w:rsid w:val="000B3C37"/>
    <w:rsid w:val="000B51DC"/>
    <w:rsid w:val="000B5AFC"/>
    <w:rsid w:val="000B6212"/>
    <w:rsid w:val="000B6612"/>
    <w:rsid w:val="000B76A1"/>
    <w:rsid w:val="000B7B04"/>
    <w:rsid w:val="000C4789"/>
    <w:rsid w:val="000C4F49"/>
    <w:rsid w:val="000C73B7"/>
    <w:rsid w:val="000C78C4"/>
    <w:rsid w:val="000D0381"/>
    <w:rsid w:val="000D0550"/>
    <w:rsid w:val="000D0F4B"/>
    <w:rsid w:val="000D2D48"/>
    <w:rsid w:val="000D447C"/>
    <w:rsid w:val="000D4D26"/>
    <w:rsid w:val="000D52A1"/>
    <w:rsid w:val="000D538B"/>
    <w:rsid w:val="000D6249"/>
    <w:rsid w:val="000D696C"/>
    <w:rsid w:val="000D697C"/>
    <w:rsid w:val="000D78D0"/>
    <w:rsid w:val="000E5854"/>
    <w:rsid w:val="000E5868"/>
    <w:rsid w:val="000E6083"/>
    <w:rsid w:val="000E6155"/>
    <w:rsid w:val="000E7A9E"/>
    <w:rsid w:val="000F0D5F"/>
    <w:rsid w:val="000F1369"/>
    <w:rsid w:val="000F2C35"/>
    <w:rsid w:val="000F2C4F"/>
    <w:rsid w:val="000F3076"/>
    <w:rsid w:val="000F54CE"/>
    <w:rsid w:val="000F626A"/>
    <w:rsid w:val="000F6357"/>
    <w:rsid w:val="000F73DD"/>
    <w:rsid w:val="00105FB2"/>
    <w:rsid w:val="0010774B"/>
    <w:rsid w:val="00111750"/>
    <w:rsid w:val="0011233D"/>
    <w:rsid w:val="001127AA"/>
    <w:rsid w:val="00116B08"/>
    <w:rsid w:val="00116B48"/>
    <w:rsid w:val="001178D7"/>
    <w:rsid w:val="00120154"/>
    <w:rsid w:val="00120299"/>
    <w:rsid w:val="00120C71"/>
    <w:rsid w:val="00123606"/>
    <w:rsid w:val="0012438D"/>
    <w:rsid w:val="0012473E"/>
    <w:rsid w:val="00125910"/>
    <w:rsid w:val="0012672D"/>
    <w:rsid w:val="001268BF"/>
    <w:rsid w:val="00130505"/>
    <w:rsid w:val="00131905"/>
    <w:rsid w:val="00132373"/>
    <w:rsid w:val="00134695"/>
    <w:rsid w:val="001348D0"/>
    <w:rsid w:val="00136018"/>
    <w:rsid w:val="0013614A"/>
    <w:rsid w:val="00140EF5"/>
    <w:rsid w:val="0014409A"/>
    <w:rsid w:val="0014470D"/>
    <w:rsid w:val="001457DD"/>
    <w:rsid w:val="00150ACE"/>
    <w:rsid w:val="001517FA"/>
    <w:rsid w:val="00152054"/>
    <w:rsid w:val="001526CF"/>
    <w:rsid w:val="00153999"/>
    <w:rsid w:val="00155A60"/>
    <w:rsid w:val="0015705A"/>
    <w:rsid w:val="00157824"/>
    <w:rsid w:val="00160E8C"/>
    <w:rsid w:val="00160FA8"/>
    <w:rsid w:val="00162ED7"/>
    <w:rsid w:val="00163509"/>
    <w:rsid w:val="0016375B"/>
    <w:rsid w:val="00164D93"/>
    <w:rsid w:val="00166DA7"/>
    <w:rsid w:val="00167538"/>
    <w:rsid w:val="00170B26"/>
    <w:rsid w:val="001710FE"/>
    <w:rsid w:val="0017326A"/>
    <w:rsid w:val="00173684"/>
    <w:rsid w:val="00173743"/>
    <w:rsid w:val="001737E7"/>
    <w:rsid w:val="00174D0E"/>
    <w:rsid w:val="00176595"/>
    <w:rsid w:val="0017734B"/>
    <w:rsid w:val="00180584"/>
    <w:rsid w:val="00180DEE"/>
    <w:rsid w:val="001810C7"/>
    <w:rsid w:val="001822F5"/>
    <w:rsid w:val="00183770"/>
    <w:rsid w:val="00186C67"/>
    <w:rsid w:val="0018742C"/>
    <w:rsid w:val="00187F48"/>
    <w:rsid w:val="00190603"/>
    <w:rsid w:val="0019246A"/>
    <w:rsid w:val="00192A51"/>
    <w:rsid w:val="0019382B"/>
    <w:rsid w:val="0019386D"/>
    <w:rsid w:val="00195C65"/>
    <w:rsid w:val="001965FB"/>
    <w:rsid w:val="001972F6"/>
    <w:rsid w:val="00197A62"/>
    <w:rsid w:val="001A077E"/>
    <w:rsid w:val="001A4C91"/>
    <w:rsid w:val="001A6371"/>
    <w:rsid w:val="001A76EB"/>
    <w:rsid w:val="001A7EDB"/>
    <w:rsid w:val="001B0847"/>
    <w:rsid w:val="001B0FB2"/>
    <w:rsid w:val="001B230F"/>
    <w:rsid w:val="001B23DB"/>
    <w:rsid w:val="001B2546"/>
    <w:rsid w:val="001B4C54"/>
    <w:rsid w:val="001B6356"/>
    <w:rsid w:val="001B6998"/>
    <w:rsid w:val="001B7E0F"/>
    <w:rsid w:val="001C10D7"/>
    <w:rsid w:val="001C1AC1"/>
    <w:rsid w:val="001C1B95"/>
    <w:rsid w:val="001C1BF6"/>
    <w:rsid w:val="001C2C94"/>
    <w:rsid w:val="001C2F64"/>
    <w:rsid w:val="001C3593"/>
    <w:rsid w:val="001C42D0"/>
    <w:rsid w:val="001D2626"/>
    <w:rsid w:val="001D34EB"/>
    <w:rsid w:val="001D3D86"/>
    <w:rsid w:val="001D5111"/>
    <w:rsid w:val="001D73F4"/>
    <w:rsid w:val="001E0F9D"/>
    <w:rsid w:val="001E110F"/>
    <w:rsid w:val="001E1A0F"/>
    <w:rsid w:val="001E2EA7"/>
    <w:rsid w:val="001E4D5F"/>
    <w:rsid w:val="001E5D3B"/>
    <w:rsid w:val="001E6C1D"/>
    <w:rsid w:val="001F0323"/>
    <w:rsid w:val="001F0B31"/>
    <w:rsid w:val="001F0E3A"/>
    <w:rsid w:val="001F158E"/>
    <w:rsid w:val="001F2B25"/>
    <w:rsid w:val="001F403B"/>
    <w:rsid w:val="001F4CE0"/>
    <w:rsid w:val="001F5B89"/>
    <w:rsid w:val="001F6B51"/>
    <w:rsid w:val="001F7219"/>
    <w:rsid w:val="00200C93"/>
    <w:rsid w:val="00200EF2"/>
    <w:rsid w:val="0020226B"/>
    <w:rsid w:val="00202C41"/>
    <w:rsid w:val="00203504"/>
    <w:rsid w:val="00204AC7"/>
    <w:rsid w:val="00205416"/>
    <w:rsid w:val="00205E7C"/>
    <w:rsid w:val="00206C88"/>
    <w:rsid w:val="00207F03"/>
    <w:rsid w:val="00210E6F"/>
    <w:rsid w:val="00211B77"/>
    <w:rsid w:val="00213109"/>
    <w:rsid w:val="00215D56"/>
    <w:rsid w:val="0021631D"/>
    <w:rsid w:val="00221694"/>
    <w:rsid w:val="00222D04"/>
    <w:rsid w:val="0022319B"/>
    <w:rsid w:val="002244D8"/>
    <w:rsid w:val="00224E2A"/>
    <w:rsid w:val="002256A3"/>
    <w:rsid w:val="00231EA3"/>
    <w:rsid w:val="00232ADA"/>
    <w:rsid w:val="00233147"/>
    <w:rsid w:val="00235E12"/>
    <w:rsid w:val="002406A9"/>
    <w:rsid w:val="00240B35"/>
    <w:rsid w:val="00242607"/>
    <w:rsid w:val="00243865"/>
    <w:rsid w:val="00244563"/>
    <w:rsid w:val="00244B31"/>
    <w:rsid w:val="00245094"/>
    <w:rsid w:val="00246323"/>
    <w:rsid w:val="00246553"/>
    <w:rsid w:val="0024682F"/>
    <w:rsid w:val="00247754"/>
    <w:rsid w:val="00247AC4"/>
    <w:rsid w:val="00250D2F"/>
    <w:rsid w:val="0025181A"/>
    <w:rsid w:val="002534F2"/>
    <w:rsid w:val="00254E0C"/>
    <w:rsid w:val="00255130"/>
    <w:rsid w:val="00256C14"/>
    <w:rsid w:val="00257115"/>
    <w:rsid w:val="0025778F"/>
    <w:rsid w:val="00257D36"/>
    <w:rsid w:val="002601A1"/>
    <w:rsid w:val="00260B70"/>
    <w:rsid w:val="002619F7"/>
    <w:rsid w:val="00262243"/>
    <w:rsid w:val="002704A0"/>
    <w:rsid w:val="002748FB"/>
    <w:rsid w:val="0027705A"/>
    <w:rsid w:val="0028024E"/>
    <w:rsid w:val="00282440"/>
    <w:rsid w:val="0028280A"/>
    <w:rsid w:val="00282925"/>
    <w:rsid w:val="00283691"/>
    <w:rsid w:val="00284222"/>
    <w:rsid w:val="00285A76"/>
    <w:rsid w:val="00285AFB"/>
    <w:rsid w:val="00296613"/>
    <w:rsid w:val="002A0935"/>
    <w:rsid w:val="002A10DB"/>
    <w:rsid w:val="002A16BE"/>
    <w:rsid w:val="002A1850"/>
    <w:rsid w:val="002A1E9F"/>
    <w:rsid w:val="002A261E"/>
    <w:rsid w:val="002A750B"/>
    <w:rsid w:val="002A75D4"/>
    <w:rsid w:val="002A7738"/>
    <w:rsid w:val="002B10FB"/>
    <w:rsid w:val="002B5B55"/>
    <w:rsid w:val="002B6B40"/>
    <w:rsid w:val="002B7FF7"/>
    <w:rsid w:val="002C0771"/>
    <w:rsid w:val="002C6163"/>
    <w:rsid w:val="002C6706"/>
    <w:rsid w:val="002D06D7"/>
    <w:rsid w:val="002D0D75"/>
    <w:rsid w:val="002D3351"/>
    <w:rsid w:val="002D7028"/>
    <w:rsid w:val="002E14DD"/>
    <w:rsid w:val="002E23F8"/>
    <w:rsid w:val="002E24CE"/>
    <w:rsid w:val="002E4553"/>
    <w:rsid w:val="002E5161"/>
    <w:rsid w:val="002E55C3"/>
    <w:rsid w:val="002E6F47"/>
    <w:rsid w:val="002F2330"/>
    <w:rsid w:val="002F3A67"/>
    <w:rsid w:val="002F3CEA"/>
    <w:rsid w:val="002F4D45"/>
    <w:rsid w:val="0030231B"/>
    <w:rsid w:val="00303203"/>
    <w:rsid w:val="00303970"/>
    <w:rsid w:val="00303F4F"/>
    <w:rsid w:val="003065FF"/>
    <w:rsid w:val="00306CD0"/>
    <w:rsid w:val="00307E32"/>
    <w:rsid w:val="00310A67"/>
    <w:rsid w:val="00312146"/>
    <w:rsid w:val="003132A4"/>
    <w:rsid w:val="00316825"/>
    <w:rsid w:val="00317304"/>
    <w:rsid w:val="00317A07"/>
    <w:rsid w:val="003204D2"/>
    <w:rsid w:val="003206F4"/>
    <w:rsid w:val="003236E7"/>
    <w:rsid w:val="00324D7C"/>
    <w:rsid w:val="0032564E"/>
    <w:rsid w:val="00325731"/>
    <w:rsid w:val="00325780"/>
    <w:rsid w:val="00325901"/>
    <w:rsid w:val="00325CE3"/>
    <w:rsid w:val="003261F1"/>
    <w:rsid w:val="003325DB"/>
    <w:rsid w:val="00332F0F"/>
    <w:rsid w:val="00333F6F"/>
    <w:rsid w:val="00335D6C"/>
    <w:rsid w:val="00336072"/>
    <w:rsid w:val="0033732D"/>
    <w:rsid w:val="0034007F"/>
    <w:rsid w:val="00342ED9"/>
    <w:rsid w:val="0034391C"/>
    <w:rsid w:val="00344063"/>
    <w:rsid w:val="003454CE"/>
    <w:rsid w:val="003467C3"/>
    <w:rsid w:val="0034698B"/>
    <w:rsid w:val="00350536"/>
    <w:rsid w:val="00350706"/>
    <w:rsid w:val="00352BA5"/>
    <w:rsid w:val="003557E3"/>
    <w:rsid w:val="00355C03"/>
    <w:rsid w:val="00356A57"/>
    <w:rsid w:val="00360F65"/>
    <w:rsid w:val="00363FB0"/>
    <w:rsid w:val="003646DC"/>
    <w:rsid w:val="00366469"/>
    <w:rsid w:val="0036796E"/>
    <w:rsid w:val="00373756"/>
    <w:rsid w:val="00381F67"/>
    <w:rsid w:val="003838C1"/>
    <w:rsid w:val="003842CD"/>
    <w:rsid w:val="0038555C"/>
    <w:rsid w:val="003870B1"/>
    <w:rsid w:val="00390229"/>
    <w:rsid w:val="00391A22"/>
    <w:rsid w:val="00391C29"/>
    <w:rsid w:val="00392D37"/>
    <w:rsid w:val="00392DCA"/>
    <w:rsid w:val="00393B7A"/>
    <w:rsid w:val="00393FEA"/>
    <w:rsid w:val="00394D5E"/>
    <w:rsid w:val="00395F4B"/>
    <w:rsid w:val="00396168"/>
    <w:rsid w:val="00397861"/>
    <w:rsid w:val="003A09F6"/>
    <w:rsid w:val="003A0D77"/>
    <w:rsid w:val="003A1F7A"/>
    <w:rsid w:val="003A41A1"/>
    <w:rsid w:val="003A52D4"/>
    <w:rsid w:val="003A57F4"/>
    <w:rsid w:val="003A5C48"/>
    <w:rsid w:val="003B04DD"/>
    <w:rsid w:val="003B2739"/>
    <w:rsid w:val="003B2AF3"/>
    <w:rsid w:val="003B30F3"/>
    <w:rsid w:val="003B310B"/>
    <w:rsid w:val="003B6637"/>
    <w:rsid w:val="003C05C3"/>
    <w:rsid w:val="003C24CE"/>
    <w:rsid w:val="003C2C73"/>
    <w:rsid w:val="003C37A9"/>
    <w:rsid w:val="003C487D"/>
    <w:rsid w:val="003C4AF5"/>
    <w:rsid w:val="003C517E"/>
    <w:rsid w:val="003C530E"/>
    <w:rsid w:val="003C56A9"/>
    <w:rsid w:val="003C7E38"/>
    <w:rsid w:val="003D0AFA"/>
    <w:rsid w:val="003D22DB"/>
    <w:rsid w:val="003D3133"/>
    <w:rsid w:val="003D4D9F"/>
    <w:rsid w:val="003D6A5B"/>
    <w:rsid w:val="003E1017"/>
    <w:rsid w:val="003E2375"/>
    <w:rsid w:val="003E247B"/>
    <w:rsid w:val="003E48B5"/>
    <w:rsid w:val="003E4DD2"/>
    <w:rsid w:val="003E57C3"/>
    <w:rsid w:val="003E6E23"/>
    <w:rsid w:val="003E7D19"/>
    <w:rsid w:val="003F037B"/>
    <w:rsid w:val="003F192F"/>
    <w:rsid w:val="003F196A"/>
    <w:rsid w:val="003F2B44"/>
    <w:rsid w:val="003F4B06"/>
    <w:rsid w:val="003F7F2B"/>
    <w:rsid w:val="0040267E"/>
    <w:rsid w:val="004027BF"/>
    <w:rsid w:val="00403054"/>
    <w:rsid w:val="004053FB"/>
    <w:rsid w:val="004061DC"/>
    <w:rsid w:val="004069F2"/>
    <w:rsid w:val="004078BC"/>
    <w:rsid w:val="004103D3"/>
    <w:rsid w:val="004105E2"/>
    <w:rsid w:val="00410E56"/>
    <w:rsid w:val="004125A8"/>
    <w:rsid w:val="00413AE1"/>
    <w:rsid w:val="00413B00"/>
    <w:rsid w:val="00413E08"/>
    <w:rsid w:val="004166DC"/>
    <w:rsid w:val="0042073E"/>
    <w:rsid w:val="0042155A"/>
    <w:rsid w:val="004230C7"/>
    <w:rsid w:val="00423EFD"/>
    <w:rsid w:val="004240FC"/>
    <w:rsid w:val="004246E2"/>
    <w:rsid w:val="00426CC7"/>
    <w:rsid w:val="00427858"/>
    <w:rsid w:val="00427957"/>
    <w:rsid w:val="0043195F"/>
    <w:rsid w:val="00432980"/>
    <w:rsid w:val="00434F25"/>
    <w:rsid w:val="004356E8"/>
    <w:rsid w:val="004357DC"/>
    <w:rsid w:val="00442FE3"/>
    <w:rsid w:val="004432FC"/>
    <w:rsid w:val="004447F0"/>
    <w:rsid w:val="00444CDF"/>
    <w:rsid w:val="00444D48"/>
    <w:rsid w:val="0044509F"/>
    <w:rsid w:val="00447DAB"/>
    <w:rsid w:val="00447F6B"/>
    <w:rsid w:val="004501D3"/>
    <w:rsid w:val="00451D30"/>
    <w:rsid w:val="00451EB6"/>
    <w:rsid w:val="0045245A"/>
    <w:rsid w:val="004534C8"/>
    <w:rsid w:val="00454017"/>
    <w:rsid w:val="00455905"/>
    <w:rsid w:val="0045692F"/>
    <w:rsid w:val="004616B6"/>
    <w:rsid w:val="00462F63"/>
    <w:rsid w:val="00463D3C"/>
    <w:rsid w:val="00463E4F"/>
    <w:rsid w:val="00464FAE"/>
    <w:rsid w:val="00465660"/>
    <w:rsid w:val="00465F83"/>
    <w:rsid w:val="004709F9"/>
    <w:rsid w:val="0047196A"/>
    <w:rsid w:val="0047290D"/>
    <w:rsid w:val="004742B8"/>
    <w:rsid w:val="00475577"/>
    <w:rsid w:val="00475C43"/>
    <w:rsid w:val="00476FF4"/>
    <w:rsid w:val="0047745D"/>
    <w:rsid w:val="00477C0D"/>
    <w:rsid w:val="0048138A"/>
    <w:rsid w:val="004828C7"/>
    <w:rsid w:val="004855AD"/>
    <w:rsid w:val="00486527"/>
    <w:rsid w:val="0049142B"/>
    <w:rsid w:val="00491D06"/>
    <w:rsid w:val="00492394"/>
    <w:rsid w:val="004926C3"/>
    <w:rsid w:val="00493FEC"/>
    <w:rsid w:val="0049425C"/>
    <w:rsid w:val="00494C91"/>
    <w:rsid w:val="00496F58"/>
    <w:rsid w:val="00497811"/>
    <w:rsid w:val="00497BEC"/>
    <w:rsid w:val="00497DE5"/>
    <w:rsid w:val="004B014C"/>
    <w:rsid w:val="004B2D3B"/>
    <w:rsid w:val="004B3ACE"/>
    <w:rsid w:val="004B4CAA"/>
    <w:rsid w:val="004B4CB1"/>
    <w:rsid w:val="004B51BA"/>
    <w:rsid w:val="004B5CC1"/>
    <w:rsid w:val="004B6F9E"/>
    <w:rsid w:val="004C196F"/>
    <w:rsid w:val="004C1C17"/>
    <w:rsid w:val="004C21FE"/>
    <w:rsid w:val="004C42B0"/>
    <w:rsid w:val="004C4A7C"/>
    <w:rsid w:val="004C4E7F"/>
    <w:rsid w:val="004C546C"/>
    <w:rsid w:val="004C5895"/>
    <w:rsid w:val="004C5C8D"/>
    <w:rsid w:val="004D1247"/>
    <w:rsid w:val="004D32CA"/>
    <w:rsid w:val="004D45F3"/>
    <w:rsid w:val="004D4AC6"/>
    <w:rsid w:val="004D4DAE"/>
    <w:rsid w:val="004D5A4A"/>
    <w:rsid w:val="004D6E63"/>
    <w:rsid w:val="004E1AD3"/>
    <w:rsid w:val="004E1E08"/>
    <w:rsid w:val="004E449D"/>
    <w:rsid w:val="004E44CF"/>
    <w:rsid w:val="004E458D"/>
    <w:rsid w:val="004E4C12"/>
    <w:rsid w:val="004E5F05"/>
    <w:rsid w:val="004E61E1"/>
    <w:rsid w:val="004E65F8"/>
    <w:rsid w:val="004E6EC6"/>
    <w:rsid w:val="004E76DD"/>
    <w:rsid w:val="004E7EA8"/>
    <w:rsid w:val="004F4AA4"/>
    <w:rsid w:val="004F536F"/>
    <w:rsid w:val="004F6685"/>
    <w:rsid w:val="005024F8"/>
    <w:rsid w:val="00503853"/>
    <w:rsid w:val="00504334"/>
    <w:rsid w:val="00506B1A"/>
    <w:rsid w:val="005111C2"/>
    <w:rsid w:val="005114C6"/>
    <w:rsid w:val="00511E0E"/>
    <w:rsid w:val="005132ED"/>
    <w:rsid w:val="005136D3"/>
    <w:rsid w:val="00514014"/>
    <w:rsid w:val="00517EB2"/>
    <w:rsid w:val="00521229"/>
    <w:rsid w:val="00521B3B"/>
    <w:rsid w:val="00523D4F"/>
    <w:rsid w:val="00524DF2"/>
    <w:rsid w:val="005264EA"/>
    <w:rsid w:val="00526AFF"/>
    <w:rsid w:val="00527608"/>
    <w:rsid w:val="00527B34"/>
    <w:rsid w:val="005333D3"/>
    <w:rsid w:val="0053390E"/>
    <w:rsid w:val="00536F4E"/>
    <w:rsid w:val="005421CA"/>
    <w:rsid w:val="00542328"/>
    <w:rsid w:val="005433D8"/>
    <w:rsid w:val="00543DEB"/>
    <w:rsid w:val="005461F4"/>
    <w:rsid w:val="00546882"/>
    <w:rsid w:val="005504B0"/>
    <w:rsid w:val="00550908"/>
    <w:rsid w:val="00551559"/>
    <w:rsid w:val="00551918"/>
    <w:rsid w:val="00551BA7"/>
    <w:rsid w:val="005545F8"/>
    <w:rsid w:val="00555B3E"/>
    <w:rsid w:val="00557025"/>
    <w:rsid w:val="0056344C"/>
    <w:rsid w:val="00563502"/>
    <w:rsid w:val="00564625"/>
    <w:rsid w:val="0056577D"/>
    <w:rsid w:val="00565F80"/>
    <w:rsid w:val="00566BFD"/>
    <w:rsid w:val="00566C1F"/>
    <w:rsid w:val="0056778F"/>
    <w:rsid w:val="005712A2"/>
    <w:rsid w:val="0057147D"/>
    <w:rsid w:val="00573F83"/>
    <w:rsid w:val="005752EA"/>
    <w:rsid w:val="00577894"/>
    <w:rsid w:val="0058028A"/>
    <w:rsid w:val="0058056B"/>
    <w:rsid w:val="00581A53"/>
    <w:rsid w:val="00584A4C"/>
    <w:rsid w:val="0058573D"/>
    <w:rsid w:val="00586529"/>
    <w:rsid w:val="005869E4"/>
    <w:rsid w:val="005874A5"/>
    <w:rsid w:val="005914AF"/>
    <w:rsid w:val="00591522"/>
    <w:rsid w:val="0059166A"/>
    <w:rsid w:val="005A0D38"/>
    <w:rsid w:val="005A1704"/>
    <w:rsid w:val="005A4485"/>
    <w:rsid w:val="005A48A0"/>
    <w:rsid w:val="005B01BD"/>
    <w:rsid w:val="005B2295"/>
    <w:rsid w:val="005B316A"/>
    <w:rsid w:val="005B3D9C"/>
    <w:rsid w:val="005B6F91"/>
    <w:rsid w:val="005C027A"/>
    <w:rsid w:val="005C0BA7"/>
    <w:rsid w:val="005C4245"/>
    <w:rsid w:val="005C4B40"/>
    <w:rsid w:val="005C5458"/>
    <w:rsid w:val="005C5684"/>
    <w:rsid w:val="005C7034"/>
    <w:rsid w:val="005C79EA"/>
    <w:rsid w:val="005C7D11"/>
    <w:rsid w:val="005D01DF"/>
    <w:rsid w:val="005D0F6B"/>
    <w:rsid w:val="005D14EF"/>
    <w:rsid w:val="005D2CF4"/>
    <w:rsid w:val="005D5405"/>
    <w:rsid w:val="005D6BD1"/>
    <w:rsid w:val="005E111A"/>
    <w:rsid w:val="005E297B"/>
    <w:rsid w:val="005E3799"/>
    <w:rsid w:val="005E3C0F"/>
    <w:rsid w:val="005E5DBB"/>
    <w:rsid w:val="005E6A5E"/>
    <w:rsid w:val="005E7504"/>
    <w:rsid w:val="005F08F8"/>
    <w:rsid w:val="005F5A5A"/>
    <w:rsid w:val="005F5D66"/>
    <w:rsid w:val="00603025"/>
    <w:rsid w:val="00603696"/>
    <w:rsid w:val="00603C44"/>
    <w:rsid w:val="00604EEE"/>
    <w:rsid w:val="0060517E"/>
    <w:rsid w:val="00606287"/>
    <w:rsid w:val="00606298"/>
    <w:rsid w:val="006074AF"/>
    <w:rsid w:val="006121ED"/>
    <w:rsid w:val="00613BF6"/>
    <w:rsid w:val="006140FA"/>
    <w:rsid w:val="0062383D"/>
    <w:rsid w:val="006270B3"/>
    <w:rsid w:val="0062767F"/>
    <w:rsid w:val="006323D5"/>
    <w:rsid w:val="00632CA9"/>
    <w:rsid w:val="00633065"/>
    <w:rsid w:val="006338AD"/>
    <w:rsid w:val="00633D87"/>
    <w:rsid w:val="00635DDE"/>
    <w:rsid w:val="00636397"/>
    <w:rsid w:val="00637241"/>
    <w:rsid w:val="00637713"/>
    <w:rsid w:val="00637C05"/>
    <w:rsid w:val="00640FA8"/>
    <w:rsid w:val="006413D6"/>
    <w:rsid w:val="006441D7"/>
    <w:rsid w:val="006451C0"/>
    <w:rsid w:val="0064799C"/>
    <w:rsid w:val="00650AB8"/>
    <w:rsid w:val="00654931"/>
    <w:rsid w:val="00656036"/>
    <w:rsid w:val="00656167"/>
    <w:rsid w:val="006563F0"/>
    <w:rsid w:val="006606CF"/>
    <w:rsid w:val="00662E5F"/>
    <w:rsid w:val="006674AC"/>
    <w:rsid w:val="0066754C"/>
    <w:rsid w:val="00670066"/>
    <w:rsid w:val="00670129"/>
    <w:rsid w:val="0067032C"/>
    <w:rsid w:val="00671B6D"/>
    <w:rsid w:val="006728C1"/>
    <w:rsid w:val="00673AF0"/>
    <w:rsid w:val="00675188"/>
    <w:rsid w:val="006773ED"/>
    <w:rsid w:val="00677B70"/>
    <w:rsid w:val="00680989"/>
    <w:rsid w:val="00680AAA"/>
    <w:rsid w:val="0068109D"/>
    <w:rsid w:val="00681489"/>
    <w:rsid w:val="006858FD"/>
    <w:rsid w:val="0068621C"/>
    <w:rsid w:val="006862E4"/>
    <w:rsid w:val="006871B1"/>
    <w:rsid w:val="00690FA1"/>
    <w:rsid w:val="006927FD"/>
    <w:rsid w:val="006932DB"/>
    <w:rsid w:val="006934D1"/>
    <w:rsid w:val="00695003"/>
    <w:rsid w:val="00695763"/>
    <w:rsid w:val="00696C70"/>
    <w:rsid w:val="00697894"/>
    <w:rsid w:val="006A12B9"/>
    <w:rsid w:val="006A16CF"/>
    <w:rsid w:val="006A2B6E"/>
    <w:rsid w:val="006A328E"/>
    <w:rsid w:val="006A69FB"/>
    <w:rsid w:val="006A747F"/>
    <w:rsid w:val="006B40B6"/>
    <w:rsid w:val="006B52AD"/>
    <w:rsid w:val="006B5323"/>
    <w:rsid w:val="006B5A80"/>
    <w:rsid w:val="006B6387"/>
    <w:rsid w:val="006B6A99"/>
    <w:rsid w:val="006B75F0"/>
    <w:rsid w:val="006B762A"/>
    <w:rsid w:val="006B7E15"/>
    <w:rsid w:val="006C10DD"/>
    <w:rsid w:val="006C1750"/>
    <w:rsid w:val="006C6AFC"/>
    <w:rsid w:val="006C6BE3"/>
    <w:rsid w:val="006C6C7C"/>
    <w:rsid w:val="006C7AF9"/>
    <w:rsid w:val="006D0298"/>
    <w:rsid w:val="006D1069"/>
    <w:rsid w:val="006D1A86"/>
    <w:rsid w:val="006D3ED6"/>
    <w:rsid w:val="006D67A6"/>
    <w:rsid w:val="006D760E"/>
    <w:rsid w:val="006E299D"/>
    <w:rsid w:val="006E2BA2"/>
    <w:rsid w:val="006E318B"/>
    <w:rsid w:val="006E3A7D"/>
    <w:rsid w:val="006E4C18"/>
    <w:rsid w:val="006E505F"/>
    <w:rsid w:val="006E691F"/>
    <w:rsid w:val="006E71E3"/>
    <w:rsid w:val="006E738B"/>
    <w:rsid w:val="006E742E"/>
    <w:rsid w:val="006E7754"/>
    <w:rsid w:val="006E7AA1"/>
    <w:rsid w:val="006E7BAB"/>
    <w:rsid w:val="006F21D5"/>
    <w:rsid w:val="006F4C3D"/>
    <w:rsid w:val="006F72C5"/>
    <w:rsid w:val="007002F4"/>
    <w:rsid w:val="007004B5"/>
    <w:rsid w:val="007015B2"/>
    <w:rsid w:val="0070190E"/>
    <w:rsid w:val="00701CCC"/>
    <w:rsid w:val="00702113"/>
    <w:rsid w:val="00704E85"/>
    <w:rsid w:val="00710DD3"/>
    <w:rsid w:val="00713467"/>
    <w:rsid w:val="00714620"/>
    <w:rsid w:val="00714EBC"/>
    <w:rsid w:val="007154D1"/>
    <w:rsid w:val="00715889"/>
    <w:rsid w:val="00716ACD"/>
    <w:rsid w:val="00717FE9"/>
    <w:rsid w:val="0072576A"/>
    <w:rsid w:val="00726A16"/>
    <w:rsid w:val="00727A31"/>
    <w:rsid w:val="00727BBD"/>
    <w:rsid w:val="0073464C"/>
    <w:rsid w:val="00734E72"/>
    <w:rsid w:val="00735F39"/>
    <w:rsid w:val="007365A5"/>
    <w:rsid w:val="00742DC9"/>
    <w:rsid w:val="00746081"/>
    <w:rsid w:val="0074679F"/>
    <w:rsid w:val="007501A6"/>
    <w:rsid w:val="00750FBA"/>
    <w:rsid w:val="00751A1E"/>
    <w:rsid w:val="00752822"/>
    <w:rsid w:val="00753839"/>
    <w:rsid w:val="00755E5C"/>
    <w:rsid w:val="00757C4F"/>
    <w:rsid w:val="00757E84"/>
    <w:rsid w:val="00762219"/>
    <w:rsid w:val="00766DE7"/>
    <w:rsid w:val="00770E0C"/>
    <w:rsid w:val="00771144"/>
    <w:rsid w:val="00773000"/>
    <w:rsid w:val="00773257"/>
    <w:rsid w:val="00773830"/>
    <w:rsid w:val="00773CF5"/>
    <w:rsid w:val="007755B0"/>
    <w:rsid w:val="00776215"/>
    <w:rsid w:val="007767E1"/>
    <w:rsid w:val="00776FAD"/>
    <w:rsid w:val="00780E77"/>
    <w:rsid w:val="0078152F"/>
    <w:rsid w:val="00783CD1"/>
    <w:rsid w:val="0078612F"/>
    <w:rsid w:val="00787556"/>
    <w:rsid w:val="00787ABE"/>
    <w:rsid w:val="00790A6C"/>
    <w:rsid w:val="0079113F"/>
    <w:rsid w:val="007915DF"/>
    <w:rsid w:val="0079209B"/>
    <w:rsid w:val="007935EE"/>
    <w:rsid w:val="00794578"/>
    <w:rsid w:val="00795662"/>
    <w:rsid w:val="00796DA0"/>
    <w:rsid w:val="00797237"/>
    <w:rsid w:val="007A1060"/>
    <w:rsid w:val="007A12C3"/>
    <w:rsid w:val="007A18D9"/>
    <w:rsid w:val="007A2B01"/>
    <w:rsid w:val="007A4260"/>
    <w:rsid w:val="007A43EF"/>
    <w:rsid w:val="007A4F6B"/>
    <w:rsid w:val="007A68CF"/>
    <w:rsid w:val="007A72C0"/>
    <w:rsid w:val="007A74B7"/>
    <w:rsid w:val="007B01A0"/>
    <w:rsid w:val="007B1A20"/>
    <w:rsid w:val="007B2E10"/>
    <w:rsid w:val="007B3CA8"/>
    <w:rsid w:val="007B4087"/>
    <w:rsid w:val="007B560A"/>
    <w:rsid w:val="007B5D43"/>
    <w:rsid w:val="007C25EE"/>
    <w:rsid w:val="007C2F9B"/>
    <w:rsid w:val="007C5367"/>
    <w:rsid w:val="007C6B4A"/>
    <w:rsid w:val="007D1CEC"/>
    <w:rsid w:val="007D24B1"/>
    <w:rsid w:val="007D51FD"/>
    <w:rsid w:val="007D677C"/>
    <w:rsid w:val="007D77BC"/>
    <w:rsid w:val="007E02FF"/>
    <w:rsid w:val="007E20F1"/>
    <w:rsid w:val="007E24F3"/>
    <w:rsid w:val="007F05D1"/>
    <w:rsid w:val="007F11F5"/>
    <w:rsid w:val="007F36D4"/>
    <w:rsid w:val="007F3EF3"/>
    <w:rsid w:val="007F4DFF"/>
    <w:rsid w:val="007F6330"/>
    <w:rsid w:val="007F6F92"/>
    <w:rsid w:val="008004F6"/>
    <w:rsid w:val="0080282A"/>
    <w:rsid w:val="00806E49"/>
    <w:rsid w:val="00813E92"/>
    <w:rsid w:val="008152DD"/>
    <w:rsid w:val="00815C20"/>
    <w:rsid w:val="00816D27"/>
    <w:rsid w:val="008170B1"/>
    <w:rsid w:val="00817993"/>
    <w:rsid w:val="00817AF5"/>
    <w:rsid w:val="008258C3"/>
    <w:rsid w:val="00826A59"/>
    <w:rsid w:val="0083069F"/>
    <w:rsid w:val="008312EA"/>
    <w:rsid w:val="008315A1"/>
    <w:rsid w:val="00834A32"/>
    <w:rsid w:val="0083536C"/>
    <w:rsid w:val="0083691C"/>
    <w:rsid w:val="008442BA"/>
    <w:rsid w:val="00845030"/>
    <w:rsid w:val="00845A6B"/>
    <w:rsid w:val="00846761"/>
    <w:rsid w:val="00846E50"/>
    <w:rsid w:val="00847060"/>
    <w:rsid w:val="00847B7D"/>
    <w:rsid w:val="00850E34"/>
    <w:rsid w:val="008516F4"/>
    <w:rsid w:val="00852A36"/>
    <w:rsid w:val="0085476C"/>
    <w:rsid w:val="008548EF"/>
    <w:rsid w:val="0085490D"/>
    <w:rsid w:val="008563AF"/>
    <w:rsid w:val="008574DF"/>
    <w:rsid w:val="00860F23"/>
    <w:rsid w:val="00863CD6"/>
    <w:rsid w:val="0086430D"/>
    <w:rsid w:val="008646F9"/>
    <w:rsid w:val="00864F15"/>
    <w:rsid w:val="00867577"/>
    <w:rsid w:val="0087094C"/>
    <w:rsid w:val="00872501"/>
    <w:rsid w:val="00872F7C"/>
    <w:rsid w:val="00873310"/>
    <w:rsid w:val="00875157"/>
    <w:rsid w:val="0088076E"/>
    <w:rsid w:val="0088204C"/>
    <w:rsid w:val="00884591"/>
    <w:rsid w:val="00884740"/>
    <w:rsid w:val="00884DEE"/>
    <w:rsid w:val="00885847"/>
    <w:rsid w:val="00885A14"/>
    <w:rsid w:val="008860E0"/>
    <w:rsid w:val="0088662E"/>
    <w:rsid w:val="008867BD"/>
    <w:rsid w:val="0088684F"/>
    <w:rsid w:val="00886E81"/>
    <w:rsid w:val="00886F98"/>
    <w:rsid w:val="008879CC"/>
    <w:rsid w:val="00887BEF"/>
    <w:rsid w:val="00892D38"/>
    <w:rsid w:val="00894AAB"/>
    <w:rsid w:val="00895BBA"/>
    <w:rsid w:val="00896F38"/>
    <w:rsid w:val="00897B5C"/>
    <w:rsid w:val="008A013C"/>
    <w:rsid w:val="008A036F"/>
    <w:rsid w:val="008A17D6"/>
    <w:rsid w:val="008A1862"/>
    <w:rsid w:val="008A3119"/>
    <w:rsid w:val="008A3F72"/>
    <w:rsid w:val="008A4FE0"/>
    <w:rsid w:val="008B05BB"/>
    <w:rsid w:val="008B0D6E"/>
    <w:rsid w:val="008B5F38"/>
    <w:rsid w:val="008B7FC1"/>
    <w:rsid w:val="008C3680"/>
    <w:rsid w:val="008C3C55"/>
    <w:rsid w:val="008C62F8"/>
    <w:rsid w:val="008C6B41"/>
    <w:rsid w:val="008D0CAD"/>
    <w:rsid w:val="008D0E79"/>
    <w:rsid w:val="008D22C2"/>
    <w:rsid w:val="008D2EEE"/>
    <w:rsid w:val="008D38CB"/>
    <w:rsid w:val="008D3B99"/>
    <w:rsid w:val="008D3DA4"/>
    <w:rsid w:val="008D46FD"/>
    <w:rsid w:val="008D47C7"/>
    <w:rsid w:val="008D707C"/>
    <w:rsid w:val="008D7420"/>
    <w:rsid w:val="008E1351"/>
    <w:rsid w:val="008E200D"/>
    <w:rsid w:val="008E6F0B"/>
    <w:rsid w:val="008E73BE"/>
    <w:rsid w:val="008F7333"/>
    <w:rsid w:val="008F738D"/>
    <w:rsid w:val="009014D9"/>
    <w:rsid w:val="00903198"/>
    <w:rsid w:val="00903434"/>
    <w:rsid w:val="00904FE6"/>
    <w:rsid w:val="00912CD7"/>
    <w:rsid w:val="009142EB"/>
    <w:rsid w:val="0091443D"/>
    <w:rsid w:val="00914613"/>
    <w:rsid w:val="009166BB"/>
    <w:rsid w:val="009178DD"/>
    <w:rsid w:val="00917A22"/>
    <w:rsid w:val="00921598"/>
    <w:rsid w:val="00922BA2"/>
    <w:rsid w:val="00922F76"/>
    <w:rsid w:val="00925A0E"/>
    <w:rsid w:val="00925E59"/>
    <w:rsid w:val="00927673"/>
    <w:rsid w:val="00932849"/>
    <w:rsid w:val="00933FED"/>
    <w:rsid w:val="0093531F"/>
    <w:rsid w:val="00937A65"/>
    <w:rsid w:val="009404B5"/>
    <w:rsid w:val="009420F3"/>
    <w:rsid w:val="00947C0B"/>
    <w:rsid w:val="009503AF"/>
    <w:rsid w:val="00952063"/>
    <w:rsid w:val="0095565E"/>
    <w:rsid w:val="0095592A"/>
    <w:rsid w:val="00955A33"/>
    <w:rsid w:val="009607CB"/>
    <w:rsid w:val="00960976"/>
    <w:rsid w:val="00960F05"/>
    <w:rsid w:val="0096160B"/>
    <w:rsid w:val="009624F7"/>
    <w:rsid w:val="00962EAD"/>
    <w:rsid w:val="0096325D"/>
    <w:rsid w:val="00963CA0"/>
    <w:rsid w:val="0096461D"/>
    <w:rsid w:val="0096467C"/>
    <w:rsid w:val="00964B24"/>
    <w:rsid w:val="00964C8F"/>
    <w:rsid w:val="00967974"/>
    <w:rsid w:val="00967D24"/>
    <w:rsid w:val="00967DD5"/>
    <w:rsid w:val="0097084C"/>
    <w:rsid w:val="00972B46"/>
    <w:rsid w:val="00974812"/>
    <w:rsid w:val="00977F27"/>
    <w:rsid w:val="00981556"/>
    <w:rsid w:val="00986DAF"/>
    <w:rsid w:val="009878E4"/>
    <w:rsid w:val="00992CAC"/>
    <w:rsid w:val="00993606"/>
    <w:rsid w:val="00993DC9"/>
    <w:rsid w:val="0099448C"/>
    <w:rsid w:val="00994764"/>
    <w:rsid w:val="00995719"/>
    <w:rsid w:val="009960D9"/>
    <w:rsid w:val="00996950"/>
    <w:rsid w:val="0099770E"/>
    <w:rsid w:val="00997B87"/>
    <w:rsid w:val="009A2827"/>
    <w:rsid w:val="009A37A5"/>
    <w:rsid w:val="009A381E"/>
    <w:rsid w:val="009A3B2D"/>
    <w:rsid w:val="009A43BE"/>
    <w:rsid w:val="009A4D59"/>
    <w:rsid w:val="009A5358"/>
    <w:rsid w:val="009A571B"/>
    <w:rsid w:val="009A618A"/>
    <w:rsid w:val="009A6605"/>
    <w:rsid w:val="009A682A"/>
    <w:rsid w:val="009B158F"/>
    <w:rsid w:val="009B170D"/>
    <w:rsid w:val="009B2F9B"/>
    <w:rsid w:val="009B36F6"/>
    <w:rsid w:val="009B3852"/>
    <w:rsid w:val="009B387C"/>
    <w:rsid w:val="009B3F86"/>
    <w:rsid w:val="009B474D"/>
    <w:rsid w:val="009B5C56"/>
    <w:rsid w:val="009B621E"/>
    <w:rsid w:val="009B76C6"/>
    <w:rsid w:val="009B781C"/>
    <w:rsid w:val="009C034D"/>
    <w:rsid w:val="009C082F"/>
    <w:rsid w:val="009C1480"/>
    <w:rsid w:val="009C15AA"/>
    <w:rsid w:val="009C1ED5"/>
    <w:rsid w:val="009C2525"/>
    <w:rsid w:val="009C3D8E"/>
    <w:rsid w:val="009C41BB"/>
    <w:rsid w:val="009C7A9D"/>
    <w:rsid w:val="009D0B55"/>
    <w:rsid w:val="009D1BAC"/>
    <w:rsid w:val="009D3311"/>
    <w:rsid w:val="009D3BC7"/>
    <w:rsid w:val="009D4AD4"/>
    <w:rsid w:val="009E1229"/>
    <w:rsid w:val="009E18D7"/>
    <w:rsid w:val="009E223A"/>
    <w:rsid w:val="009E3AC8"/>
    <w:rsid w:val="009E3D83"/>
    <w:rsid w:val="009E49A7"/>
    <w:rsid w:val="009E6130"/>
    <w:rsid w:val="009E65E4"/>
    <w:rsid w:val="009E6A64"/>
    <w:rsid w:val="009E79E6"/>
    <w:rsid w:val="009F0A54"/>
    <w:rsid w:val="009F0EAE"/>
    <w:rsid w:val="009F1481"/>
    <w:rsid w:val="009F1B88"/>
    <w:rsid w:val="009F1F79"/>
    <w:rsid w:val="009F2960"/>
    <w:rsid w:val="009F3091"/>
    <w:rsid w:val="009F3526"/>
    <w:rsid w:val="009F3633"/>
    <w:rsid w:val="009F38A7"/>
    <w:rsid w:val="009F3C77"/>
    <w:rsid w:val="009F617C"/>
    <w:rsid w:val="009F7995"/>
    <w:rsid w:val="009F7EF8"/>
    <w:rsid w:val="00A05438"/>
    <w:rsid w:val="00A06431"/>
    <w:rsid w:val="00A06CB9"/>
    <w:rsid w:val="00A101B1"/>
    <w:rsid w:val="00A1027A"/>
    <w:rsid w:val="00A1095F"/>
    <w:rsid w:val="00A13DE0"/>
    <w:rsid w:val="00A14F73"/>
    <w:rsid w:val="00A16D2D"/>
    <w:rsid w:val="00A226ED"/>
    <w:rsid w:val="00A23505"/>
    <w:rsid w:val="00A2511B"/>
    <w:rsid w:val="00A26BCE"/>
    <w:rsid w:val="00A30071"/>
    <w:rsid w:val="00A302C0"/>
    <w:rsid w:val="00A3048B"/>
    <w:rsid w:val="00A3186A"/>
    <w:rsid w:val="00A31915"/>
    <w:rsid w:val="00A34BC3"/>
    <w:rsid w:val="00A351B8"/>
    <w:rsid w:val="00A40655"/>
    <w:rsid w:val="00A423B6"/>
    <w:rsid w:val="00A42C87"/>
    <w:rsid w:val="00A508F8"/>
    <w:rsid w:val="00A51C0B"/>
    <w:rsid w:val="00A5294A"/>
    <w:rsid w:val="00A5297E"/>
    <w:rsid w:val="00A55C5F"/>
    <w:rsid w:val="00A55EA5"/>
    <w:rsid w:val="00A57B7E"/>
    <w:rsid w:val="00A57DDF"/>
    <w:rsid w:val="00A57F55"/>
    <w:rsid w:val="00A61205"/>
    <w:rsid w:val="00A621F7"/>
    <w:rsid w:val="00A63710"/>
    <w:rsid w:val="00A64200"/>
    <w:rsid w:val="00A64EA9"/>
    <w:rsid w:val="00A64F47"/>
    <w:rsid w:val="00A65C19"/>
    <w:rsid w:val="00A71699"/>
    <w:rsid w:val="00A71700"/>
    <w:rsid w:val="00A731EB"/>
    <w:rsid w:val="00A73980"/>
    <w:rsid w:val="00A73C28"/>
    <w:rsid w:val="00A7696B"/>
    <w:rsid w:val="00A76F14"/>
    <w:rsid w:val="00A840DE"/>
    <w:rsid w:val="00A84126"/>
    <w:rsid w:val="00A84C10"/>
    <w:rsid w:val="00A859A1"/>
    <w:rsid w:val="00A86E11"/>
    <w:rsid w:val="00A86E23"/>
    <w:rsid w:val="00A90044"/>
    <w:rsid w:val="00A907F3"/>
    <w:rsid w:val="00A925F9"/>
    <w:rsid w:val="00A938AD"/>
    <w:rsid w:val="00A93C6D"/>
    <w:rsid w:val="00A94EA6"/>
    <w:rsid w:val="00A95A7A"/>
    <w:rsid w:val="00AA01E4"/>
    <w:rsid w:val="00AA0C75"/>
    <w:rsid w:val="00AA0F13"/>
    <w:rsid w:val="00AA2616"/>
    <w:rsid w:val="00AA2939"/>
    <w:rsid w:val="00AA5334"/>
    <w:rsid w:val="00AA6E83"/>
    <w:rsid w:val="00AB06FA"/>
    <w:rsid w:val="00AB073F"/>
    <w:rsid w:val="00AB086D"/>
    <w:rsid w:val="00AB0E30"/>
    <w:rsid w:val="00AB4957"/>
    <w:rsid w:val="00AC0F3F"/>
    <w:rsid w:val="00AC29B2"/>
    <w:rsid w:val="00AC3F15"/>
    <w:rsid w:val="00AC42E2"/>
    <w:rsid w:val="00AC4BA7"/>
    <w:rsid w:val="00AC7797"/>
    <w:rsid w:val="00AC7CA2"/>
    <w:rsid w:val="00AD0AE7"/>
    <w:rsid w:val="00AD17E3"/>
    <w:rsid w:val="00AD2296"/>
    <w:rsid w:val="00AD3341"/>
    <w:rsid w:val="00AD3D0E"/>
    <w:rsid w:val="00AD3F12"/>
    <w:rsid w:val="00AD72F0"/>
    <w:rsid w:val="00AE12A4"/>
    <w:rsid w:val="00AE27C9"/>
    <w:rsid w:val="00AE33A0"/>
    <w:rsid w:val="00AE3C41"/>
    <w:rsid w:val="00AE4043"/>
    <w:rsid w:val="00AE5972"/>
    <w:rsid w:val="00AE6188"/>
    <w:rsid w:val="00AE6A21"/>
    <w:rsid w:val="00AE7144"/>
    <w:rsid w:val="00AF2C3F"/>
    <w:rsid w:val="00AF34EE"/>
    <w:rsid w:val="00AF4382"/>
    <w:rsid w:val="00AF47F1"/>
    <w:rsid w:val="00AF4D44"/>
    <w:rsid w:val="00AF5035"/>
    <w:rsid w:val="00AF57E1"/>
    <w:rsid w:val="00AF5EE7"/>
    <w:rsid w:val="00AF5F7D"/>
    <w:rsid w:val="00AF632A"/>
    <w:rsid w:val="00AF6BCF"/>
    <w:rsid w:val="00AF7F56"/>
    <w:rsid w:val="00B00F44"/>
    <w:rsid w:val="00B01780"/>
    <w:rsid w:val="00B06513"/>
    <w:rsid w:val="00B06DC2"/>
    <w:rsid w:val="00B0725E"/>
    <w:rsid w:val="00B0743C"/>
    <w:rsid w:val="00B07583"/>
    <w:rsid w:val="00B10E3E"/>
    <w:rsid w:val="00B11964"/>
    <w:rsid w:val="00B11F97"/>
    <w:rsid w:val="00B12B97"/>
    <w:rsid w:val="00B1348D"/>
    <w:rsid w:val="00B13DC5"/>
    <w:rsid w:val="00B13DE8"/>
    <w:rsid w:val="00B1426C"/>
    <w:rsid w:val="00B1567C"/>
    <w:rsid w:val="00B16F06"/>
    <w:rsid w:val="00B174B3"/>
    <w:rsid w:val="00B20DDF"/>
    <w:rsid w:val="00B23DDE"/>
    <w:rsid w:val="00B24328"/>
    <w:rsid w:val="00B24651"/>
    <w:rsid w:val="00B2510A"/>
    <w:rsid w:val="00B26673"/>
    <w:rsid w:val="00B3041B"/>
    <w:rsid w:val="00B348EC"/>
    <w:rsid w:val="00B35065"/>
    <w:rsid w:val="00B357BB"/>
    <w:rsid w:val="00B35F17"/>
    <w:rsid w:val="00B369D7"/>
    <w:rsid w:val="00B37F80"/>
    <w:rsid w:val="00B40060"/>
    <w:rsid w:val="00B43BA1"/>
    <w:rsid w:val="00B4772A"/>
    <w:rsid w:val="00B50790"/>
    <w:rsid w:val="00B5114D"/>
    <w:rsid w:val="00B53407"/>
    <w:rsid w:val="00B54EE6"/>
    <w:rsid w:val="00B552FA"/>
    <w:rsid w:val="00B559C7"/>
    <w:rsid w:val="00B57834"/>
    <w:rsid w:val="00B6182B"/>
    <w:rsid w:val="00B63FE9"/>
    <w:rsid w:val="00B65C2C"/>
    <w:rsid w:val="00B65E69"/>
    <w:rsid w:val="00B673D6"/>
    <w:rsid w:val="00B678E7"/>
    <w:rsid w:val="00B705EB"/>
    <w:rsid w:val="00B7098E"/>
    <w:rsid w:val="00B716DF"/>
    <w:rsid w:val="00B72376"/>
    <w:rsid w:val="00B732B4"/>
    <w:rsid w:val="00B73FB8"/>
    <w:rsid w:val="00B7470F"/>
    <w:rsid w:val="00B74DDD"/>
    <w:rsid w:val="00B7506C"/>
    <w:rsid w:val="00B779DE"/>
    <w:rsid w:val="00B77B5C"/>
    <w:rsid w:val="00B77D99"/>
    <w:rsid w:val="00B8070B"/>
    <w:rsid w:val="00B8187B"/>
    <w:rsid w:val="00B81AE3"/>
    <w:rsid w:val="00B83FC9"/>
    <w:rsid w:val="00B85135"/>
    <w:rsid w:val="00B86569"/>
    <w:rsid w:val="00B87AD4"/>
    <w:rsid w:val="00B87F8F"/>
    <w:rsid w:val="00B904D2"/>
    <w:rsid w:val="00B91B57"/>
    <w:rsid w:val="00B959F9"/>
    <w:rsid w:val="00B95AC6"/>
    <w:rsid w:val="00B96223"/>
    <w:rsid w:val="00B96DA4"/>
    <w:rsid w:val="00B97031"/>
    <w:rsid w:val="00B97E00"/>
    <w:rsid w:val="00BA0EAE"/>
    <w:rsid w:val="00BA0ECC"/>
    <w:rsid w:val="00BA1250"/>
    <w:rsid w:val="00BA21E1"/>
    <w:rsid w:val="00BA6D12"/>
    <w:rsid w:val="00BA78DF"/>
    <w:rsid w:val="00BB2D6E"/>
    <w:rsid w:val="00BB31F2"/>
    <w:rsid w:val="00BB3881"/>
    <w:rsid w:val="00BB45E9"/>
    <w:rsid w:val="00BB499D"/>
    <w:rsid w:val="00BB6176"/>
    <w:rsid w:val="00BB672E"/>
    <w:rsid w:val="00BB7B94"/>
    <w:rsid w:val="00BC005F"/>
    <w:rsid w:val="00BC0A16"/>
    <w:rsid w:val="00BC0C1C"/>
    <w:rsid w:val="00BC166C"/>
    <w:rsid w:val="00BC40FF"/>
    <w:rsid w:val="00BC4545"/>
    <w:rsid w:val="00BC6136"/>
    <w:rsid w:val="00BC79F9"/>
    <w:rsid w:val="00BD08CD"/>
    <w:rsid w:val="00BD1BBB"/>
    <w:rsid w:val="00BD27B9"/>
    <w:rsid w:val="00BD4BE4"/>
    <w:rsid w:val="00BD629E"/>
    <w:rsid w:val="00BE0C60"/>
    <w:rsid w:val="00BE10A3"/>
    <w:rsid w:val="00BE2CA6"/>
    <w:rsid w:val="00BE301A"/>
    <w:rsid w:val="00BE398C"/>
    <w:rsid w:val="00BE5452"/>
    <w:rsid w:val="00BE5684"/>
    <w:rsid w:val="00BE6371"/>
    <w:rsid w:val="00BF0AAD"/>
    <w:rsid w:val="00BF0AF5"/>
    <w:rsid w:val="00BF1CE3"/>
    <w:rsid w:val="00BF27FA"/>
    <w:rsid w:val="00BF375E"/>
    <w:rsid w:val="00BF3A20"/>
    <w:rsid w:val="00BF4AE1"/>
    <w:rsid w:val="00BF7D61"/>
    <w:rsid w:val="00C00FF9"/>
    <w:rsid w:val="00C0391E"/>
    <w:rsid w:val="00C03C26"/>
    <w:rsid w:val="00C044BE"/>
    <w:rsid w:val="00C04752"/>
    <w:rsid w:val="00C0725F"/>
    <w:rsid w:val="00C07D04"/>
    <w:rsid w:val="00C107E7"/>
    <w:rsid w:val="00C10CA6"/>
    <w:rsid w:val="00C115D1"/>
    <w:rsid w:val="00C11716"/>
    <w:rsid w:val="00C12C22"/>
    <w:rsid w:val="00C1367A"/>
    <w:rsid w:val="00C14842"/>
    <w:rsid w:val="00C16751"/>
    <w:rsid w:val="00C17DF9"/>
    <w:rsid w:val="00C207C2"/>
    <w:rsid w:val="00C21FA5"/>
    <w:rsid w:val="00C24D89"/>
    <w:rsid w:val="00C255D2"/>
    <w:rsid w:val="00C26384"/>
    <w:rsid w:val="00C263BD"/>
    <w:rsid w:val="00C30F53"/>
    <w:rsid w:val="00C3108A"/>
    <w:rsid w:val="00C31CCF"/>
    <w:rsid w:val="00C321DC"/>
    <w:rsid w:val="00C337E5"/>
    <w:rsid w:val="00C345BC"/>
    <w:rsid w:val="00C34D8C"/>
    <w:rsid w:val="00C40D7C"/>
    <w:rsid w:val="00C42AD5"/>
    <w:rsid w:val="00C42F01"/>
    <w:rsid w:val="00C4374E"/>
    <w:rsid w:val="00C44A1E"/>
    <w:rsid w:val="00C44ABD"/>
    <w:rsid w:val="00C44ADB"/>
    <w:rsid w:val="00C44BD7"/>
    <w:rsid w:val="00C44EAA"/>
    <w:rsid w:val="00C45CB9"/>
    <w:rsid w:val="00C45D22"/>
    <w:rsid w:val="00C464DF"/>
    <w:rsid w:val="00C51E4A"/>
    <w:rsid w:val="00C528B9"/>
    <w:rsid w:val="00C52AB6"/>
    <w:rsid w:val="00C5315E"/>
    <w:rsid w:val="00C61619"/>
    <w:rsid w:val="00C622E2"/>
    <w:rsid w:val="00C63656"/>
    <w:rsid w:val="00C64FD8"/>
    <w:rsid w:val="00C70615"/>
    <w:rsid w:val="00C70921"/>
    <w:rsid w:val="00C70B12"/>
    <w:rsid w:val="00C7167B"/>
    <w:rsid w:val="00C72E82"/>
    <w:rsid w:val="00C74A4C"/>
    <w:rsid w:val="00C74CBA"/>
    <w:rsid w:val="00C76E10"/>
    <w:rsid w:val="00C77A6D"/>
    <w:rsid w:val="00C837BD"/>
    <w:rsid w:val="00C84A85"/>
    <w:rsid w:val="00C860F8"/>
    <w:rsid w:val="00C86962"/>
    <w:rsid w:val="00C872F7"/>
    <w:rsid w:val="00C87E39"/>
    <w:rsid w:val="00C9077E"/>
    <w:rsid w:val="00C937F3"/>
    <w:rsid w:val="00C93CBF"/>
    <w:rsid w:val="00C93E14"/>
    <w:rsid w:val="00C951CA"/>
    <w:rsid w:val="00C96295"/>
    <w:rsid w:val="00C96E68"/>
    <w:rsid w:val="00C97FEA"/>
    <w:rsid w:val="00CA0586"/>
    <w:rsid w:val="00CA2596"/>
    <w:rsid w:val="00CA31EF"/>
    <w:rsid w:val="00CA34C1"/>
    <w:rsid w:val="00CA3968"/>
    <w:rsid w:val="00CA404A"/>
    <w:rsid w:val="00CA4718"/>
    <w:rsid w:val="00CA6493"/>
    <w:rsid w:val="00CA7C26"/>
    <w:rsid w:val="00CB0AC9"/>
    <w:rsid w:val="00CB12E9"/>
    <w:rsid w:val="00CB1968"/>
    <w:rsid w:val="00CB1DC7"/>
    <w:rsid w:val="00CB21A1"/>
    <w:rsid w:val="00CB6752"/>
    <w:rsid w:val="00CB7F1F"/>
    <w:rsid w:val="00CC00F8"/>
    <w:rsid w:val="00CC0164"/>
    <w:rsid w:val="00CC0323"/>
    <w:rsid w:val="00CC123A"/>
    <w:rsid w:val="00CC22BB"/>
    <w:rsid w:val="00CC2820"/>
    <w:rsid w:val="00CC2D18"/>
    <w:rsid w:val="00CC2DD6"/>
    <w:rsid w:val="00CC3BDD"/>
    <w:rsid w:val="00CC4C80"/>
    <w:rsid w:val="00CD03B0"/>
    <w:rsid w:val="00CD3830"/>
    <w:rsid w:val="00CD5C5A"/>
    <w:rsid w:val="00CE1CC3"/>
    <w:rsid w:val="00CE1CE2"/>
    <w:rsid w:val="00CE3315"/>
    <w:rsid w:val="00CE3391"/>
    <w:rsid w:val="00CE37C8"/>
    <w:rsid w:val="00CE4FC7"/>
    <w:rsid w:val="00CE6243"/>
    <w:rsid w:val="00CF2C28"/>
    <w:rsid w:val="00CF480F"/>
    <w:rsid w:val="00CF49BA"/>
    <w:rsid w:val="00CF5164"/>
    <w:rsid w:val="00CF55C0"/>
    <w:rsid w:val="00CF5C01"/>
    <w:rsid w:val="00D004C8"/>
    <w:rsid w:val="00D01265"/>
    <w:rsid w:val="00D0135B"/>
    <w:rsid w:val="00D0327E"/>
    <w:rsid w:val="00D058BC"/>
    <w:rsid w:val="00D05952"/>
    <w:rsid w:val="00D05FB1"/>
    <w:rsid w:val="00D1102F"/>
    <w:rsid w:val="00D12A69"/>
    <w:rsid w:val="00D12F0D"/>
    <w:rsid w:val="00D141A0"/>
    <w:rsid w:val="00D15758"/>
    <w:rsid w:val="00D16233"/>
    <w:rsid w:val="00D21AB7"/>
    <w:rsid w:val="00D22405"/>
    <w:rsid w:val="00D232E6"/>
    <w:rsid w:val="00D25F48"/>
    <w:rsid w:val="00D268F2"/>
    <w:rsid w:val="00D26BB8"/>
    <w:rsid w:val="00D3016D"/>
    <w:rsid w:val="00D30D41"/>
    <w:rsid w:val="00D34FBB"/>
    <w:rsid w:val="00D35572"/>
    <w:rsid w:val="00D35C4C"/>
    <w:rsid w:val="00D42599"/>
    <w:rsid w:val="00D43A01"/>
    <w:rsid w:val="00D43B1B"/>
    <w:rsid w:val="00D43C76"/>
    <w:rsid w:val="00D4527A"/>
    <w:rsid w:val="00D50477"/>
    <w:rsid w:val="00D50C05"/>
    <w:rsid w:val="00D50E6E"/>
    <w:rsid w:val="00D50EA6"/>
    <w:rsid w:val="00D55F65"/>
    <w:rsid w:val="00D577A1"/>
    <w:rsid w:val="00D57964"/>
    <w:rsid w:val="00D61917"/>
    <w:rsid w:val="00D63000"/>
    <w:rsid w:val="00D652B8"/>
    <w:rsid w:val="00D65768"/>
    <w:rsid w:val="00D66DFD"/>
    <w:rsid w:val="00D702EC"/>
    <w:rsid w:val="00D71688"/>
    <w:rsid w:val="00D75553"/>
    <w:rsid w:val="00D760FE"/>
    <w:rsid w:val="00D77BDE"/>
    <w:rsid w:val="00D8011B"/>
    <w:rsid w:val="00D81AA3"/>
    <w:rsid w:val="00D81DBB"/>
    <w:rsid w:val="00D858DF"/>
    <w:rsid w:val="00D85F0B"/>
    <w:rsid w:val="00D9400C"/>
    <w:rsid w:val="00D94678"/>
    <w:rsid w:val="00D94ABD"/>
    <w:rsid w:val="00D94E30"/>
    <w:rsid w:val="00D96576"/>
    <w:rsid w:val="00D96B32"/>
    <w:rsid w:val="00DA0020"/>
    <w:rsid w:val="00DA011F"/>
    <w:rsid w:val="00DA2039"/>
    <w:rsid w:val="00DA2D51"/>
    <w:rsid w:val="00DA4FBA"/>
    <w:rsid w:val="00DA647E"/>
    <w:rsid w:val="00DB02A9"/>
    <w:rsid w:val="00DB1E4A"/>
    <w:rsid w:val="00DB2007"/>
    <w:rsid w:val="00DB22A6"/>
    <w:rsid w:val="00DB2A9A"/>
    <w:rsid w:val="00DB5142"/>
    <w:rsid w:val="00DC37C0"/>
    <w:rsid w:val="00DD128F"/>
    <w:rsid w:val="00DD1731"/>
    <w:rsid w:val="00DD1BD9"/>
    <w:rsid w:val="00DD4181"/>
    <w:rsid w:val="00DD50B1"/>
    <w:rsid w:val="00DD553C"/>
    <w:rsid w:val="00DD5C23"/>
    <w:rsid w:val="00DD6512"/>
    <w:rsid w:val="00DD7796"/>
    <w:rsid w:val="00DD798F"/>
    <w:rsid w:val="00DE0DF5"/>
    <w:rsid w:val="00DE1912"/>
    <w:rsid w:val="00DE1C06"/>
    <w:rsid w:val="00DE1DBE"/>
    <w:rsid w:val="00DE33B9"/>
    <w:rsid w:val="00DE6F59"/>
    <w:rsid w:val="00DE7E0B"/>
    <w:rsid w:val="00DF7D93"/>
    <w:rsid w:val="00E04CF2"/>
    <w:rsid w:val="00E12E62"/>
    <w:rsid w:val="00E13850"/>
    <w:rsid w:val="00E146E5"/>
    <w:rsid w:val="00E14BAC"/>
    <w:rsid w:val="00E15C3D"/>
    <w:rsid w:val="00E16B9A"/>
    <w:rsid w:val="00E17213"/>
    <w:rsid w:val="00E17A9E"/>
    <w:rsid w:val="00E22594"/>
    <w:rsid w:val="00E232AA"/>
    <w:rsid w:val="00E24064"/>
    <w:rsid w:val="00E242DC"/>
    <w:rsid w:val="00E24B7C"/>
    <w:rsid w:val="00E31FBD"/>
    <w:rsid w:val="00E32C5C"/>
    <w:rsid w:val="00E33AF0"/>
    <w:rsid w:val="00E40A90"/>
    <w:rsid w:val="00E41359"/>
    <w:rsid w:val="00E418FE"/>
    <w:rsid w:val="00E41FE6"/>
    <w:rsid w:val="00E42856"/>
    <w:rsid w:val="00E437A3"/>
    <w:rsid w:val="00E437B3"/>
    <w:rsid w:val="00E4401F"/>
    <w:rsid w:val="00E45EBC"/>
    <w:rsid w:val="00E46810"/>
    <w:rsid w:val="00E47119"/>
    <w:rsid w:val="00E4737B"/>
    <w:rsid w:val="00E475DC"/>
    <w:rsid w:val="00E476B1"/>
    <w:rsid w:val="00E5010F"/>
    <w:rsid w:val="00E50EA4"/>
    <w:rsid w:val="00E5258A"/>
    <w:rsid w:val="00E5319C"/>
    <w:rsid w:val="00E54647"/>
    <w:rsid w:val="00E56300"/>
    <w:rsid w:val="00E56D2A"/>
    <w:rsid w:val="00E574F4"/>
    <w:rsid w:val="00E6076E"/>
    <w:rsid w:val="00E613BF"/>
    <w:rsid w:val="00E62A19"/>
    <w:rsid w:val="00E65191"/>
    <w:rsid w:val="00E66325"/>
    <w:rsid w:val="00E6699C"/>
    <w:rsid w:val="00E74C36"/>
    <w:rsid w:val="00E75E9E"/>
    <w:rsid w:val="00E760AF"/>
    <w:rsid w:val="00E76D93"/>
    <w:rsid w:val="00E77789"/>
    <w:rsid w:val="00E811E0"/>
    <w:rsid w:val="00E835D0"/>
    <w:rsid w:val="00E83FD2"/>
    <w:rsid w:val="00E8434D"/>
    <w:rsid w:val="00E84DF8"/>
    <w:rsid w:val="00E85CAC"/>
    <w:rsid w:val="00E874E9"/>
    <w:rsid w:val="00E87A0F"/>
    <w:rsid w:val="00E87E66"/>
    <w:rsid w:val="00E9278B"/>
    <w:rsid w:val="00E92AB8"/>
    <w:rsid w:val="00E94A62"/>
    <w:rsid w:val="00E95C90"/>
    <w:rsid w:val="00E97E71"/>
    <w:rsid w:val="00EA056E"/>
    <w:rsid w:val="00EA0EB6"/>
    <w:rsid w:val="00EA0FBA"/>
    <w:rsid w:val="00EA3A90"/>
    <w:rsid w:val="00EA4068"/>
    <w:rsid w:val="00EA417B"/>
    <w:rsid w:val="00EA4498"/>
    <w:rsid w:val="00EA4D47"/>
    <w:rsid w:val="00EA5DFF"/>
    <w:rsid w:val="00EA6BED"/>
    <w:rsid w:val="00EA6E6D"/>
    <w:rsid w:val="00EB142B"/>
    <w:rsid w:val="00EB278D"/>
    <w:rsid w:val="00EB28B5"/>
    <w:rsid w:val="00EC242A"/>
    <w:rsid w:val="00EC3114"/>
    <w:rsid w:val="00EC60F2"/>
    <w:rsid w:val="00EC77BA"/>
    <w:rsid w:val="00ED2136"/>
    <w:rsid w:val="00ED2185"/>
    <w:rsid w:val="00ED4455"/>
    <w:rsid w:val="00ED5DB2"/>
    <w:rsid w:val="00ED774B"/>
    <w:rsid w:val="00ED7A42"/>
    <w:rsid w:val="00EE1265"/>
    <w:rsid w:val="00EE20B5"/>
    <w:rsid w:val="00EE29E3"/>
    <w:rsid w:val="00EE5FB2"/>
    <w:rsid w:val="00EE65DA"/>
    <w:rsid w:val="00EE687E"/>
    <w:rsid w:val="00EF5FF8"/>
    <w:rsid w:val="00EF6530"/>
    <w:rsid w:val="00F002C3"/>
    <w:rsid w:val="00F00F12"/>
    <w:rsid w:val="00F02B47"/>
    <w:rsid w:val="00F03362"/>
    <w:rsid w:val="00F03DCF"/>
    <w:rsid w:val="00F04D47"/>
    <w:rsid w:val="00F05E36"/>
    <w:rsid w:val="00F0649E"/>
    <w:rsid w:val="00F07A26"/>
    <w:rsid w:val="00F07F7D"/>
    <w:rsid w:val="00F10EB1"/>
    <w:rsid w:val="00F11313"/>
    <w:rsid w:val="00F1210F"/>
    <w:rsid w:val="00F12ECB"/>
    <w:rsid w:val="00F13050"/>
    <w:rsid w:val="00F13C22"/>
    <w:rsid w:val="00F13C4B"/>
    <w:rsid w:val="00F14E5B"/>
    <w:rsid w:val="00F24DF8"/>
    <w:rsid w:val="00F302A6"/>
    <w:rsid w:val="00F303DF"/>
    <w:rsid w:val="00F30761"/>
    <w:rsid w:val="00F34FF9"/>
    <w:rsid w:val="00F43078"/>
    <w:rsid w:val="00F4327C"/>
    <w:rsid w:val="00F43AE6"/>
    <w:rsid w:val="00F43CD5"/>
    <w:rsid w:val="00F4523F"/>
    <w:rsid w:val="00F45D0C"/>
    <w:rsid w:val="00F45E6E"/>
    <w:rsid w:val="00F47BA2"/>
    <w:rsid w:val="00F50EAE"/>
    <w:rsid w:val="00F559EA"/>
    <w:rsid w:val="00F55E36"/>
    <w:rsid w:val="00F63837"/>
    <w:rsid w:val="00F63B06"/>
    <w:rsid w:val="00F63CF6"/>
    <w:rsid w:val="00F64504"/>
    <w:rsid w:val="00F66795"/>
    <w:rsid w:val="00F705AE"/>
    <w:rsid w:val="00F71388"/>
    <w:rsid w:val="00F71BEC"/>
    <w:rsid w:val="00F72AF1"/>
    <w:rsid w:val="00F72DC5"/>
    <w:rsid w:val="00F76B42"/>
    <w:rsid w:val="00F77FB1"/>
    <w:rsid w:val="00F80177"/>
    <w:rsid w:val="00F803CB"/>
    <w:rsid w:val="00F8066B"/>
    <w:rsid w:val="00F82E96"/>
    <w:rsid w:val="00F83088"/>
    <w:rsid w:val="00F8328F"/>
    <w:rsid w:val="00F849AD"/>
    <w:rsid w:val="00F84F71"/>
    <w:rsid w:val="00F853AA"/>
    <w:rsid w:val="00F87453"/>
    <w:rsid w:val="00F90016"/>
    <w:rsid w:val="00F9060E"/>
    <w:rsid w:val="00F920CD"/>
    <w:rsid w:val="00F92C25"/>
    <w:rsid w:val="00F92E54"/>
    <w:rsid w:val="00F96322"/>
    <w:rsid w:val="00FA014B"/>
    <w:rsid w:val="00FA0331"/>
    <w:rsid w:val="00FA07DC"/>
    <w:rsid w:val="00FA14C7"/>
    <w:rsid w:val="00FA171A"/>
    <w:rsid w:val="00FA3AD4"/>
    <w:rsid w:val="00FA4234"/>
    <w:rsid w:val="00FB14CC"/>
    <w:rsid w:val="00FB2436"/>
    <w:rsid w:val="00FB613E"/>
    <w:rsid w:val="00FB69E9"/>
    <w:rsid w:val="00FB6C90"/>
    <w:rsid w:val="00FB7969"/>
    <w:rsid w:val="00FC1796"/>
    <w:rsid w:val="00FC22AE"/>
    <w:rsid w:val="00FC281F"/>
    <w:rsid w:val="00FC40CF"/>
    <w:rsid w:val="00FC464D"/>
    <w:rsid w:val="00FC52FB"/>
    <w:rsid w:val="00FC7E59"/>
    <w:rsid w:val="00FD06B6"/>
    <w:rsid w:val="00FD19A4"/>
    <w:rsid w:val="00FD25FB"/>
    <w:rsid w:val="00FD26B8"/>
    <w:rsid w:val="00FD291C"/>
    <w:rsid w:val="00FD2925"/>
    <w:rsid w:val="00FD776F"/>
    <w:rsid w:val="00FE012F"/>
    <w:rsid w:val="00FE19BC"/>
    <w:rsid w:val="00FE2FC5"/>
    <w:rsid w:val="00FE5407"/>
    <w:rsid w:val="00FE5784"/>
    <w:rsid w:val="00FE5D89"/>
    <w:rsid w:val="00FE6838"/>
    <w:rsid w:val="00FE7EFF"/>
    <w:rsid w:val="00FF1323"/>
    <w:rsid w:val="00FF225C"/>
    <w:rsid w:val="00FF418C"/>
    <w:rsid w:val="00FF5F6D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pPr>
      <w:spacing w:after="200" w:line="276" w:lineRule="auto"/>
      <w:jc w:val="both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="Times New Roman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="Times New Roman"/>
      <w:smallCaps/>
      <w:color w:val="E36C0A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="Times New Roman"/>
      <w:smallCaps/>
      <w:color w:val="262626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/>
      <w:u w:val="single"/>
    </w:rPr>
  </w:style>
  <w:style w:type="paragraph" w:styleId="NoSpacing">
    <w:name w:val="No Spacing"/>
    <w:uiPriority w:val="99"/>
    <w:qFormat/>
    <w:rsid w:val="0033607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rsid w:val="00083AF3"/>
    <w:pPr>
      <w:numPr>
        <w:numId w:val="3"/>
      </w:numPr>
      <w:spacing w:after="60" w:line="220" w:lineRule="atLeast"/>
    </w:pPr>
    <w:rPr>
      <w:rFonts w:ascii="Arial" w:eastAsia="Times New Roman" w:hAnsi="Arial"/>
      <w:spacing w:val="-5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F3"/>
    <w:rPr>
      <w:rFonts w:eastAsia="Times New Roman"/>
      <w:sz w:val="20"/>
      <w:szCs w:val="20"/>
    </w:rPr>
  </w:style>
  <w:style w:type="paragraph" w:customStyle="1" w:styleId="Default">
    <w:name w:val="Default"/>
    <w:rsid w:val="004105E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jeer.526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D89-8F58-48C3-B012-960B898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Login</cp:lastModifiedBy>
  <cp:revision>2</cp:revision>
  <cp:lastPrinted>2019-03-04T14:08:00Z</cp:lastPrinted>
  <dcterms:created xsi:type="dcterms:W3CDTF">2019-03-04T14:12:00Z</dcterms:created>
  <dcterms:modified xsi:type="dcterms:W3CDTF">2019-03-04T14:12:00Z</dcterms:modified>
</cp:coreProperties>
</file>