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A8" w:rsidRPr="003F0634" w:rsidRDefault="00C51AA8" w:rsidP="00700C1D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3F0634">
        <w:rPr>
          <w:rFonts w:ascii="Tahoma" w:hAnsi="Tahoma" w:cs="Tahoma"/>
          <w:b/>
          <w:sz w:val="32"/>
          <w:szCs w:val="32"/>
        </w:rPr>
        <w:t>R</w:t>
      </w:r>
      <w:r w:rsidR="008B04F4">
        <w:rPr>
          <w:rFonts w:ascii="Tahoma" w:hAnsi="Tahoma" w:cs="Tahoma"/>
          <w:b/>
          <w:sz w:val="32"/>
          <w:szCs w:val="32"/>
        </w:rPr>
        <w:t>.SATISH</w:t>
      </w:r>
    </w:p>
    <w:p w:rsidR="00B460CA" w:rsidRPr="008B04F4" w:rsidRDefault="00743CDC" w:rsidP="00700C1D">
      <w:pPr>
        <w:pBdr>
          <w:bottom w:val="single" w:sz="24" w:space="1" w:color="0F243E" w:themeColor="text2" w:themeShade="80"/>
        </w:pBdr>
        <w:jc w:val="center"/>
        <w:rPr>
          <w:rFonts w:ascii="Tahoma" w:hAnsi="Tahoma" w:cs="Tahoma"/>
          <w:b/>
          <w:color w:val="0000FF"/>
          <w:sz w:val="18"/>
          <w:szCs w:val="18"/>
        </w:rPr>
      </w:pPr>
      <w:r w:rsidRPr="008B04F4">
        <w:rPr>
          <w:rFonts w:ascii="Tahoma" w:hAnsi="Tahoma" w:cs="Tahoma"/>
          <w:b/>
          <w:color w:val="0000FF"/>
          <w:sz w:val="18"/>
          <w:szCs w:val="18"/>
        </w:rPr>
        <w:t>E-m</w:t>
      </w:r>
      <w:r w:rsidR="00C51AA8" w:rsidRPr="008B04F4">
        <w:rPr>
          <w:rFonts w:ascii="Tahoma" w:hAnsi="Tahoma" w:cs="Tahoma"/>
          <w:b/>
          <w:color w:val="0000FF"/>
          <w:sz w:val="18"/>
          <w:szCs w:val="18"/>
        </w:rPr>
        <w:t xml:space="preserve">ail: </w:t>
      </w:r>
      <w:hyperlink r:id="rId5" w:history="1">
        <w:r w:rsidR="008B04F4" w:rsidRPr="008B04F4">
          <w:rPr>
            <w:rStyle w:val="Hyperlink"/>
            <w:rFonts w:ascii="Tahoma" w:hAnsi="Tahoma" w:cs="Tahoma"/>
            <w:b/>
            <w:color w:val="0000FF"/>
            <w:sz w:val="18"/>
            <w:szCs w:val="18"/>
          </w:rPr>
          <w:t>satish.</w:t>
        </w:r>
        <w:r w:rsidR="008B04F4" w:rsidRPr="008B04F4">
          <w:rPr>
            <w:rStyle w:val="Hyperlink"/>
            <w:b/>
            <w:color w:val="0000FF"/>
          </w:rPr>
          <w:t xml:space="preserve"> 82547</w:t>
        </w:r>
        <w:r w:rsidR="008B04F4" w:rsidRPr="008B04F4">
          <w:rPr>
            <w:rStyle w:val="Hyperlink"/>
            <w:rFonts w:ascii="Tahoma" w:hAnsi="Tahoma" w:cs="Tahoma"/>
            <w:b/>
            <w:color w:val="0000FF"/>
            <w:sz w:val="18"/>
            <w:szCs w:val="18"/>
          </w:rPr>
          <w:t>@2freemail.com</w:t>
        </w:r>
      </w:hyperlink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</w:p>
    <w:p w:rsidR="00C51AA8" w:rsidRPr="003F0634" w:rsidRDefault="00986E6B" w:rsidP="00986E6B">
      <w:pPr>
        <w:jc w:val="center"/>
        <w:rPr>
          <w:rFonts w:ascii="Tahoma" w:hAnsi="Tahoma" w:cs="Tahoma"/>
          <w:b/>
          <w:sz w:val="22"/>
          <w:szCs w:val="22"/>
        </w:rPr>
      </w:pPr>
      <w:r w:rsidRPr="003F0634">
        <w:rPr>
          <w:rFonts w:ascii="Tahoma" w:hAnsi="Tahoma" w:cs="Tahoma"/>
          <w:b/>
          <w:sz w:val="22"/>
          <w:szCs w:val="22"/>
        </w:rPr>
        <w:t xml:space="preserve">Seeking senior </w:t>
      </w:r>
      <w:r w:rsidR="00700C1D" w:rsidRPr="003F0634">
        <w:rPr>
          <w:rFonts w:ascii="Tahoma" w:hAnsi="Tahoma" w:cs="Tahoma"/>
          <w:b/>
          <w:sz w:val="22"/>
          <w:szCs w:val="22"/>
        </w:rPr>
        <w:t xml:space="preserve">managerial </w:t>
      </w:r>
      <w:r w:rsidRPr="003F0634">
        <w:rPr>
          <w:rFonts w:ascii="Tahoma" w:hAnsi="Tahoma" w:cs="Tahoma"/>
          <w:b/>
          <w:sz w:val="22"/>
          <w:szCs w:val="22"/>
        </w:rPr>
        <w:t xml:space="preserve">assignment in </w:t>
      </w:r>
      <w:r w:rsidR="003D6351">
        <w:rPr>
          <w:rFonts w:ascii="Tahoma" w:hAnsi="Tahoma" w:cs="Tahoma"/>
          <w:b/>
          <w:sz w:val="22"/>
          <w:szCs w:val="22"/>
        </w:rPr>
        <w:t xml:space="preserve">Marketing/ </w:t>
      </w:r>
      <w:r w:rsidR="00700C1D" w:rsidRPr="003F0634">
        <w:rPr>
          <w:rFonts w:ascii="Tahoma" w:hAnsi="Tahoma" w:cs="Tahoma"/>
          <w:b/>
          <w:sz w:val="22"/>
          <w:szCs w:val="22"/>
        </w:rPr>
        <w:t xml:space="preserve">Logistics / </w:t>
      </w:r>
      <w:r w:rsidR="001F27CC">
        <w:rPr>
          <w:rFonts w:ascii="Tahoma" w:hAnsi="Tahoma" w:cs="Tahoma"/>
          <w:b/>
          <w:sz w:val="22"/>
          <w:szCs w:val="22"/>
        </w:rPr>
        <w:t>Regional Operations</w:t>
      </w:r>
      <w:r w:rsidRPr="003F0634">
        <w:rPr>
          <w:rFonts w:ascii="Tahoma" w:hAnsi="Tahoma" w:cs="Tahoma"/>
          <w:b/>
          <w:sz w:val="22"/>
          <w:szCs w:val="22"/>
        </w:rPr>
        <w:t>, preferably in Manufacturing/ IT/</w:t>
      </w:r>
      <w:r w:rsidR="00700C1D" w:rsidRPr="003F0634">
        <w:rPr>
          <w:rFonts w:ascii="Tahoma" w:hAnsi="Tahoma" w:cs="Tahoma"/>
          <w:b/>
          <w:sz w:val="22"/>
          <w:szCs w:val="22"/>
        </w:rPr>
        <w:t xml:space="preserve"> Supply Chain domain</w:t>
      </w:r>
    </w:p>
    <w:p w:rsidR="00C51AA8" w:rsidRPr="003F0634" w:rsidRDefault="00C51AA8" w:rsidP="00C51AA8">
      <w:pPr>
        <w:rPr>
          <w:rFonts w:ascii="Tahoma" w:hAnsi="Tahoma" w:cs="Tahoma"/>
          <w:b/>
          <w:sz w:val="18"/>
          <w:szCs w:val="18"/>
        </w:rPr>
      </w:pPr>
    </w:p>
    <w:p w:rsidR="00836D71" w:rsidRPr="003F0634" w:rsidRDefault="00836D71" w:rsidP="00836D71">
      <w:pPr>
        <w:pBdr>
          <w:bottom w:val="single" w:sz="12" w:space="1" w:color="0F243E" w:themeColor="text2" w:themeShade="80"/>
        </w:pBdr>
        <w:spacing w:after="240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PROFESSIONAL SYNOPSIS</w:t>
      </w:r>
    </w:p>
    <w:p w:rsidR="00836D71" w:rsidRPr="003F0634" w:rsidRDefault="00836D71" w:rsidP="00986E6B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Dynamic and result-driven Business Leader</w:t>
      </w:r>
      <w:r w:rsidRPr="003F0634">
        <w:rPr>
          <w:rFonts w:ascii="Tahoma" w:hAnsi="Tahoma" w:cs="Tahoma"/>
          <w:sz w:val="18"/>
          <w:szCs w:val="18"/>
        </w:rPr>
        <w:t xml:space="preserve"> with extensive experience of over </w:t>
      </w:r>
      <w:r w:rsidRPr="003F0634">
        <w:rPr>
          <w:rFonts w:ascii="Tahoma" w:hAnsi="Tahoma" w:cs="Tahoma"/>
          <w:b/>
          <w:sz w:val="18"/>
          <w:szCs w:val="18"/>
        </w:rPr>
        <w:t>21 years</w:t>
      </w:r>
      <w:r w:rsidRPr="003F0634">
        <w:rPr>
          <w:rFonts w:ascii="Tahoma" w:hAnsi="Tahoma" w:cs="Tahoma"/>
          <w:sz w:val="18"/>
          <w:szCs w:val="18"/>
        </w:rPr>
        <w:t xml:space="preserve"> in the field of </w:t>
      </w:r>
      <w:r w:rsidRPr="003F0634">
        <w:rPr>
          <w:rFonts w:ascii="Tahoma" w:hAnsi="Tahoma" w:cs="Tahoma"/>
          <w:sz w:val="18"/>
          <w:szCs w:val="18"/>
          <w:lang w:val="en-GB"/>
        </w:rPr>
        <w:t xml:space="preserve">Regional Operations, </w:t>
      </w:r>
      <w:r w:rsidR="00700C1D" w:rsidRPr="003F0634">
        <w:rPr>
          <w:rFonts w:ascii="Tahoma" w:hAnsi="Tahoma" w:cs="Tahoma"/>
          <w:sz w:val="18"/>
          <w:szCs w:val="18"/>
          <w:lang w:val="en-GB"/>
        </w:rPr>
        <w:t xml:space="preserve">Business Development, </w:t>
      </w:r>
      <w:r w:rsidRPr="003F0634">
        <w:rPr>
          <w:rFonts w:ascii="Tahoma" w:hAnsi="Tahoma" w:cs="Tahoma"/>
          <w:sz w:val="18"/>
          <w:szCs w:val="18"/>
          <w:lang w:val="en-GB"/>
        </w:rPr>
        <w:t>Warehousing/Stock Management, Branch Operations, Key Account Management, Logistics Management and Supply Chain Management.</w:t>
      </w:r>
    </w:p>
    <w:p w:rsidR="00836D71" w:rsidRPr="003F0634" w:rsidRDefault="00836D71" w:rsidP="00986E6B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Presently associated with Turbo Energy Limited, Delhi as Deputy General Manager.</w:t>
      </w:r>
    </w:p>
    <w:p w:rsidR="00986E6B" w:rsidRPr="003F0634" w:rsidRDefault="002D09D5" w:rsidP="00986E6B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Rich Experience in dealing with </w:t>
      </w:r>
      <w:r w:rsidR="00836D71" w:rsidRPr="003F0634">
        <w:rPr>
          <w:rFonts w:ascii="Tahoma" w:hAnsi="Tahoma" w:cs="Tahoma"/>
          <w:sz w:val="18"/>
          <w:szCs w:val="18"/>
        </w:rPr>
        <w:t xml:space="preserve">major </w:t>
      </w:r>
      <w:r>
        <w:rPr>
          <w:rFonts w:ascii="Tahoma" w:hAnsi="Tahoma" w:cs="Tahoma"/>
          <w:sz w:val="18"/>
          <w:szCs w:val="18"/>
        </w:rPr>
        <w:t>Automobile manufacturers</w:t>
      </w:r>
      <w:r w:rsidR="00836D71" w:rsidRPr="003F0634">
        <w:rPr>
          <w:rFonts w:ascii="Tahoma" w:hAnsi="Tahoma" w:cs="Tahoma"/>
          <w:sz w:val="18"/>
          <w:szCs w:val="18"/>
        </w:rPr>
        <w:t xml:space="preserve"> in India and overseas with demonst</w:t>
      </w:r>
      <w:r w:rsidR="00986E6B" w:rsidRPr="003F0634">
        <w:rPr>
          <w:rFonts w:ascii="Tahoma" w:hAnsi="Tahoma" w:cs="Tahoma"/>
          <w:sz w:val="18"/>
          <w:szCs w:val="18"/>
        </w:rPr>
        <w:t>r</w:t>
      </w:r>
      <w:r w:rsidR="00836D71" w:rsidRPr="003F0634">
        <w:rPr>
          <w:rFonts w:ascii="Tahoma" w:hAnsi="Tahoma" w:cs="Tahoma"/>
          <w:sz w:val="18"/>
          <w:szCs w:val="18"/>
        </w:rPr>
        <w:t>ated ability to manage business volumes of around</w:t>
      </w:r>
      <w:r w:rsidR="00986E6B" w:rsidRPr="003F063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$300 Million</w:t>
      </w:r>
      <w:r w:rsidR="00986E6B" w:rsidRPr="003F0634">
        <w:rPr>
          <w:rFonts w:ascii="Tahoma" w:hAnsi="Tahoma" w:cs="Tahoma"/>
          <w:sz w:val="18"/>
          <w:szCs w:val="18"/>
        </w:rPr>
        <w:t xml:space="preserve"> successfully.</w:t>
      </w:r>
    </w:p>
    <w:p w:rsidR="00986E6B" w:rsidRPr="003F0634" w:rsidRDefault="00986E6B" w:rsidP="00986E6B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Deep understanding of the principles of Supply Chain including purchasing strategies, distribution, warehousing, cost estimation, inventory management, vendor management and contract negotiations.</w:t>
      </w:r>
    </w:p>
    <w:p w:rsidR="00986E6B" w:rsidRPr="003F0634" w:rsidRDefault="00986E6B" w:rsidP="00986E6B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Demonstrated ability to successfully employ the best business practices that improve efficiency, reduce operating costs whilst increasing performance, well within timelines and budgets.</w:t>
      </w:r>
    </w:p>
    <w:p w:rsidR="00986E6B" w:rsidRPr="003F0634" w:rsidRDefault="00986E6B" w:rsidP="00986E6B">
      <w:pPr>
        <w:pStyle w:val="ListParagraph"/>
        <w:numPr>
          <w:ilvl w:val="0"/>
          <w:numId w:val="17"/>
        </w:numPr>
        <w:tabs>
          <w:tab w:val="left" w:pos="540"/>
        </w:tabs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An effective communicator with exceptional negotiation and interpersonal skil</w:t>
      </w:r>
      <w:r w:rsidR="003F0634" w:rsidRPr="003F0634">
        <w:rPr>
          <w:rFonts w:ascii="Tahoma" w:hAnsi="Tahoma" w:cs="Tahoma"/>
          <w:sz w:val="18"/>
          <w:szCs w:val="18"/>
        </w:rPr>
        <w:t>ls with demonstrated versatility and adaptability to changing environment.</w:t>
      </w:r>
    </w:p>
    <w:p w:rsidR="00836D71" w:rsidRPr="003F0634" w:rsidRDefault="00836D71" w:rsidP="00C51AA8">
      <w:pPr>
        <w:rPr>
          <w:rFonts w:ascii="Tahoma" w:hAnsi="Tahoma" w:cs="Tahoma"/>
          <w:b/>
          <w:sz w:val="18"/>
          <w:szCs w:val="18"/>
        </w:rPr>
      </w:pPr>
    </w:p>
    <w:p w:rsidR="00C51AA8" w:rsidRPr="003F0634" w:rsidRDefault="00836D71" w:rsidP="00836D71">
      <w:pPr>
        <w:pBdr>
          <w:bottom w:val="single" w:sz="12" w:space="1" w:color="0F243E" w:themeColor="text2" w:themeShade="80"/>
        </w:pBdr>
        <w:spacing w:after="240"/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CORE COMPETENCIES</w:t>
      </w:r>
    </w:p>
    <w:p w:rsidR="00836D71" w:rsidRPr="003F0634" w:rsidRDefault="00836D71" w:rsidP="00836D71">
      <w:pPr>
        <w:tabs>
          <w:tab w:val="left" w:pos="1170"/>
        </w:tabs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Operations Management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 Business Development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 Marketing Management</w:t>
      </w:r>
    </w:p>
    <w:p w:rsidR="00836D71" w:rsidRPr="003F0634" w:rsidRDefault="00836D71" w:rsidP="00836D71">
      <w:pPr>
        <w:tabs>
          <w:tab w:val="left" w:pos="1170"/>
        </w:tabs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Key Account Management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 Sourcing/ Procurement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 Supply Chain Management </w:t>
      </w:r>
    </w:p>
    <w:p w:rsidR="00836D71" w:rsidRPr="003F0634" w:rsidRDefault="00836D71" w:rsidP="00836D71">
      <w:pPr>
        <w:tabs>
          <w:tab w:val="left" w:pos="1170"/>
        </w:tabs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Warehouse Operations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 Team Management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sym w:font="Wingdings" w:char="F0A7"/>
      </w:r>
      <w:r w:rsidRPr="003F0634">
        <w:rPr>
          <w:rFonts w:ascii="Tahoma" w:hAnsi="Tahoma" w:cs="Tahoma"/>
          <w:sz w:val="18"/>
          <w:szCs w:val="18"/>
        </w:rPr>
        <w:t xml:space="preserve">     MIS Reporting</w:t>
      </w:r>
      <w:r w:rsidRPr="003F0634">
        <w:rPr>
          <w:rFonts w:ascii="Tahoma" w:hAnsi="Tahoma" w:cs="Tahoma"/>
          <w:sz w:val="18"/>
          <w:szCs w:val="18"/>
        </w:rPr>
        <w:tab/>
      </w:r>
    </w:p>
    <w:p w:rsidR="00C51AA8" w:rsidRPr="003F0634" w:rsidRDefault="00C51AA8" w:rsidP="00836D71">
      <w:pPr>
        <w:tabs>
          <w:tab w:val="left" w:pos="1170"/>
        </w:tabs>
        <w:rPr>
          <w:rFonts w:ascii="Tahoma" w:hAnsi="Tahoma" w:cs="Tahoma"/>
          <w:b/>
          <w:sz w:val="18"/>
          <w:szCs w:val="18"/>
        </w:rPr>
      </w:pPr>
    </w:p>
    <w:p w:rsidR="00526B8F" w:rsidRPr="003F0634" w:rsidRDefault="00526B8F" w:rsidP="004E22CE">
      <w:pPr>
        <w:pBdr>
          <w:bottom w:val="single" w:sz="12" w:space="1" w:color="0F243E" w:themeColor="text2" w:themeShade="80"/>
        </w:pBdr>
        <w:spacing w:after="240"/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ORGANIZATIONAL EXPERIENCE</w:t>
      </w:r>
    </w:p>
    <w:p w:rsidR="004D42A2" w:rsidRPr="003F0634" w:rsidRDefault="004D42A2" w:rsidP="004E22CE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Jul’ 09 –</w:t>
      </w:r>
      <w:r w:rsidR="004E22CE" w:rsidRPr="003F0634">
        <w:rPr>
          <w:rFonts w:ascii="Tahoma" w:hAnsi="Tahoma" w:cs="Tahoma"/>
          <w:b/>
          <w:sz w:val="18"/>
          <w:szCs w:val="18"/>
          <w:u w:val="single"/>
        </w:rPr>
        <w:t xml:space="preserve"> Present: </w:t>
      </w:r>
      <w:r w:rsidRPr="003F0634">
        <w:rPr>
          <w:rFonts w:ascii="Tahoma" w:hAnsi="Tahoma" w:cs="Tahoma"/>
          <w:b/>
          <w:sz w:val="18"/>
          <w:szCs w:val="18"/>
          <w:u w:val="single"/>
        </w:rPr>
        <w:t>Turbo Energy Limited, Delhi</w:t>
      </w:r>
      <w:r w:rsidR="004E22CE" w:rsidRPr="003F0634">
        <w:rPr>
          <w:rFonts w:ascii="Tahoma" w:hAnsi="Tahoma" w:cs="Tahoma"/>
          <w:b/>
          <w:sz w:val="18"/>
          <w:szCs w:val="18"/>
          <w:u w:val="single"/>
        </w:rPr>
        <w:t xml:space="preserve"> as </w:t>
      </w:r>
      <w:r w:rsidRPr="003F0634">
        <w:rPr>
          <w:rFonts w:ascii="Tahoma" w:hAnsi="Tahoma" w:cs="Tahoma"/>
          <w:b/>
          <w:sz w:val="18"/>
          <w:szCs w:val="18"/>
          <w:u w:val="single"/>
        </w:rPr>
        <w:t>Deputy General Manager</w:t>
      </w:r>
    </w:p>
    <w:p w:rsidR="004E22CE" w:rsidRPr="003F0634" w:rsidRDefault="004E22CE" w:rsidP="004E22CE">
      <w:pPr>
        <w:jc w:val="center"/>
        <w:rPr>
          <w:rFonts w:ascii="Tahoma" w:hAnsi="Tahoma" w:cs="Tahoma"/>
          <w:i/>
          <w:sz w:val="18"/>
          <w:szCs w:val="18"/>
        </w:rPr>
      </w:pPr>
      <w:r w:rsidRPr="003F0634">
        <w:rPr>
          <w:rFonts w:ascii="Tahoma" w:hAnsi="Tahoma" w:cs="Tahoma"/>
          <w:i/>
          <w:sz w:val="18"/>
          <w:szCs w:val="18"/>
        </w:rPr>
        <w:t>A leading Component Manufacturing company in India</w:t>
      </w:r>
    </w:p>
    <w:p w:rsidR="004D42A2" w:rsidRDefault="005D0939" w:rsidP="00C51AA8">
      <w:pPr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Key Deliverables:</w:t>
      </w:r>
    </w:p>
    <w:p w:rsidR="002D09D5" w:rsidRDefault="002D09D5" w:rsidP="00C51AA8">
      <w:pPr>
        <w:rPr>
          <w:rFonts w:ascii="Tahoma" w:hAnsi="Tahoma" w:cs="Tahoma"/>
          <w:b/>
          <w:sz w:val="18"/>
          <w:szCs w:val="18"/>
          <w:u w:val="single"/>
        </w:rPr>
      </w:pPr>
    </w:p>
    <w:p w:rsidR="002D09D5" w:rsidRPr="003F0634" w:rsidRDefault="002D09D5" w:rsidP="00C51AA8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Framed cost effective storage and </w:t>
      </w:r>
      <w:r w:rsidR="00676586">
        <w:rPr>
          <w:rFonts w:ascii="Tahoma" w:hAnsi="Tahoma" w:cs="Tahoma"/>
          <w:b/>
          <w:sz w:val="18"/>
          <w:szCs w:val="18"/>
          <w:u w:val="single"/>
        </w:rPr>
        <w:t>supply solutions for my organization resulting in significant cost savings</w:t>
      </w:r>
    </w:p>
    <w:p w:rsidR="005D0939" w:rsidRPr="003F0634" w:rsidRDefault="00676586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 had identified and coordinated in implementing 3 PL logistics solutions, docking bay method delivery systems, pooling of transportation resources etc which had resulted in saving operational cost of around 10% per annum.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 xml:space="preserve">Formulating and implementing the annual Corporate Strategy by developing / modifying strategy for purchase and establishing methods to achieve profit targets and manpower planning.     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eastAsia="GM Sans Regular" w:hAnsi="Tahoma" w:cs="Tahoma"/>
          <w:bCs/>
          <w:sz w:val="18"/>
          <w:szCs w:val="18"/>
        </w:rPr>
        <w:t>Meeting customer orders by designing, implementing and monitoring procurement schedules.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Expanding distributor/dealer base across northern sector by liaising with Authorized Service Center’s and Distributor’s for sales and storage of OE spares.</w:t>
      </w:r>
    </w:p>
    <w:p w:rsidR="005D0939" w:rsidRPr="003F0634" w:rsidRDefault="00676586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>
        <w:rPr>
          <w:rFonts w:ascii="Tahoma" w:eastAsia="GM Sans Regular" w:hAnsi="Tahoma" w:cs="Tahoma"/>
          <w:bCs/>
          <w:sz w:val="18"/>
          <w:szCs w:val="18"/>
        </w:rPr>
        <w:t xml:space="preserve">I had identified and developed </w:t>
      </w:r>
      <w:r w:rsidR="00782436">
        <w:rPr>
          <w:rFonts w:ascii="Tahoma" w:eastAsia="GM Sans Regular" w:hAnsi="Tahoma" w:cs="Tahoma"/>
          <w:bCs/>
          <w:sz w:val="18"/>
          <w:szCs w:val="18"/>
        </w:rPr>
        <w:t xml:space="preserve">more number of service centers and distributors in my region which has significantly improved my company’s </w:t>
      </w:r>
      <w:r w:rsidR="005D0939" w:rsidRPr="003F0634">
        <w:rPr>
          <w:rFonts w:ascii="Tahoma" w:eastAsia="GM Sans Regular" w:hAnsi="Tahoma" w:cs="Tahoma"/>
          <w:bCs/>
          <w:sz w:val="18"/>
          <w:szCs w:val="18"/>
        </w:rPr>
        <w:t>Sourcing out new customers by keeping updated on the new projects and existing upgradation of engines planned by various OEM’S in the region.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eastAsia="GM Sans Regular" w:hAnsi="Tahoma" w:cs="Tahoma"/>
          <w:bCs/>
          <w:sz w:val="18"/>
          <w:szCs w:val="18"/>
        </w:rPr>
        <w:t>Budgeting and planning operations of region and also coordinating with various government agencies for testing related approvals and also for obtaining relevant certifications as per industry specific requirements.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eastAsia="GM Sans Regular" w:hAnsi="Tahoma" w:cs="Tahoma"/>
          <w:bCs/>
          <w:sz w:val="18"/>
          <w:szCs w:val="18"/>
        </w:rPr>
        <w:t xml:space="preserve">Handling </w:t>
      </w:r>
      <w:r w:rsidRPr="003F0634">
        <w:rPr>
          <w:rFonts w:ascii="Tahoma" w:hAnsi="Tahoma" w:cs="Tahoma"/>
          <w:sz w:val="18"/>
          <w:szCs w:val="18"/>
        </w:rPr>
        <w:t>additional responsibility of Administration, HR and Commercial activities pertaining to the region.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Preparing MIS reports and coordinating with various departments at HO and service center.</w:t>
      </w:r>
    </w:p>
    <w:p w:rsidR="005D0939" w:rsidRPr="003F0634" w:rsidRDefault="005D0939" w:rsidP="005D0939">
      <w:pPr>
        <w:pStyle w:val="ListParagraph"/>
        <w:numPr>
          <w:ilvl w:val="0"/>
          <w:numId w:val="4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Generating new business enquiry and development of new business/ Channel partners.</w:t>
      </w:r>
    </w:p>
    <w:p w:rsidR="005D0939" w:rsidRPr="003F0634" w:rsidRDefault="005D0939" w:rsidP="005D0939">
      <w:pPr>
        <w:pStyle w:val="ListParagraph"/>
        <w:ind w:left="360"/>
        <w:rPr>
          <w:rFonts w:ascii="Tahoma" w:hAnsi="Tahoma" w:cs="Tahoma"/>
          <w:sz w:val="18"/>
          <w:szCs w:val="18"/>
        </w:rPr>
      </w:pPr>
    </w:p>
    <w:p w:rsidR="005D0939" w:rsidRPr="003F0634" w:rsidRDefault="005D0939" w:rsidP="00C51AA8">
      <w:pPr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Highlights:</w:t>
      </w:r>
    </w:p>
    <w:p w:rsidR="005D0939" w:rsidRPr="003F0634" w:rsidRDefault="005D0939" w:rsidP="005D0939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Received 3 vertical promotion since the time of joining organization.</w:t>
      </w:r>
    </w:p>
    <w:p w:rsidR="005D0939" w:rsidRPr="003F0634" w:rsidRDefault="005D0939" w:rsidP="005D0939">
      <w:pPr>
        <w:pStyle w:val="ListParagraph"/>
        <w:numPr>
          <w:ilvl w:val="0"/>
          <w:numId w:val="8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Adjudged as “Best Performer” across organization for the last 3 years.</w:t>
      </w:r>
    </w:p>
    <w:p w:rsidR="005D0939" w:rsidRPr="003F0634" w:rsidRDefault="005D0939" w:rsidP="004E22CE">
      <w:pPr>
        <w:pStyle w:val="ListParagraph"/>
        <w:numPr>
          <w:ilvl w:val="0"/>
          <w:numId w:val="8"/>
        </w:numPr>
        <w:spacing w:after="240"/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Played pivotal role in increasing company’s turnover from 100 cr to 300 cr in the last 3 years.</w:t>
      </w:r>
    </w:p>
    <w:p w:rsidR="005D0939" w:rsidRPr="003F0634" w:rsidRDefault="005D0939" w:rsidP="004E22CE">
      <w:pPr>
        <w:shd w:val="clear" w:color="auto" w:fill="F2F2F2" w:themeFill="background1" w:themeFillShade="F2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Dec’ 06 – Jun’</w:t>
      </w:r>
      <w:r w:rsidR="00FA7C41" w:rsidRPr="003F0634">
        <w:rPr>
          <w:rFonts w:ascii="Tahoma" w:hAnsi="Tahoma" w:cs="Tahoma"/>
          <w:b/>
          <w:sz w:val="18"/>
          <w:szCs w:val="18"/>
          <w:u w:val="single"/>
        </w:rPr>
        <w:t xml:space="preserve"> 09</w:t>
      </w:r>
      <w:r w:rsidR="004E22CE" w:rsidRPr="003F0634">
        <w:rPr>
          <w:rFonts w:ascii="Tahoma" w:hAnsi="Tahoma" w:cs="Tahoma"/>
          <w:b/>
          <w:sz w:val="18"/>
          <w:szCs w:val="18"/>
          <w:u w:val="single"/>
        </w:rPr>
        <w:t xml:space="preserve">: </w:t>
      </w:r>
      <w:r w:rsidRPr="003F0634">
        <w:rPr>
          <w:rFonts w:ascii="Tahoma" w:hAnsi="Tahoma" w:cs="Tahoma"/>
          <w:b/>
          <w:bCs/>
          <w:sz w:val="18"/>
          <w:szCs w:val="18"/>
          <w:u w:val="single"/>
        </w:rPr>
        <w:t>Saud Bahwan Automotive Company,</w:t>
      </w:r>
      <w:r w:rsidRPr="003F0634">
        <w:rPr>
          <w:rFonts w:ascii="Tahoma" w:hAnsi="Tahoma" w:cs="Tahoma"/>
          <w:b/>
          <w:sz w:val="18"/>
          <w:szCs w:val="18"/>
          <w:u w:val="single"/>
        </w:rPr>
        <w:t xml:space="preserve"> Muscat</w:t>
      </w:r>
      <w:r w:rsidRPr="003F0634">
        <w:rPr>
          <w:rFonts w:ascii="Tahoma" w:hAnsi="Tahoma" w:cs="Tahoma"/>
          <w:b/>
          <w:sz w:val="18"/>
          <w:szCs w:val="18"/>
          <w:u w:val="single"/>
        </w:rPr>
        <w:tab/>
      </w:r>
      <w:r w:rsidR="004E22CE" w:rsidRPr="003F0634">
        <w:rPr>
          <w:rFonts w:ascii="Tahoma" w:hAnsi="Tahoma" w:cs="Tahoma"/>
          <w:b/>
          <w:sz w:val="18"/>
          <w:szCs w:val="18"/>
          <w:u w:val="single"/>
        </w:rPr>
        <w:t xml:space="preserve">as </w:t>
      </w:r>
      <w:r w:rsidRPr="003F0634">
        <w:rPr>
          <w:rFonts w:ascii="Tahoma" w:hAnsi="Tahoma" w:cs="Tahoma"/>
          <w:b/>
          <w:sz w:val="18"/>
          <w:szCs w:val="18"/>
          <w:u w:val="single"/>
        </w:rPr>
        <w:t>Manager – Logistic &amp; Storage</w:t>
      </w:r>
    </w:p>
    <w:p w:rsidR="004E22CE" w:rsidRPr="003F0634" w:rsidRDefault="004E22CE" w:rsidP="004E22CE">
      <w:pPr>
        <w:jc w:val="center"/>
        <w:rPr>
          <w:rFonts w:ascii="Tahoma" w:hAnsi="Tahoma" w:cs="Tahoma"/>
          <w:i/>
          <w:sz w:val="18"/>
          <w:szCs w:val="18"/>
        </w:rPr>
      </w:pPr>
      <w:r w:rsidRPr="003F0634">
        <w:rPr>
          <w:rFonts w:ascii="Tahoma" w:hAnsi="Tahoma" w:cs="Tahoma"/>
          <w:i/>
          <w:sz w:val="18"/>
          <w:szCs w:val="18"/>
        </w:rPr>
        <w:t>A leading Automobile Company in Muscat</w:t>
      </w:r>
    </w:p>
    <w:p w:rsidR="00FA7C41" w:rsidRPr="003F0634" w:rsidRDefault="00FA7C41" w:rsidP="00C51AA8">
      <w:pPr>
        <w:rPr>
          <w:rFonts w:ascii="Tahoma" w:hAnsi="Tahoma" w:cs="Tahoma"/>
          <w:b/>
          <w:sz w:val="18"/>
          <w:szCs w:val="18"/>
        </w:rPr>
      </w:pPr>
    </w:p>
    <w:p w:rsidR="005D0939" w:rsidRPr="003F0634" w:rsidRDefault="005D0939" w:rsidP="00C51AA8">
      <w:pPr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Key Deliverables: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 xml:space="preserve">Managed </w:t>
      </w:r>
      <w:r w:rsidRPr="003F0634">
        <w:rPr>
          <w:rFonts w:ascii="Tahoma" w:hAnsi="Tahoma" w:cs="Tahoma"/>
          <w:b/>
          <w:sz w:val="18"/>
          <w:szCs w:val="18"/>
        </w:rPr>
        <w:t>Storage &amp; Distribution of New Vehicles to All GCC countries</w:t>
      </w:r>
      <w:r w:rsidRPr="003F0634">
        <w:rPr>
          <w:rFonts w:ascii="Tahoma" w:hAnsi="Tahoma" w:cs="Tahoma"/>
          <w:sz w:val="18"/>
          <w:szCs w:val="18"/>
        </w:rPr>
        <w:t xml:space="preserve"> in liaison with sales staff in Muscat and UAE.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 xml:space="preserve">Liaised with staffs located at Port and Vehicle Distribution Centre for clearing and dispatching to various yards located across </w:t>
      </w:r>
      <w:r w:rsidR="00986E6B" w:rsidRPr="003F0634">
        <w:rPr>
          <w:rFonts w:ascii="Tahoma" w:hAnsi="Tahoma" w:cs="Tahoma"/>
          <w:sz w:val="18"/>
          <w:szCs w:val="18"/>
        </w:rPr>
        <w:t xml:space="preserve">the country of </w:t>
      </w:r>
      <w:r w:rsidRPr="003F0634">
        <w:rPr>
          <w:rFonts w:ascii="Tahoma" w:hAnsi="Tahoma" w:cs="Tahoma"/>
          <w:sz w:val="18"/>
          <w:szCs w:val="18"/>
        </w:rPr>
        <w:t>Oman.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Implemented a standalone Logistics &amp; Distribution Cell in branches located at UAE in consultation with my superiors.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Set up a new vehicle distribution centre at Buraimi, hub of business activity in Oman.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Planned, directed and maintained an efficient warehouse operation.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lastRenderedPageBreak/>
        <w:t xml:space="preserve">Assigned and evaluated the work performance of personnel assigned to the warehouse. 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Directed the purchase, receipt, inspection, storage, cataloguing, inventory and distribution of stock commodities to stores.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Organized and managed incoming and outgoing material activities to ensure accuracy, completeness, and condition of items.</w:t>
      </w:r>
    </w:p>
    <w:p w:rsidR="0018634D" w:rsidRPr="003F0634" w:rsidRDefault="0018634D" w:rsidP="0018634D">
      <w:pPr>
        <w:numPr>
          <w:ilvl w:val="0"/>
          <w:numId w:val="10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 xml:space="preserve">Identified slow moving/dead inventory, informing management and organizing for special clearance warehouse sale to liquidate the same. </w:t>
      </w:r>
    </w:p>
    <w:p w:rsidR="0018634D" w:rsidRPr="003F0634" w:rsidRDefault="0018634D" w:rsidP="0018634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18634D" w:rsidRPr="003F0634" w:rsidRDefault="0018634D" w:rsidP="0018634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Highlights:</w:t>
      </w:r>
    </w:p>
    <w:p w:rsidR="0018634D" w:rsidRPr="003F0634" w:rsidRDefault="0018634D" w:rsidP="0018634D">
      <w:pPr>
        <w:widowControl w:val="0"/>
        <w:numPr>
          <w:ilvl w:val="0"/>
          <w:numId w:val="12"/>
        </w:numPr>
        <w:spacing w:before="20" w:after="20"/>
        <w:jc w:val="both"/>
        <w:rPr>
          <w:rFonts w:ascii="Tahoma" w:hAnsi="Tahoma" w:cs="Tahoma"/>
          <w:sz w:val="18"/>
          <w:szCs w:val="18"/>
          <w:lang w:val="en-GB"/>
        </w:rPr>
      </w:pPr>
      <w:r w:rsidRPr="003F0634">
        <w:rPr>
          <w:rFonts w:ascii="Tahoma" w:hAnsi="Tahoma" w:cs="Tahoma"/>
          <w:sz w:val="18"/>
          <w:szCs w:val="18"/>
          <w:lang w:val="en-GB"/>
        </w:rPr>
        <w:t xml:space="preserve">Received the </w:t>
      </w:r>
      <w:r w:rsidRPr="003F0634">
        <w:rPr>
          <w:rFonts w:ascii="Tahoma" w:hAnsi="Tahoma" w:cs="Tahoma"/>
          <w:b/>
          <w:sz w:val="18"/>
          <w:szCs w:val="18"/>
          <w:lang w:val="en-GB"/>
        </w:rPr>
        <w:t>Star Performer Award</w:t>
      </w:r>
      <w:r w:rsidRPr="003F0634">
        <w:rPr>
          <w:rFonts w:ascii="Tahoma" w:hAnsi="Tahoma" w:cs="Tahoma"/>
          <w:sz w:val="18"/>
          <w:szCs w:val="18"/>
          <w:lang w:val="en-GB"/>
        </w:rPr>
        <w:t>.</w:t>
      </w:r>
    </w:p>
    <w:p w:rsidR="0018634D" w:rsidRPr="003F0634" w:rsidRDefault="0018634D" w:rsidP="0018634D">
      <w:pPr>
        <w:widowControl w:val="0"/>
        <w:numPr>
          <w:ilvl w:val="0"/>
          <w:numId w:val="12"/>
        </w:numPr>
        <w:spacing w:before="20" w:after="20"/>
        <w:jc w:val="both"/>
        <w:rPr>
          <w:rFonts w:ascii="Tahoma" w:hAnsi="Tahoma" w:cs="Tahoma"/>
          <w:sz w:val="18"/>
          <w:szCs w:val="18"/>
          <w:lang w:val="en-GB"/>
        </w:rPr>
      </w:pPr>
      <w:r w:rsidRPr="003F0634">
        <w:rPr>
          <w:rFonts w:ascii="Tahoma" w:hAnsi="Tahoma" w:cs="Tahoma"/>
          <w:sz w:val="18"/>
          <w:szCs w:val="18"/>
          <w:lang w:val="en-GB"/>
        </w:rPr>
        <w:t>Appreciated by management for offloading dead stock by conducting special sales and thereby minimizing losses.</w:t>
      </w:r>
    </w:p>
    <w:p w:rsidR="0018634D" w:rsidRPr="003F0634" w:rsidRDefault="0018634D" w:rsidP="0018634D">
      <w:pPr>
        <w:widowControl w:val="0"/>
        <w:numPr>
          <w:ilvl w:val="0"/>
          <w:numId w:val="12"/>
        </w:numPr>
        <w:spacing w:before="20" w:after="20"/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Instrumental in reducing damages and shortages in vehicles to the tune of 2% per month from earlier 7% per month by implementing strict quality measures.</w:t>
      </w:r>
    </w:p>
    <w:p w:rsidR="0018634D" w:rsidRPr="003F0634" w:rsidRDefault="0018634D" w:rsidP="004E22CE">
      <w:pPr>
        <w:widowControl w:val="0"/>
        <w:numPr>
          <w:ilvl w:val="0"/>
          <w:numId w:val="12"/>
        </w:numPr>
        <w:spacing w:before="20" w:after="240"/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Actively involved in promoting at least one Kaizen activity per month in Saud Bhavan Automotive Company.</w:t>
      </w:r>
    </w:p>
    <w:p w:rsidR="0018634D" w:rsidRPr="003F0634" w:rsidRDefault="0018634D" w:rsidP="004E22CE">
      <w:pPr>
        <w:shd w:val="clear" w:color="auto" w:fill="F2F2F2" w:themeFill="background1" w:themeFillShade="F2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Feb’ 05 – Nov’ 06</w:t>
      </w:r>
      <w:r w:rsidR="004E22CE" w:rsidRPr="003F0634">
        <w:rPr>
          <w:rFonts w:ascii="Tahoma" w:hAnsi="Tahoma" w:cs="Tahoma"/>
          <w:b/>
          <w:sz w:val="18"/>
          <w:szCs w:val="18"/>
          <w:u w:val="single"/>
        </w:rPr>
        <w:t xml:space="preserve">: </w:t>
      </w:r>
      <w:r w:rsidRPr="003F0634">
        <w:rPr>
          <w:rFonts w:ascii="Tahoma" w:hAnsi="Tahoma" w:cs="Tahoma"/>
          <w:b/>
          <w:bCs/>
          <w:sz w:val="18"/>
          <w:szCs w:val="18"/>
          <w:u w:val="single"/>
        </w:rPr>
        <w:t>Group4 Securicor, Chennai, India</w:t>
      </w:r>
      <w:r w:rsidR="004E22CE" w:rsidRPr="003F0634">
        <w:rPr>
          <w:rFonts w:ascii="Tahoma" w:hAnsi="Tahoma" w:cs="Tahoma"/>
          <w:b/>
          <w:bCs/>
          <w:sz w:val="18"/>
          <w:szCs w:val="18"/>
          <w:u w:val="single"/>
        </w:rPr>
        <w:t xml:space="preserve"> as </w:t>
      </w:r>
      <w:r w:rsidR="00FA7C41" w:rsidRPr="003F0634">
        <w:rPr>
          <w:rFonts w:ascii="Tahoma" w:hAnsi="Tahoma" w:cs="Tahoma"/>
          <w:b/>
          <w:bCs/>
          <w:sz w:val="18"/>
          <w:szCs w:val="18"/>
          <w:u w:val="single"/>
        </w:rPr>
        <w:tab/>
      </w:r>
      <w:r w:rsidRPr="003F0634">
        <w:rPr>
          <w:rFonts w:ascii="Tahoma" w:hAnsi="Tahoma" w:cs="Tahoma"/>
          <w:b/>
          <w:bCs/>
          <w:sz w:val="18"/>
          <w:szCs w:val="18"/>
          <w:u w:val="single"/>
        </w:rPr>
        <w:t>Senior Branch Manager</w:t>
      </w:r>
    </w:p>
    <w:p w:rsidR="004E22CE" w:rsidRPr="003F0634" w:rsidRDefault="004E22CE" w:rsidP="004E22CE">
      <w:pPr>
        <w:jc w:val="center"/>
        <w:rPr>
          <w:rFonts w:ascii="Tahoma" w:hAnsi="Tahoma" w:cs="Tahoma"/>
          <w:i/>
          <w:sz w:val="18"/>
          <w:szCs w:val="18"/>
        </w:rPr>
      </w:pPr>
      <w:r w:rsidRPr="003F0634">
        <w:rPr>
          <w:rFonts w:ascii="Tahoma" w:hAnsi="Tahoma" w:cs="Tahoma"/>
          <w:i/>
          <w:sz w:val="18"/>
          <w:szCs w:val="18"/>
        </w:rPr>
        <w:t>Leaders at providing World class security solutions</w:t>
      </w:r>
    </w:p>
    <w:p w:rsidR="00FA7C41" w:rsidRPr="003F0634" w:rsidRDefault="00FA7C41" w:rsidP="0018634D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18634D" w:rsidRPr="003F0634" w:rsidRDefault="0018634D" w:rsidP="0018634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bCs/>
          <w:sz w:val="18"/>
          <w:szCs w:val="18"/>
          <w:u w:val="single"/>
        </w:rPr>
        <w:t>Key Deliverables:</w:t>
      </w:r>
    </w:p>
    <w:p w:rsidR="0018634D" w:rsidRPr="003F0634" w:rsidRDefault="0018634D" w:rsidP="0018634D">
      <w:pPr>
        <w:pStyle w:val="ListParagraph"/>
        <w:numPr>
          <w:ilvl w:val="0"/>
          <w:numId w:val="15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Led a team of 1500 and planned activities pertaining to security solutions for all major software and shipping companies.</w:t>
      </w:r>
    </w:p>
    <w:p w:rsidR="0018634D" w:rsidRPr="003F0634" w:rsidRDefault="0018634D" w:rsidP="0018634D">
      <w:pPr>
        <w:pStyle w:val="ListParagraph"/>
        <w:numPr>
          <w:ilvl w:val="0"/>
          <w:numId w:val="15"/>
        </w:numPr>
        <w:ind w:left="360"/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Provided integrated security solutions to organizations, High Commissions and residence.</w:t>
      </w:r>
    </w:p>
    <w:p w:rsidR="0018634D" w:rsidRPr="003F0634" w:rsidRDefault="0018634D" w:rsidP="0018634D">
      <w:pPr>
        <w:pStyle w:val="ListParagraph"/>
        <w:numPr>
          <w:ilvl w:val="0"/>
          <w:numId w:val="13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Negotiated and outsourced staff with foreign suppliers and buyers.</w:t>
      </w:r>
    </w:p>
    <w:p w:rsidR="0018634D" w:rsidRPr="003F0634" w:rsidRDefault="0018634D" w:rsidP="004E22CE">
      <w:pPr>
        <w:pStyle w:val="ListParagraph"/>
        <w:numPr>
          <w:ilvl w:val="0"/>
          <w:numId w:val="13"/>
        </w:numPr>
        <w:spacing w:after="240"/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Conducted regular operation meetings and coordinating with all departmental heads to streamline operations.</w:t>
      </w:r>
    </w:p>
    <w:p w:rsidR="004E22CE" w:rsidRPr="003F0634" w:rsidRDefault="004E22CE" w:rsidP="00FA7C41">
      <w:pPr>
        <w:pStyle w:val="ListParagraph"/>
        <w:spacing w:after="240"/>
        <w:ind w:left="0"/>
        <w:rPr>
          <w:rFonts w:ascii="Tahoma" w:hAnsi="Tahoma" w:cs="Tahoma"/>
          <w:b/>
          <w:sz w:val="18"/>
          <w:szCs w:val="18"/>
        </w:rPr>
      </w:pPr>
    </w:p>
    <w:p w:rsidR="00FA7C41" w:rsidRPr="003F0634" w:rsidRDefault="0018634D" w:rsidP="004E22CE">
      <w:pPr>
        <w:pStyle w:val="ListParagraph"/>
        <w:shd w:val="clear" w:color="auto" w:fill="F2F2F2" w:themeFill="background1" w:themeFillShade="F2"/>
        <w:spacing w:after="240"/>
        <w:ind w:left="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Mar’ 00 – Jun’ 04</w:t>
      </w:r>
      <w:r w:rsidR="004E22CE" w:rsidRPr="003F0634">
        <w:rPr>
          <w:rFonts w:ascii="Tahoma" w:hAnsi="Tahoma" w:cs="Tahoma"/>
          <w:b/>
          <w:sz w:val="18"/>
          <w:szCs w:val="18"/>
          <w:u w:val="single"/>
        </w:rPr>
        <w:t xml:space="preserve">: </w:t>
      </w:r>
      <w:r w:rsidR="00FA7C41" w:rsidRPr="003F0634">
        <w:rPr>
          <w:rFonts w:ascii="Tahoma" w:hAnsi="Tahoma" w:cs="Tahoma"/>
          <w:b/>
          <w:bCs/>
          <w:sz w:val="18"/>
          <w:szCs w:val="18"/>
          <w:u w:val="single"/>
        </w:rPr>
        <w:t>Mustafa Sultan Electronics Company, Muscat</w:t>
      </w:r>
      <w:r w:rsidR="004E22CE" w:rsidRPr="003F0634">
        <w:rPr>
          <w:rFonts w:ascii="Tahoma" w:hAnsi="Tahoma" w:cs="Tahoma"/>
          <w:b/>
          <w:bCs/>
          <w:sz w:val="18"/>
          <w:szCs w:val="18"/>
          <w:u w:val="single"/>
        </w:rPr>
        <w:t xml:space="preserve"> as </w:t>
      </w:r>
      <w:r w:rsidR="00FA7C41" w:rsidRPr="003F0634">
        <w:rPr>
          <w:rFonts w:ascii="Tahoma" w:hAnsi="Tahoma" w:cs="Tahoma"/>
          <w:b/>
          <w:sz w:val="18"/>
          <w:szCs w:val="18"/>
          <w:u w:val="single"/>
        </w:rPr>
        <w:t>Warehouse &amp; Logistics Manager</w:t>
      </w:r>
    </w:p>
    <w:p w:rsidR="00FA7C41" w:rsidRPr="003F0634" w:rsidRDefault="00FA7C41" w:rsidP="00FA7C41">
      <w:pPr>
        <w:pStyle w:val="ListParagraph"/>
        <w:spacing w:after="240"/>
        <w:ind w:left="0"/>
        <w:rPr>
          <w:rFonts w:ascii="Tahoma" w:hAnsi="Tahoma" w:cs="Tahoma"/>
          <w:b/>
          <w:sz w:val="18"/>
          <w:szCs w:val="18"/>
        </w:rPr>
      </w:pPr>
    </w:p>
    <w:p w:rsidR="00FA7C41" w:rsidRPr="003F0634" w:rsidRDefault="00FA7C41" w:rsidP="0018634D">
      <w:pPr>
        <w:pStyle w:val="ListParagraph"/>
        <w:ind w:left="0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b/>
          <w:sz w:val="18"/>
          <w:szCs w:val="18"/>
          <w:u w:val="single"/>
        </w:rPr>
        <w:t>Key Deliverables:</w:t>
      </w:r>
    </w:p>
    <w:p w:rsidR="00FA7C41" w:rsidRPr="003F0634" w:rsidRDefault="00FA7C41" w:rsidP="00FA7C41">
      <w:pPr>
        <w:numPr>
          <w:ilvl w:val="0"/>
          <w:numId w:val="16"/>
        </w:numPr>
        <w:tabs>
          <w:tab w:val="clear" w:pos="288"/>
        </w:tabs>
        <w:ind w:left="27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0634">
        <w:rPr>
          <w:rFonts w:ascii="Tahoma" w:hAnsi="Tahoma" w:cs="Tahoma"/>
          <w:sz w:val="18"/>
          <w:szCs w:val="18"/>
        </w:rPr>
        <w:t>Managed the overall operational activities of warehouse and logistics department.</w:t>
      </w:r>
    </w:p>
    <w:p w:rsidR="00FA7C41" w:rsidRPr="003F0634" w:rsidRDefault="00FA7C41" w:rsidP="00FA7C41">
      <w:pPr>
        <w:numPr>
          <w:ilvl w:val="0"/>
          <w:numId w:val="16"/>
        </w:numPr>
        <w:tabs>
          <w:tab w:val="clear" w:pos="288"/>
        </w:tabs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Handled the purchase of goods, coordinated with all showrooms for delivery and installation for customers, dealers and government organizations.</w:t>
      </w:r>
    </w:p>
    <w:p w:rsidR="00FA7C41" w:rsidRPr="003F0634" w:rsidRDefault="00FA7C41" w:rsidP="00FA7C41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Managed distribution network/ supply Chain for distributing goods in warehouse to the manufacturing unit for achievement of targets within specified parameters.</w:t>
      </w:r>
    </w:p>
    <w:p w:rsidR="00FA7C41" w:rsidRPr="003F0634" w:rsidRDefault="00FA7C41" w:rsidP="00FA7C41">
      <w:pPr>
        <w:numPr>
          <w:ilvl w:val="0"/>
          <w:numId w:val="16"/>
        </w:numPr>
        <w:tabs>
          <w:tab w:val="clear" w:pos="288"/>
        </w:tabs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Coordinated supply, installation and commissioning of all products for ministries, customers, shipping companies, transporters and insurance companies ensuring speedy and safe clearance/delivery of Goods.</w:t>
      </w:r>
    </w:p>
    <w:p w:rsidR="00FA7C41" w:rsidRPr="003F0634" w:rsidRDefault="00FA7C41" w:rsidP="00FA7C41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Organized and managed incoming and outgoing material activities to ensure accuracy, completeness, and condition of items.</w:t>
      </w:r>
    </w:p>
    <w:p w:rsidR="00FA7C41" w:rsidRPr="003F0634" w:rsidRDefault="00FA7C41" w:rsidP="00FA7C41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Determined the feasibility of implementing studies and surveys designed to assess the efficiency of service and improving the service levels.</w:t>
      </w:r>
    </w:p>
    <w:p w:rsidR="00FA7C41" w:rsidRPr="003F0634" w:rsidRDefault="00FA7C41" w:rsidP="00FA7C41">
      <w:pPr>
        <w:ind w:left="270"/>
        <w:jc w:val="both"/>
        <w:rPr>
          <w:rFonts w:ascii="Tahoma" w:hAnsi="Tahoma" w:cs="Tahoma"/>
          <w:sz w:val="18"/>
          <w:szCs w:val="18"/>
        </w:rPr>
      </w:pPr>
    </w:p>
    <w:p w:rsidR="00FA7C41" w:rsidRPr="003F0634" w:rsidRDefault="00FA7C41" w:rsidP="004E22CE">
      <w:pPr>
        <w:pStyle w:val="ListParagraph"/>
        <w:pBdr>
          <w:bottom w:val="single" w:sz="12" w:space="1" w:color="0F243E" w:themeColor="text2" w:themeShade="80"/>
        </w:pBdr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PREVIOUS ASSIGNMENTS</w:t>
      </w:r>
    </w:p>
    <w:p w:rsidR="00FA7C41" w:rsidRPr="003F0634" w:rsidRDefault="00FA7C41" w:rsidP="0018634D">
      <w:pPr>
        <w:pStyle w:val="ListParagraph"/>
        <w:ind w:left="0"/>
        <w:rPr>
          <w:rFonts w:ascii="Tahoma" w:hAnsi="Tahoma" w:cs="Tahoma"/>
          <w:b/>
          <w:sz w:val="18"/>
          <w:szCs w:val="18"/>
        </w:rPr>
      </w:pPr>
    </w:p>
    <w:p w:rsidR="00FA7C41" w:rsidRPr="003F0634" w:rsidRDefault="00FA7C41" w:rsidP="00FA7C41">
      <w:pPr>
        <w:pStyle w:val="ListParagraph"/>
        <w:spacing w:line="276" w:lineRule="auto"/>
        <w:ind w:left="0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Mar’ 97 –Apr’ 99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>Sundaram Finance, Delhi &amp; Chennai</w:t>
      </w:r>
      <w:r w:rsidRPr="003F0634">
        <w:rPr>
          <w:rFonts w:ascii="Tahoma" w:hAnsi="Tahoma" w:cs="Tahoma"/>
          <w:bCs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ab/>
        <w:t>Senior Marketing Executive</w:t>
      </w:r>
    </w:p>
    <w:p w:rsidR="00FA7C41" w:rsidRPr="003F0634" w:rsidRDefault="00FA7C41" w:rsidP="00FA7C41">
      <w:pPr>
        <w:pStyle w:val="ListParagraph"/>
        <w:spacing w:line="276" w:lineRule="auto"/>
        <w:ind w:left="0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Jan’ 93 – Feb’ 97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>Brooks International Marketing (India)</w:t>
      </w:r>
      <w:r w:rsidRPr="003F0634">
        <w:rPr>
          <w:rFonts w:ascii="Tahoma" w:hAnsi="Tahoma" w:cs="Tahoma"/>
          <w:bCs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ab/>
      </w:r>
      <w:r w:rsidRPr="003F0634">
        <w:rPr>
          <w:rFonts w:ascii="Tahoma" w:hAnsi="Tahoma" w:cs="Tahoma"/>
          <w:bCs/>
          <w:sz w:val="18"/>
          <w:szCs w:val="18"/>
        </w:rPr>
        <w:tab/>
        <w:t>Marketing Executive</w:t>
      </w:r>
    </w:p>
    <w:p w:rsidR="00FA7C41" w:rsidRPr="003F0634" w:rsidRDefault="00FA7C41" w:rsidP="0018634D">
      <w:pPr>
        <w:pStyle w:val="ListParagraph"/>
        <w:ind w:left="0"/>
        <w:rPr>
          <w:rFonts w:ascii="Tahoma" w:hAnsi="Tahoma" w:cs="Tahoma"/>
          <w:b/>
          <w:bCs/>
          <w:sz w:val="18"/>
          <w:szCs w:val="18"/>
        </w:rPr>
      </w:pPr>
    </w:p>
    <w:p w:rsidR="00C51AA8" w:rsidRPr="003F0634" w:rsidRDefault="00C51AA8" w:rsidP="004E22CE">
      <w:pPr>
        <w:pBdr>
          <w:bottom w:val="single" w:sz="12" w:space="1" w:color="0F243E" w:themeColor="text2" w:themeShade="80"/>
        </w:pBdr>
        <w:spacing w:after="240"/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TRAININGS ATTENDED</w:t>
      </w:r>
    </w:p>
    <w:p w:rsidR="003D6351" w:rsidRDefault="003D6351" w:rsidP="00C51AA8">
      <w:pPr>
        <w:widowControl w:val="0"/>
        <w:numPr>
          <w:ilvl w:val="0"/>
          <w:numId w:val="2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 weeks training on Managing B2B scenario, IIM Ahmedabad</w:t>
      </w:r>
    </w:p>
    <w:p w:rsidR="00C51AA8" w:rsidRPr="003F0634" w:rsidRDefault="00C51AA8" w:rsidP="00C51AA8">
      <w:pPr>
        <w:widowControl w:val="0"/>
        <w:numPr>
          <w:ilvl w:val="0"/>
          <w:numId w:val="2"/>
        </w:numPr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Senior Branch Manager Course, New Delhi.</w:t>
      </w:r>
    </w:p>
    <w:p w:rsidR="00C51AA8" w:rsidRPr="003F0634" w:rsidRDefault="00C51AA8" w:rsidP="00C51AA8">
      <w:pPr>
        <w:widowControl w:val="0"/>
        <w:numPr>
          <w:ilvl w:val="0"/>
          <w:numId w:val="2"/>
        </w:numPr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International Security Conference &amp; Growing Security Threats from Global Perspective, New Delhi.</w:t>
      </w:r>
    </w:p>
    <w:p w:rsidR="00C51AA8" w:rsidRPr="003F0634" w:rsidRDefault="00C51AA8" w:rsidP="00C51AA8">
      <w:pPr>
        <w:widowControl w:val="0"/>
        <w:numPr>
          <w:ilvl w:val="0"/>
          <w:numId w:val="2"/>
        </w:numPr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Awaken Yourself for Excellence, Muscat, Oman.</w:t>
      </w:r>
    </w:p>
    <w:p w:rsidR="00C51AA8" w:rsidRPr="003F0634" w:rsidRDefault="00C51AA8" w:rsidP="00C51AA8">
      <w:pPr>
        <w:widowControl w:val="0"/>
        <w:numPr>
          <w:ilvl w:val="0"/>
          <w:numId w:val="2"/>
        </w:numPr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Towards Reaching Customer Happiness.</w:t>
      </w:r>
    </w:p>
    <w:p w:rsidR="00C51AA8" w:rsidRPr="003F0634" w:rsidRDefault="00C51AA8" w:rsidP="00C51AA8">
      <w:pPr>
        <w:widowControl w:val="0"/>
        <w:numPr>
          <w:ilvl w:val="0"/>
          <w:numId w:val="2"/>
        </w:numPr>
        <w:jc w:val="both"/>
        <w:rPr>
          <w:rFonts w:ascii="Tahoma" w:hAnsi="Tahoma" w:cs="Tahoma"/>
          <w:bCs/>
          <w:sz w:val="18"/>
          <w:szCs w:val="18"/>
        </w:rPr>
      </w:pPr>
      <w:r w:rsidRPr="003F0634">
        <w:rPr>
          <w:rFonts w:ascii="Tahoma" w:hAnsi="Tahoma" w:cs="Tahoma"/>
          <w:bCs/>
          <w:sz w:val="18"/>
          <w:szCs w:val="18"/>
        </w:rPr>
        <w:t>Electronics and Domestic Appliances Maintenance and Launch conducted by Philips Middle East, Muscat, Oman.</w:t>
      </w:r>
    </w:p>
    <w:p w:rsidR="00C51AA8" w:rsidRPr="003F0634" w:rsidRDefault="00C51AA8" w:rsidP="00C51AA8">
      <w:pPr>
        <w:rPr>
          <w:rFonts w:ascii="Tahoma" w:hAnsi="Tahoma" w:cs="Tahoma"/>
          <w:b/>
          <w:sz w:val="18"/>
          <w:szCs w:val="18"/>
        </w:rPr>
      </w:pPr>
    </w:p>
    <w:p w:rsidR="00526B8F" w:rsidRPr="003F0634" w:rsidRDefault="00526B8F" w:rsidP="004E22CE">
      <w:pPr>
        <w:pBdr>
          <w:bottom w:val="single" w:sz="12" w:space="1" w:color="0F243E" w:themeColor="text2" w:themeShade="80"/>
        </w:pBdr>
        <w:spacing w:after="240"/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IT SKILLS</w:t>
      </w:r>
    </w:p>
    <w:p w:rsidR="00526B8F" w:rsidRPr="003F0634" w:rsidRDefault="00526B8F" w:rsidP="00526B8F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Skilled in Microsoft Office Suite covering MS-Word, MS-Excel, MS-PowerPoint and Internet.</w:t>
      </w:r>
    </w:p>
    <w:p w:rsidR="00526B8F" w:rsidRPr="003F0634" w:rsidRDefault="00526B8F" w:rsidP="00526B8F">
      <w:pPr>
        <w:pStyle w:val="ListParagraph"/>
        <w:numPr>
          <w:ilvl w:val="0"/>
          <w:numId w:val="3"/>
        </w:numPr>
        <w:spacing w:after="240"/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Proficient in SAP application system for Inventory Management and Regional Operations Management.</w:t>
      </w:r>
    </w:p>
    <w:p w:rsidR="00526B8F" w:rsidRPr="003F0634" w:rsidRDefault="00526B8F" w:rsidP="00526B8F">
      <w:pPr>
        <w:pStyle w:val="ListParagraph"/>
        <w:numPr>
          <w:ilvl w:val="0"/>
          <w:numId w:val="3"/>
        </w:numPr>
        <w:spacing w:after="240"/>
        <w:ind w:left="360"/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Well versed with all latest Inventory Management System.</w:t>
      </w:r>
    </w:p>
    <w:p w:rsidR="00C51AA8" w:rsidRPr="003F0634" w:rsidRDefault="00C51AA8" w:rsidP="004E22CE">
      <w:pPr>
        <w:pBdr>
          <w:bottom w:val="single" w:sz="12" w:space="1" w:color="0F243E" w:themeColor="text2" w:themeShade="80"/>
        </w:pBdr>
        <w:spacing w:after="240"/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ACADEMIC &amp; PROFESSIONAL CREDENTIALS</w:t>
      </w:r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2012</w:t>
      </w:r>
      <w:r w:rsidRPr="003F0634">
        <w:rPr>
          <w:rFonts w:ascii="Tahoma" w:hAnsi="Tahoma" w:cs="Tahoma"/>
          <w:sz w:val="18"/>
          <w:szCs w:val="18"/>
        </w:rPr>
        <w:tab/>
        <w:t>Pursuing Masters in Business Administration, ICFAI, Hyderabad, Andhra Pradesh</w:t>
      </w:r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2011</w:t>
      </w:r>
      <w:r w:rsidRPr="003F0634">
        <w:rPr>
          <w:rFonts w:ascii="Tahoma" w:hAnsi="Tahoma" w:cs="Tahoma"/>
          <w:sz w:val="18"/>
          <w:szCs w:val="18"/>
        </w:rPr>
        <w:tab/>
        <w:t>Bachelor of Business Administration, ICFAI, Hyderabad, Andhra Pradesh</w:t>
      </w:r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1992</w:t>
      </w:r>
      <w:r w:rsidRPr="003F0634">
        <w:rPr>
          <w:rFonts w:ascii="Tahoma" w:hAnsi="Tahoma" w:cs="Tahoma"/>
          <w:sz w:val="18"/>
          <w:szCs w:val="18"/>
        </w:rPr>
        <w:tab/>
        <w:t>Bachelor of Commerce, Madras University, Tamil Nadu</w:t>
      </w:r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1992</w:t>
      </w:r>
      <w:r w:rsidRPr="003F0634">
        <w:rPr>
          <w:rFonts w:ascii="Tahoma" w:hAnsi="Tahoma" w:cs="Tahoma"/>
          <w:sz w:val="18"/>
          <w:szCs w:val="18"/>
        </w:rPr>
        <w:tab/>
        <w:t>Diploma in Computer Studies, Apple Computer Education, Madras, Tamil Nadu</w:t>
      </w:r>
    </w:p>
    <w:p w:rsidR="00C51AA8" w:rsidRPr="003F0634" w:rsidRDefault="00C51AA8" w:rsidP="00C51AA8">
      <w:pPr>
        <w:rPr>
          <w:rFonts w:ascii="Tahoma" w:hAnsi="Tahoma" w:cs="Tahoma"/>
          <w:b/>
          <w:sz w:val="18"/>
          <w:szCs w:val="18"/>
        </w:rPr>
      </w:pPr>
    </w:p>
    <w:p w:rsidR="00C51AA8" w:rsidRPr="003F0634" w:rsidRDefault="00C51AA8" w:rsidP="004E22CE">
      <w:pPr>
        <w:pBdr>
          <w:bottom w:val="single" w:sz="12" w:space="1" w:color="0F243E" w:themeColor="text2" w:themeShade="80"/>
        </w:pBdr>
        <w:jc w:val="center"/>
        <w:rPr>
          <w:rFonts w:ascii="Tahoma" w:hAnsi="Tahoma" w:cs="Tahoma"/>
          <w:b/>
          <w:sz w:val="18"/>
          <w:szCs w:val="18"/>
        </w:rPr>
      </w:pPr>
      <w:r w:rsidRPr="003F0634">
        <w:rPr>
          <w:rFonts w:ascii="Tahoma" w:hAnsi="Tahoma" w:cs="Tahoma"/>
          <w:b/>
          <w:sz w:val="18"/>
          <w:szCs w:val="18"/>
        </w:rPr>
        <w:t>PERSONAL DETAILS</w:t>
      </w:r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</w:p>
    <w:p w:rsidR="00C51AA8" w:rsidRPr="003F0634" w:rsidRDefault="00C51AA8" w:rsidP="00C51AA8">
      <w:pPr>
        <w:rPr>
          <w:rFonts w:ascii="Tahoma" w:hAnsi="Tahoma" w:cs="Tahoma"/>
          <w:sz w:val="18"/>
          <w:szCs w:val="18"/>
        </w:rPr>
      </w:pPr>
      <w:r w:rsidRPr="003F0634">
        <w:rPr>
          <w:rFonts w:ascii="Tahoma" w:hAnsi="Tahoma" w:cs="Tahoma"/>
          <w:sz w:val="18"/>
          <w:szCs w:val="18"/>
        </w:rPr>
        <w:t>Date of Birth</w:t>
      </w:r>
      <w:r w:rsidRPr="003F0634">
        <w:rPr>
          <w:rFonts w:ascii="Tahoma" w:hAnsi="Tahoma" w:cs="Tahoma"/>
          <w:sz w:val="18"/>
          <w:szCs w:val="18"/>
        </w:rPr>
        <w:tab/>
      </w:r>
      <w:r w:rsidRPr="003F0634">
        <w:rPr>
          <w:rFonts w:ascii="Tahoma" w:hAnsi="Tahoma" w:cs="Tahoma"/>
          <w:sz w:val="18"/>
          <w:szCs w:val="18"/>
        </w:rPr>
        <w:tab/>
        <w:t>: 12</w:t>
      </w:r>
      <w:r w:rsidRPr="003F0634">
        <w:rPr>
          <w:rFonts w:ascii="Tahoma" w:hAnsi="Tahoma" w:cs="Tahoma"/>
          <w:sz w:val="18"/>
          <w:szCs w:val="18"/>
          <w:vertAlign w:val="superscript"/>
        </w:rPr>
        <w:t>th</w:t>
      </w:r>
      <w:r w:rsidRPr="003F0634">
        <w:rPr>
          <w:rFonts w:ascii="Tahoma" w:hAnsi="Tahoma" w:cs="Tahoma"/>
          <w:sz w:val="18"/>
          <w:szCs w:val="18"/>
        </w:rPr>
        <w:t xml:space="preserve"> June, 1971</w:t>
      </w:r>
    </w:p>
    <w:sectPr w:rsidR="00C51AA8" w:rsidRPr="003F0634" w:rsidSect="00986E6B">
      <w:pgSz w:w="11909" w:h="17424" w:code="9"/>
      <w:pgMar w:top="1170" w:right="835" w:bottom="90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M Sans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C20"/>
    <w:multiLevelType w:val="hybridMultilevel"/>
    <w:tmpl w:val="A7A28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20DAD"/>
    <w:multiLevelType w:val="hybridMultilevel"/>
    <w:tmpl w:val="D1DC8D9E"/>
    <w:lvl w:ilvl="0" w:tplc="613828CA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E12B4"/>
    <w:multiLevelType w:val="hybridMultilevel"/>
    <w:tmpl w:val="8C529EDC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D1C62"/>
    <w:multiLevelType w:val="hybridMultilevel"/>
    <w:tmpl w:val="03FC4AA0"/>
    <w:lvl w:ilvl="0" w:tplc="613828CA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16A9D"/>
    <w:multiLevelType w:val="hybridMultilevel"/>
    <w:tmpl w:val="8D86F262"/>
    <w:lvl w:ilvl="0" w:tplc="E7B6C57A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C2049"/>
    <w:multiLevelType w:val="hybridMultilevel"/>
    <w:tmpl w:val="9F4A5B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66AE"/>
    <w:multiLevelType w:val="hybridMultilevel"/>
    <w:tmpl w:val="E90E7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4884"/>
    <w:multiLevelType w:val="hybridMultilevel"/>
    <w:tmpl w:val="60B8122A"/>
    <w:lvl w:ilvl="0" w:tplc="6276BE9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3817"/>
    <w:multiLevelType w:val="hybridMultilevel"/>
    <w:tmpl w:val="11FAF58E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0701F"/>
    <w:multiLevelType w:val="hybridMultilevel"/>
    <w:tmpl w:val="56E2A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32E37"/>
    <w:multiLevelType w:val="hybridMultilevel"/>
    <w:tmpl w:val="71AA1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E3EBE"/>
    <w:multiLevelType w:val="hybridMultilevel"/>
    <w:tmpl w:val="7B8C2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A787A"/>
    <w:multiLevelType w:val="hybridMultilevel"/>
    <w:tmpl w:val="499675CE"/>
    <w:lvl w:ilvl="0" w:tplc="1DB04446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A60CD"/>
    <w:multiLevelType w:val="hybridMultilevel"/>
    <w:tmpl w:val="C0E6AD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D21D7"/>
    <w:multiLevelType w:val="hybridMultilevel"/>
    <w:tmpl w:val="EE9EC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0A16"/>
    <w:multiLevelType w:val="hybridMultilevel"/>
    <w:tmpl w:val="25A6CC02"/>
    <w:lvl w:ilvl="0" w:tplc="40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F16546"/>
    <w:multiLevelType w:val="hybridMultilevel"/>
    <w:tmpl w:val="5AD638F4"/>
    <w:lvl w:ilvl="0" w:tplc="1DDE2CF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91D82"/>
    <w:multiLevelType w:val="hybridMultilevel"/>
    <w:tmpl w:val="7370291C"/>
    <w:lvl w:ilvl="0" w:tplc="6276BE9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7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1AA8"/>
    <w:rsid w:val="00087DF1"/>
    <w:rsid w:val="0012086E"/>
    <w:rsid w:val="00177463"/>
    <w:rsid w:val="0018634D"/>
    <w:rsid w:val="001B44A8"/>
    <w:rsid w:val="001C7B5C"/>
    <w:rsid w:val="001F27CC"/>
    <w:rsid w:val="002D09D5"/>
    <w:rsid w:val="003930E9"/>
    <w:rsid w:val="003D6351"/>
    <w:rsid w:val="003F0634"/>
    <w:rsid w:val="00475062"/>
    <w:rsid w:val="004D42A2"/>
    <w:rsid w:val="004E22CE"/>
    <w:rsid w:val="004F54FF"/>
    <w:rsid w:val="00526B8F"/>
    <w:rsid w:val="005D0939"/>
    <w:rsid w:val="005F45D7"/>
    <w:rsid w:val="00676586"/>
    <w:rsid w:val="006976EA"/>
    <w:rsid w:val="00700C1D"/>
    <w:rsid w:val="007112C4"/>
    <w:rsid w:val="00743CDC"/>
    <w:rsid w:val="00782436"/>
    <w:rsid w:val="00836D71"/>
    <w:rsid w:val="008B04F4"/>
    <w:rsid w:val="00965E56"/>
    <w:rsid w:val="00986E6B"/>
    <w:rsid w:val="009F403E"/>
    <w:rsid w:val="00B460CA"/>
    <w:rsid w:val="00B67160"/>
    <w:rsid w:val="00B71982"/>
    <w:rsid w:val="00BA1113"/>
    <w:rsid w:val="00C04287"/>
    <w:rsid w:val="00C51AA8"/>
    <w:rsid w:val="00C56C57"/>
    <w:rsid w:val="00C62FF1"/>
    <w:rsid w:val="00D1497E"/>
    <w:rsid w:val="00D46E5A"/>
    <w:rsid w:val="00EA038B"/>
    <w:rsid w:val="00F42D76"/>
    <w:rsid w:val="00FA7C41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B8F"/>
    <w:pPr>
      <w:ind w:left="720"/>
      <w:contextualSpacing/>
    </w:pPr>
  </w:style>
  <w:style w:type="paragraph" w:customStyle="1" w:styleId="Address1">
    <w:name w:val="Address 1"/>
    <w:basedOn w:val="Normal"/>
    <w:rsid w:val="00986E6B"/>
    <w:pPr>
      <w:spacing w:line="160" w:lineRule="atLeast"/>
      <w:jc w:val="both"/>
    </w:pPr>
    <w:rPr>
      <w:rFonts w:ascii="Arial" w:hAnsi="Arial"/>
      <w:sz w:val="14"/>
      <w:szCs w:val="20"/>
    </w:rPr>
  </w:style>
  <w:style w:type="character" w:customStyle="1" w:styleId="bdtext">
    <w:name w:val="bdtext"/>
    <w:basedOn w:val="DefaultParagraphFont"/>
    <w:rsid w:val="008B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A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6B8F"/>
    <w:pPr>
      <w:ind w:left="720"/>
      <w:contextualSpacing/>
    </w:pPr>
  </w:style>
  <w:style w:type="paragraph" w:customStyle="1" w:styleId="Address1">
    <w:name w:val="Address 1"/>
    <w:basedOn w:val="Normal"/>
    <w:rsid w:val="00986E6B"/>
    <w:pPr>
      <w:spacing w:line="160" w:lineRule="atLeast"/>
      <w:jc w:val="both"/>
    </w:pPr>
    <w:rPr>
      <w:rFonts w:ascii="Arial" w:hAnsi="Arial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ish.%208254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Dhanabir Sharma</dc:creator>
  <cp:lastModifiedBy>HRDESK508</cp:lastModifiedBy>
  <cp:revision>3</cp:revision>
  <cp:lastPrinted>2017-09-28T09:02:00Z</cp:lastPrinted>
  <dcterms:created xsi:type="dcterms:W3CDTF">2017-09-28T08:54:00Z</dcterms:created>
  <dcterms:modified xsi:type="dcterms:W3CDTF">2017-09-28T09:11:00Z</dcterms:modified>
</cp:coreProperties>
</file>