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56D" w:rsidRDefault="0034556D" w:rsidP="0034556D">
      <w:pPr>
        <w:spacing w:before="20" w:after="20"/>
        <w:ind w:left="5760" w:firstLine="720"/>
        <w:jc w:val="right"/>
        <w:rPr>
          <w:b/>
          <w:bCs/>
          <w:sz w:val="28"/>
          <w:szCs w:val="28"/>
        </w:rPr>
      </w:pPr>
      <w:r>
        <w:rPr>
          <w:b/>
          <w:bCs/>
          <w:noProof/>
          <w:sz w:val="28"/>
          <w:szCs w:val="28"/>
        </w:rPr>
        <w:drawing>
          <wp:anchor distT="0" distB="0" distL="114300" distR="114300" simplePos="0" relativeHeight="251658752" behindDoc="1" locked="0" layoutInCell="1" allowOverlap="1">
            <wp:simplePos x="0" y="0"/>
            <wp:positionH relativeFrom="column">
              <wp:posOffset>0</wp:posOffset>
            </wp:positionH>
            <wp:positionV relativeFrom="paragraph">
              <wp:posOffset>-147320</wp:posOffset>
            </wp:positionV>
            <wp:extent cx="1228725" cy="1295400"/>
            <wp:effectExtent l="19050" t="0" r="9525" b="0"/>
            <wp:wrapTight wrapText="bothSides">
              <wp:wrapPolygon edited="0">
                <wp:start x="-335" y="0"/>
                <wp:lineTo x="-335" y="21282"/>
                <wp:lineTo x="21767" y="21282"/>
                <wp:lineTo x="21767" y="0"/>
                <wp:lineTo x="-33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725" cy="1295400"/>
                    </a:xfrm>
                    <a:prstGeom prst="rect">
                      <a:avLst/>
                    </a:prstGeom>
                    <a:noFill/>
                    <a:ln w="9525">
                      <a:noFill/>
                      <a:miter lim="800000"/>
                      <a:headEnd/>
                      <a:tailEnd/>
                    </a:ln>
                  </pic:spPr>
                </pic:pic>
              </a:graphicData>
            </a:graphic>
          </wp:anchor>
        </w:drawing>
      </w:r>
      <w:r w:rsidRPr="00100311">
        <w:rPr>
          <w:b/>
          <w:bCs/>
          <w:sz w:val="28"/>
          <w:szCs w:val="28"/>
        </w:rPr>
        <w:t xml:space="preserve">NIDHI </w:t>
      </w:r>
    </w:p>
    <w:p w:rsidR="0034556D" w:rsidRDefault="0034556D" w:rsidP="0034556D">
      <w:pPr>
        <w:spacing w:before="20" w:after="20"/>
        <w:ind w:left="5760" w:firstLine="720"/>
        <w:jc w:val="right"/>
        <w:rPr>
          <w:b/>
          <w:bCs/>
          <w:sz w:val="28"/>
          <w:szCs w:val="28"/>
        </w:rPr>
      </w:pPr>
      <w:hyperlink r:id="rId9" w:history="1">
        <w:r w:rsidRPr="00F12128">
          <w:rPr>
            <w:rStyle w:val="Hyperlink"/>
            <w:b/>
            <w:bCs/>
            <w:sz w:val="28"/>
            <w:szCs w:val="28"/>
          </w:rPr>
          <w:t>Nidhi.85450@2freemail.com</w:t>
        </w:r>
      </w:hyperlink>
      <w:r>
        <w:rPr>
          <w:b/>
          <w:bCs/>
          <w:sz w:val="28"/>
          <w:szCs w:val="28"/>
        </w:rPr>
        <w:t xml:space="preserve"> </w:t>
      </w:r>
    </w:p>
    <w:p w:rsidR="0034556D" w:rsidRDefault="0034556D" w:rsidP="0034556D">
      <w:pPr>
        <w:spacing w:before="20" w:after="20"/>
        <w:ind w:left="5760" w:firstLine="720"/>
        <w:jc w:val="right"/>
        <w:rPr>
          <w:b/>
          <w:bCs/>
          <w:sz w:val="28"/>
          <w:szCs w:val="28"/>
        </w:rPr>
      </w:pPr>
      <w:r w:rsidRPr="006142C1">
        <w:rPr>
          <w:b/>
          <w:bCs/>
          <w:sz w:val="28"/>
          <w:szCs w:val="28"/>
        </w:rPr>
        <w:t xml:space="preserve"> ACMA</w:t>
      </w:r>
    </w:p>
    <w:p w:rsidR="0034556D" w:rsidRPr="0038657A" w:rsidRDefault="0034556D" w:rsidP="0034556D">
      <w:pPr>
        <w:spacing w:before="20" w:after="20"/>
        <w:ind w:left="5040"/>
        <w:jc w:val="right"/>
        <w:rPr>
          <w:b/>
          <w:bCs/>
          <w:sz w:val="36"/>
          <w:szCs w:val="28"/>
        </w:rPr>
      </w:pPr>
      <w:r w:rsidRPr="0038657A">
        <w:rPr>
          <w:szCs w:val="20"/>
        </w:rPr>
        <w:t>FINANCE &amp; ACCOUNTS PROFESSIONAL</w:t>
      </w:r>
    </w:p>
    <w:p w:rsidR="0034556D" w:rsidRPr="0038657A" w:rsidRDefault="0034556D" w:rsidP="0034556D">
      <w:pPr>
        <w:spacing w:before="20" w:after="20"/>
        <w:ind w:left="7200"/>
        <w:jc w:val="right"/>
        <w:rPr>
          <w:bCs/>
          <w:szCs w:val="20"/>
        </w:rPr>
      </w:pPr>
      <w:r w:rsidRPr="0038657A">
        <w:rPr>
          <w:bCs/>
          <w:szCs w:val="20"/>
        </w:rPr>
        <w:t xml:space="preserve">Cost Accountant, </w:t>
      </w:r>
      <w:r>
        <w:rPr>
          <w:bCs/>
          <w:szCs w:val="20"/>
        </w:rPr>
        <w:t>M.</w:t>
      </w:r>
      <w:r w:rsidRPr="0038657A">
        <w:rPr>
          <w:bCs/>
          <w:szCs w:val="20"/>
        </w:rPr>
        <w:t xml:space="preserve"> Com</w:t>
      </w:r>
    </w:p>
    <w:p w:rsidR="00CB1AA7" w:rsidRPr="00645846" w:rsidRDefault="00CB1AA7" w:rsidP="008E00A1">
      <w:pPr>
        <w:spacing w:before="20" w:after="20"/>
        <w:jc w:val="both"/>
        <w:rPr>
          <w:b/>
          <w:bCs/>
          <w:sz w:val="22"/>
          <w:szCs w:val="28"/>
        </w:rPr>
      </w:pPr>
    </w:p>
    <w:p w:rsidR="00480AEC" w:rsidRPr="00645846" w:rsidRDefault="00480AEC" w:rsidP="008E00A1">
      <w:pPr>
        <w:spacing w:before="20" w:after="20"/>
        <w:jc w:val="both"/>
        <w:rPr>
          <w:sz w:val="20"/>
          <w:szCs w:val="20"/>
          <w:highlight w:val="lightGray"/>
        </w:rPr>
      </w:pPr>
    </w:p>
    <w:p w:rsidR="002C0777" w:rsidRPr="00841102" w:rsidRDefault="00F821EA" w:rsidP="006142C1">
      <w:pPr>
        <w:shd w:val="clear" w:color="auto" w:fill="DAEEF3" w:themeFill="accent5" w:themeFillTint="33"/>
        <w:spacing w:before="20" w:after="20"/>
        <w:jc w:val="both"/>
        <w:rPr>
          <w:b/>
          <w:sz w:val="26"/>
          <w:szCs w:val="26"/>
        </w:rPr>
      </w:pPr>
      <w:r>
        <w:rPr>
          <w:b/>
          <w:sz w:val="26"/>
          <w:szCs w:val="26"/>
        </w:rPr>
        <w:t>About Myself</w:t>
      </w:r>
    </w:p>
    <w:p w:rsidR="00CB1AA7" w:rsidRPr="00CB1AA7" w:rsidRDefault="00CB1AA7" w:rsidP="008E00A1">
      <w:pPr>
        <w:spacing w:before="20" w:after="20"/>
        <w:jc w:val="both"/>
        <w:rPr>
          <w:b/>
          <w:sz w:val="16"/>
          <w:szCs w:val="16"/>
        </w:rPr>
      </w:pPr>
    </w:p>
    <w:p w:rsidR="00CB1AA7" w:rsidRPr="00841102" w:rsidRDefault="005A76E7" w:rsidP="008E00A1">
      <w:pPr>
        <w:spacing w:before="20" w:after="20"/>
        <w:jc w:val="both"/>
        <w:rPr>
          <w:b/>
          <w:sz w:val="16"/>
          <w:szCs w:val="22"/>
        </w:rPr>
      </w:pPr>
      <w:r w:rsidRPr="00841102">
        <w:rPr>
          <w:sz w:val="22"/>
          <w:szCs w:val="20"/>
        </w:rPr>
        <w:t xml:space="preserve">I am a Cost Accountant with a rich experience of </w:t>
      </w:r>
      <w:r w:rsidR="004D20F5" w:rsidRPr="00841102">
        <w:rPr>
          <w:sz w:val="22"/>
          <w:szCs w:val="20"/>
        </w:rPr>
        <w:t>9</w:t>
      </w:r>
      <w:r w:rsidR="00A67DEC" w:rsidRPr="00841102">
        <w:rPr>
          <w:sz w:val="22"/>
          <w:szCs w:val="20"/>
        </w:rPr>
        <w:t xml:space="preserve">+ years in </w:t>
      </w:r>
      <w:r w:rsidR="00A67DEC" w:rsidRPr="00841102">
        <w:rPr>
          <w:b/>
          <w:sz w:val="22"/>
          <w:szCs w:val="20"/>
        </w:rPr>
        <w:t>Accounts</w:t>
      </w:r>
      <w:r w:rsidR="00EF0A03" w:rsidRPr="00841102">
        <w:rPr>
          <w:b/>
          <w:sz w:val="22"/>
          <w:szCs w:val="20"/>
        </w:rPr>
        <w:t xml:space="preserve">, </w:t>
      </w:r>
      <w:r w:rsidR="00A67DEC" w:rsidRPr="00841102">
        <w:rPr>
          <w:b/>
          <w:sz w:val="22"/>
          <w:szCs w:val="20"/>
        </w:rPr>
        <w:t>Finance, Budgeting, MIS, Management Accounting</w:t>
      </w:r>
      <w:r w:rsidR="006B23D4">
        <w:rPr>
          <w:b/>
          <w:sz w:val="22"/>
          <w:szCs w:val="20"/>
        </w:rPr>
        <w:t>, ERP Implementation</w:t>
      </w:r>
      <w:bookmarkStart w:id="0" w:name="_GoBack"/>
      <w:bookmarkEnd w:id="0"/>
      <w:r w:rsidR="00EF0A03" w:rsidRPr="00841102">
        <w:rPr>
          <w:b/>
          <w:sz w:val="22"/>
          <w:szCs w:val="20"/>
        </w:rPr>
        <w:t xml:space="preserve"> and </w:t>
      </w:r>
      <w:r w:rsidR="009137C0" w:rsidRPr="00841102">
        <w:rPr>
          <w:b/>
          <w:sz w:val="22"/>
          <w:szCs w:val="20"/>
        </w:rPr>
        <w:t>Payroll</w:t>
      </w:r>
      <w:r w:rsidR="00A67DEC" w:rsidRPr="00841102">
        <w:rPr>
          <w:sz w:val="22"/>
          <w:szCs w:val="20"/>
        </w:rPr>
        <w:t>. I am s</w:t>
      </w:r>
      <w:r w:rsidR="004F498C" w:rsidRPr="00841102">
        <w:rPr>
          <w:sz w:val="22"/>
          <w:szCs w:val="20"/>
        </w:rPr>
        <w:t>eeking a position in an</w:t>
      </w:r>
      <w:r w:rsidR="00073CAB" w:rsidRPr="00841102">
        <w:rPr>
          <w:sz w:val="22"/>
          <w:szCs w:val="20"/>
        </w:rPr>
        <w:t xml:space="preserve"> organization that provides m</w:t>
      </w:r>
      <w:r w:rsidR="009508C3" w:rsidRPr="00841102">
        <w:rPr>
          <w:sz w:val="22"/>
          <w:szCs w:val="20"/>
        </w:rPr>
        <w:t>e ample opportunity to explore</w:t>
      </w:r>
      <w:r w:rsidR="004F498C" w:rsidRPr="00841102">
        <w:rPr>
          <w:sz w:val="22"/>
          <w:szCs w:val="20"/>
        </w:rPr>
        <w:t>,</w:t>
      </w:r>
      <w:r w:rsidR="00073CAB" w:rsidRPr="00841102">
        <w:rPr>
          <w:sz w:val="22"/>
          <w:szCs w:val="20"/>
        </w:rPr>
        <w:t xml:space="preserve"> excel</w:t>
      </w:r>
      <w:r w:rsidR="004F498C" w:rsidRPr="00841102">
        <w:rPr>
          <w:sz w:val="22"/>
          <w:szCs w:val="20"/>
        </w:rPr>
        <w:t>and carve out a</w:t>
      </w:r>
      <w:r w:rsidR="00073CAB" w:rsidRPr="00841102">
        <w:rPr>
          <w:sz w:val="22"/>
          <w:szCs w:val="20"/>
        </w:rPr>
        <w:t xml:space="preserve"> niche for personal, professional as well as organizational goals</w:t>
      </w:r>
      <w:r w:rsidR="004F498C" w:rsidRPr="00841102">
        <w:rPr>
          <w:sz w:val="22"/>
          <w:szCs w:val="20"/>
        </w:rPr>
        <w:t xml:space="preserve"> by establishing a mutually beneficial relationship.</w:t>
      </w:r>
    </w:p>
    <w:p w:rsidR="002C0777" w:rsidRPr="00841102" w:rsidRDefault="00E0535A" w:rsidP="006142C1">
      <w:pPr>
        <w:jc w:val="both"/>
        <w:rPr>
          <w:sz w:val="22"/>
          <w:szCs w:val="21"/>
        </w:rPr>
      </w:pPr>
      <w:r w:rsidRPr="00841102">
        <w:rPr>
          <w:sz w:val="22"/>
          <w:szCs w:val="20"/>
        </w:rPr>
        <w:t xml:space="preserve">I am a </w:t>
      </w:r>
      <w:r w:rsidR="00073CAB" w:rsidRPr="00841102">
        <w:rPr>
          <w:sz w:val="22"/>
          <w:szCs w:val="20"/>
        </w:rPr>
        <w:t xml:space="preserve">Qualified </w:t>
      </w:r>
      <w:r w:rsidR="00724D56" w:rsidRPr="00841102">
        <w:rPr>
          <w:b/>
          <w:sz w:val="22"/>
          <w:szCs w:val="20"/>
        </w:rPr>
        <w:t>Associate Member of C</w:t>
      </w:r>
      <w:r w:rsidR="005A60C0" w:rsidRPr="00841102">
        <w:rPr>
          <w:b/>
          <w:sz w:val="22"/>
          <w:szCs w:val="20"/>
        </w:rPr>
        <w:t xml:space="preserve">ost </w:t>
      </w:r>
      <w:r w:rsidRPr="00841102">
        <w:rPr>
          <w:b/>
          <w:sz w:val="22"/>
          <w:szCs w:val="20"/>
        </w:rPr>
        <w:t xml:space="preserve">&amp; Management </w:t>
      </w:r>
      <w:r w:rsidR="005A60C0" w:rsidRPr="00841102">
        <w:rPr>
          <w:b/>
          <w:sz w:val="22"/>
          <w:szCs w:val="20"/>
        </w:rPr>
        <w:t>Accountant</w:t>
      </w:r>
      <w:r w:rsidR="00724D56" w:rsidRPr="00841102">
        <w:rPr>
          <w:b/>
          <w:sz w:val="22"/>
          <w:szCs w:val="20"/>
        </w:rPr>
        <w:t>s</w:t>
      </w:r>
      <w:r w:rsidR="00485457" w:rsidRPr="00841102">
        <w:rPr>
          <w:sz w:val="22"/>
          <w:szCs w:val="20"/>
        </w:rPr>
        <w:t>from</w:t>
      </w:r>
      <w:r w:rsidR="005A60C0" w:rsidRPr="00841102">
        <w:rPr>
          <w:b/>
          <w:sz w:val="22"/>
          <w:szCs w:val="20"/>
        </w:rPr>
        <w:t>Institute of Cost Accountants of India</w:t>
      </w:r>
      <w:r w:rsidR="008F243E" w:rsidRPr="00841102">
        <w:rPr>
          <w:b/>
          <w:sz w:val="22"/>
          <w:szCs w:val="20"/>
        </w:rPr>
        <w:t>.</w:t>
      </w:r>
    </w:p>
    <w:p w:rsidR="006142C1" w:rsidRDefault="006142C1" w:rsidP="006142C1">
      <w:pPr>
        <w:jc w:val="both"/>
        <w:rPr>
          <w:sz w:val="21"/>
          <w:szCs w:val="21"/>
        </w:rPr>
      </w:pPr>
    </w:p>
    <w:p w:rsidR="006142C1" w:rsidRPr="00645846" w:rsidRDefault="006142C1" w:rsidP="006142C1">
      <w:pPr>
        <w:jc w:val="both"/>
        <w:rPr>
          <w:b/>
          <w:sz w:val="8"/>
          <w:szCs w:val="8"/>
        </w:rPr>
      </w:pPr>
    </w:p>
    <w:p w:rsidR="00100311" w:rsidRPr="00841102" w:rsidRDefault="00100311" w:rsidP="006142C1">
      <w:pPr>
        <w:widowControl w:val="0"/>
        <w:shd w:val="clear" w:color="auto" w:fill="DAEEF3" w:themeFill="accent5" w:themeFillTint="33"/>
        <w:autoSpaceDE w:val="0"/>
        <w:autoSpaceDN w:val="0"/>
        <w:adjustRightInd w:val="0"/>
        <w:spacing w:before="20" w:after="20"/>
        <w:ind w:right="-15"/>
        <w:jc w:val="both"/>
        <w:rPr>
          <w:b/>
          <w:sz w:val="26"/>
          <w:szCs w:val="26"/>
        </w:rPr>
      </w:pPr>
      <w:r w:rsidRPr="00841102">
        <w:rPr>
          <w:b/>
          <w:sz w:val="26"/>
          <w:szCs w:val="26"/>
        </w:rPr>
        <w:t>P</w:t>
      </w:r>
      <w:r w:rsidR="0038657A" w:rsidRPr="00841102">
        <w:rPr>
          <w:b/>
          <w:sz w:val="26"/>
          <w:szCs w:val="26"/>
        </w:rPr>
        <w:t>rojects Undertaken</w:t>
      </w:r>
    </w:p>
    <w:p w:rsidR="00100311" w:rsidRPr="00645846" w:rsidRDefault="00100311" w:rsidP="00100311">
      <w:pPr>
        <w:spacing w:before="20" w:after="20"/>
        <w:ind w:left="360"/>
        <w:jc w:val="both"/>
        <w:rPr>
          <w:noProof/>
          <w:sz w:val="12"/>
          <w:szCs w:val="12"/>
        </w:rPr>
      </w:pPr>
    </w:p>
    <w:p w:rsidR="00480AEC" w:rsidRPr="00480AEC" w:rsidRDefault="00480AEC" w:rsidP="00480AEC">
      <w:pPr>
        <w:spacing w:before="20" w:after="20"/>
        <w:ind w:left="360"/>
        <w:jc w:val="both"/>
        <w:rPr>
          <w:noProof/>
          <w:sz w:val="10"/>
          <w:szCs w:val="20"/>
        </w:rPr>
      </w:pPr>
    </w:p>
    <w:p w:rsidR="009574D7" w:rsidRPr="009574D7" w:rsidRDefault="009574D7" w:rsidP="009574D7">
      <w:pPr>
        <w:pStyle w:val="ListParagraph"/>
        <w:numPr>
          <w:ilvl w:val="0"/>
          <w:numId w:val="7"/>
        </w:numPr>
        <w:tabs>
          <w:tab w:val="left" w:pos="1080"/>
        </w:tabs>
        <w:spacing w:line="100" w:lineRule="atLeast"/>
        <w:jc w:val="both"/>
        <w:rPr>
          <w:b/>
          <w:bCs/>
          <w:sz w:val="22"/>
          <w:szCs w:val="20"/>
        </w:rPr>
      </w:pPr>
      <w:r>
        <w:rPr>
          <w:sz w:val="22"/>
          <w:szCs w:val="20"/>
        </w:rPr>
        <w:t>Project f</w:t>
      </w:r>
      <w:r w:rsidRPr="009574D7">
        <w:rPr>
          <w:sz w:val="22"/>
          <w:szCs w:val="20"/>
        </w:rPr>
        <w:t xml:space="preserve">or </w:t>
      </w:r>
      <w:r w:rsidRPr="009574D7">
        <w:rPr>
          <w:bCs/>
          <w:sz w:val="22"/>
          <w:szCs w:val="20"/>
        </w:rPr>
        <w:t xml:space="preserve">Cost Set up, Cost and Variance analysis &amp; System designing for </w:t>
      </w:r>
      <w:r w:rsidRPr="00480AEC">
        <w:rPr>
          <w:b/>
          <w:bCs/>
          <w:szCs w:val="20"/>
        </w:rPr>
        <w:t>Emirates Flight Catering Co. LLC</w:t>
      </w:r>
      <w:r>
        <w:rPr>
          <w:b/>
          <w:bCs/>
          <w:szCs w:val="20"/>
        </w:rPr>
        <w:t xml:space="preserve">, </w:t>
      </w:r>
      <w:r w:rsidRPr="009574D7">
        <w:rPr>
          <w:bCs/>
          <w:sz w:val="22"/>
          <w:szCs w:val="20"/>
        </w:rPr>
        <w:t>Dubai, UAE</w:t>
      </w:r>
      <w:r w:rsidR="00E70E18">
        <w:rPr>
          <w:bCs/>
          <w:sz w:val="22"/>
          <w:szCs w:val="20"/>
        </w:rPr>
        <w:t xml:space="preserve"> – April to October 2016</w:t>
      </w:r>
    </w:p>
    <w:p w:rsidR="00100311" w:rsidRPr="00841102" w:rsidRDefault="00100311" w:rsidP="00100311">
      <w:pPr>
        <w:numPr>
          <w:ilvl w:val="0"/>
          <w:numId w:val="7"/>
        </w:numPr>
        <w:spacing w:before="20" w:after="20"/>
        <w:jc w:val="both"/>
        <w:rPr>
          <w:noProof/>
          <w:sz w:val="22"/>
          <w:szCs w:val="20"/>
        </w:rPr>
      </w:pPr>
      <w:r w:rsidRPr="00841102">
        <w:rPr>
          <w:noProof/>
          <w:sz w:val="22"/>
          <w:szCs w:val="20"/>
        </w:rPr>
        <w:t>Core involvement in ERP implementation – Microsoft</w:t>
      </w:r>
      <w:r w:rsidR="00467E20" w:rsidRPr="00841102">
        <w:rPr>
          <w:noProof/>
          <w:sz w:val="22"/>
          <w:szCs w:val="20"/>
        </w:rPr>
        <w:t xml:space="preserve"> Dynamics AX in </w:t>
      </w:r>
      <w:r w:rsidR="00467E20" w:rsidRPr="009574D7">
        <w:rPr>
          <w:b/>
          <w:noProof/>
          <w:sz w:val="22"/>
          <w:szCs w:val="20"/>
        </w:rPr>
        <w:t>Techmart</w:t>
      </w:r>
      <w:r w:rsidR="00467E20" w:rsidRPr="00841102">
        <w:rPr>
          <w:noProof/>
          <w:sz w:val="22"/>
          <w:szCs w:val="20"/>
        </w:rPr>
        <w:t>, Dubai, UAE</w:t>
      </w:r>
    </w:p>
    <w:p w:rsidR="00100311" w:rsidRPr="00480AEC" w:rsidRDefault="00100311" w:rsidP="00100311">
      <w:pPr>
        <w:numPr>
          <w:ilvl w:val="0"/>
          <w:numId w:val="7"/>
        </w:numPr>
        <w:spacing w:before="20" w:after="20"/>
        <w:jc w:val="both"/>
        <w:rPr>
          <w:noProof/>
          <w:sz w:val="22"/>
          <w:szCs w:val="20"/>
        </w:rPr>
      </w:pPr>
      <w:r w:rsidRPr="00841102">
        <w:rPr>
          <w:bCs/>
          <w:noProof/>
          <w:sz w:val="22"/>
          <w:szCs w:val="20"/>
        </w:rPr>
        <w:t xml:space="preserve">Chief System Designer for </w:t>
      </w:r>
      <w:r w:rsidRPr="009574D7">
        <w:rPr>
          <w:b/>
          <w:bCs/>
          <w:noProof/>
          <w:sz w:val="22"/>
          <w:szCs w:val="20"/>
        </w:rPr>
        <w:t>McDonalds Family Restaurant</w:t>
      </w:r>
      <w:r w:rsidRPr="00841102">
        <w:rPr>
          <w:bCs/>
          <w:noProof/>
          <w:sz w:val="22"/>
          <w:szCs w:val="20"/>
        </w:rPr>
        <w:t xml:space="preserve"> for installation of RAMCO, accounting solution specialized software at </w:t>
      </w:r>
      <w:r w:rsidRPr="009574D7">
        <w:rPr>
          <w:b/>
          <w:bCs/>
          <w:noProof/>
          <w:sz w:val="22"/>
          <w:szCs w:val="20"/>
        </w:rPr>
        <w:t>Radhakrishna Foodland Pvt. Ltd</w:t>
      </w:r>
      <w:r w:rsidRPr="00841102">
        <w:rPr>
          <w:bCs/>
          <w:noProof/>
          <w:sz w:val="22"/>
          <w:szCs w:val="20"/>
        </w:rPr>
        <w:t>., Mumbai</w:t>
      </w:r>
      <w:r w:rsidR="00467E20" w:rsidRPr="00841102">
        <w:rPr>
          <w:bCs/>
          <w:noProof/>
          <w:sz w:val="22"/>
          <w:szCs w:val="20"/>
        </w:rPr>
        <w:t>, India</w:t>
      </w:r>
      <w:r w:rsidR="00480AEC">
        <w:rPr>
          <w:bCs/>
          <w:noProof/>
          <w:sz w:val="22"/>
          <w:szCs w:val="20"/>
        </w:rPr>
        <w:t>.</w:t>
      </w:r>
    </w:p>
    <w:p w:rsidR="00480AEC" w:rsidRPr="00480AEC" w:rsidRDefault="00480AEC" w:rsidP="00480AEC">
      <w:pPr>
        <w:spacing w:before="20" w:after="20"/>
        <w:ind w:left="360"/>
        <w:jc w:val="both"/>
        <w:rPr>
          <w:noProof/>
          <w:sz w:val="10"/>
          <w:szCs w:val="20"/>
        </w:rPr>
      </w:pPr>
    </w:p>
    <w:p w:rsidR="006142C1" w:rsidRPr="00841102" w:rsidRDefault="006142C1" w:rsidP="006142C1">
      <w:pPr>
        <w:spacing w:before="20" w:after="20"/>
        <w:ind w:left="360"/>
        <w:jc w:val="both"/>
        <w:rPr>
          <w:noProof/>
          <w:sz w:val="18"/>
          <w:szCs w:val="20"/>
        </w:rPr>
      </w:pPr>
    </w:p>
    <w:p w:rsidR="000F1334" w:rsidRPr="00480AEC" w:rsidRDefault="000F1334" w:rsidP="006142C1">
      <w:pPr>
        <w:shd w:val="clear" w:color="auto" w:fill="DAEEF3" w:themeFill="accent5" w:themeFillTint="33"/>
        <w:spacing w:before="20" w:after="20"/>
        <w:jc w:val="both"/>
        <w:rPr>
          <w:b/>
          <w:sz w:val="26"/>
          <w:szCs w:val="26"/>
        </w:rPr>
      </w:pPr>
      <w:r w:rsidRPr="00480AEC">
        <w:rPr>
          <w:b/>
          <w:sz w:val="26"/>
          <w:szCs w:val="26"/>
        </w:rPr>
        <w:t>A</w:t>
      </w:r>
      <w:r w:rsidR="0038657A" w:rsidRPr="00480AEC">
        <w:rPr>
          <w:b/>
          <w:sz w:val="26"/>
          <w:szCs w:val="26"/>
        </w:rPr>
        <w:t>reas of Expertise</w:t>
      </w:r>
    </w:p>
    <w:p w:rsidR="003B1B9A" w:rsidRPr="00645846" w:rsidRDefault="003B1B9A" w:rsidP="002D682A">
      <w:pPr>
        <w:spacing w:before="20" w:after="20"/>
        <w:jc w:val="both"/>
        <w:rPr>
          <w:b/>
          <w:sz w:val="4"/>
          <w:szCs w:val="4"/>
        </w:rPr>
      </w:pPr>
    </w:p>
    <w:p w:rsidR="006142C1" w:rsidRDefault="006142C1" w:rsidP="006142C1">
      <w:pPr>
        <w:pStyle w:val="ListParagraph"/>
        <w:spacing w:before="20" w:after="20"/>
        <w:ind w:left="270"/>
        <w:jc w:val="both"/>
        <w:rPr>
          <w:rFonts w:ascii="Times New Roman" w:hAnsi="Times New Roman"/>
          <w:b/>
          <w:kern w:val="0"/>
          <w:sz w:val="20"/>
          <w:szCs w:val="20"/>
        </w:rPr>
      </w:pPr>
    </w:p>
    <w:p w:rsidR="000F1334" w:rsidRPr="00480AEC" w:rsidRDefault="000F1334" w:rsidP="004A4EDD">
      <w:pPr>
        <w:pStyle w:val="ListParagraph"/>
        <w:numPr>
          <w:ilvl w:val="0"/>
          <w:numId w:val="27"/>
        </w:numPr>
        <w:spacing w:before="20" w:after="20"/>
        <w:ind w:left="270"/>
        <w:jc w:val="both"/>
        <w:rPr>
          <w:rFonts w:ascii="Times New Roman" w:hAnsi="Times New Roman"/>
          <w:b/>
          <w:kern w:val="0"/>
          <w:szCs w:val="20"/>
        </w:rPr>
      </w:pPr>
      <w:r w:rsidRPr="00480AEC">
        <w:rPr>
          <w:rFonts w:ascii="Times New Roman" w:hAnsi="Times New Roman"/>
          <w:b/>
          <w:kern w:val="0"/>
          <w:szCs w:val="20"/>
        </w:rPr>
        <w:t>A</w:t>
      </w:r>
      <w:r w:rsidR="00480AEC" w:rsidRPr="00480AEC">
        <w:rPr>
          <w:rFonts w:ascii="Times New Roman" w:hAnsi="Times New Roman"/>
          <w:b/>
          <w:kern w:val="0"/>
          <w:szCs w:val="20"/>
        </w:rPr>
        <w:t>ccounts and Finance</w:t>
      </w:r>
    </w:p>
    <w:p w:rsidR="008F243E" w:rsidRPr="00480AEC" w:rsidRDefault="008F243E" w:rsidP="008F243E">
      <w:pPr>
        <w:pStyle w:val="ListParagraph"/>
        <w:spacing w:before="20" w:after="20"/>
        <w:ind w:left="270"/>
        <w:jc w:val="both"/>
        <w:rPr>
          <w:rFonts w:ascii="Times New Roman" w:hAnsi="Times New Roman"/>
          <w:b/>
          <w:kern w:val="0"/>
          <w:sz w:val="12"/>
          <w:szCs w:val="10"/>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0"/>
        <w:gridCol w:w="4230"/>
      </w:tblGrid>
      <w:tr w:rsidR="004A4EDD" w:rsidRPr="00480AEC" w:rsidTr="00656A66">
        <w:trPr>
          <w:trHeight w:val="315"/>
        </w:trPr>
        <w:tc>
          <w:tcPr>
            <w:tcW w:w="5310" w:type="dxa"/>
          </w:tcPr>
          <w:p w:rsidR="004A4EDD" w:rsidRPr="00480AEC" w:rsidRDefault="00196A2E" w:rsidP="0038657A">
            <w:pPr>
              <w:pStyle w:val="ListParagraph"/>
              <w:numPr>
                <w:ilvl w:val="2"/>
                <w:numId w:val="28"/>
              </w:numPr>
              <w:spacing w:before="20" w:after="20"/>
              <w:ind w:left="342"/>
              <w:jc w:val="both"/>
              <w:rPr>
                <w:rFonts w:ascii="Times New Roman" w:hAnsi="Times New Roman"/>
                <w:kern w:val="0"/>
                <w:sz w:val="22"/>
                <w:szCs w:val="20"/>
              </w:rPr>
            </w:pPr>
            <w:r w:rsidRPr="00480AEC">
              <w:rPr>
                <w:rFonts w:ascii="Times New Roman" w:hAnsi="Times New Roman"/>
                <w:kern w:val="0"/>
                <w:sz w:val="22"/>
                <w:szCs w:val="20"/>
              </w:rPr>
              <w:t>External &amp; Internal audit</w:t>
            </w:r>
          </w:p>
        </w:tc>
        <w:tc>
          <w:tcPr>
            <w:tcW w:w="4230" w:type="dxa"/>
          </w:tcPr>
          <w:p w:rsidR="00267FE1" w:rsidRPr="00480AEC" w:rsidRDefault="00534209" w:rsidP="004A4EDD">
            <w:pPr>
              <w:pStyle w:val="ListParagraph"/>
              <w:numPr>
                <w:ilvl w:val="2"/>
                <w:numId w:val="28"/>
              </w:numPr>
              <w:spacing w:before="20" w:after="20"/>
              <w:ind w:left="342"/>
              <w:jc w:val="both"/>
              <w:rPr>
                <w:rFonts w:ascii="Times New Roman" w:hAnsi="Times New Roman"/>
                <w:kern w:val="0"/>
                <w:sz w:val="22"/>
                <w:szCs w:val="20"/>
              </w:rPr>
            </w:pPr>
            <w:r w:rsidRPr="00480AEC">
              <w:rPr>
                <w:rFonts w:ascii="Times New Roman" w:hAnsi="Times New Roman"/>
                <w:kern w:val="0"/>
                <w:sz w:val="22"/>
                <w:szCs w:val="20"/>
              </w:rPr>
              <w:t xml:space="preserve">Financial </w:t>
            </w:r>
            <w:r w:rsidR="00267FE1" w:rsidRPr="00480AEC">
              <w:rPr>
                <w:rFonts w:ascii="Times New Roman" w:hAnsi="Times New Roman"/>
                <w:kern w:val="0"/>
                <w:sz w:val="22"/>
                <w:szCs w:val="20"/>
              </w:rPr>
              <w:t>Report</w:t>
            </w:r>
            <w:r w:rsidRPr="00480AEC">
              <w:rPr>
                <w:rFonts w:ascii="Times New Roman" w:hAnsi="Times New Roman"/>
                <w:kern w:val="0"/>
                <w:sz w:val="22"/>
                <w:szCs w:val="20"/>
              </w:rPr>
              <w:t>s</w:t>
            </w:r>
          </w:p>
        </w:tc>
      </w:tr>
      <w:tr w:rsidR="004A4EDD" w:rsidRPr="00480AEC" w:rsidTr="00656A66">
        <w:trPr>
          <w:trHeight w:val="258"/>
        </w:trPr>
        <w:tc>
          <w:tcPr>
            <w:tcW w:w="5310" w:type="dxa"/>
          </w:tcPr>
          <w:p w:rsidR="004A4EDD" w:rsidRPr="00480AEC" w:rsidRDefault="006C59D1" w:rsidP="004A4EDD">
            <w:pPr>
              <w:pStyle w:val="ListParagraph"/>
              <w:numPr>
                <w:ilvl w:val="2"/>
                <w:numId w:val="28"/>
              </w:numPr>
              <w:spacing w:before="20" w:after="20"/>
              <w:ind w:left="360"/>
              <w:jc w:val="both"/>
              <w:rPr>
                <w:rFonts w:ascii="Times New Roman" w:hAnsi="Times New Roman"/>
                <w:kern w:val="0"/>
                <w:sz w:val="22"/>
                <w:szCs w:val="20"/>
              </w:rPr>
            </w:pPr>
            <w:r>
              <w:rPr>
                <w:rFonts w:ascii="Times New Roman" w:hAnsi="Times New Roman"/>
                <w:kern w:val="0"/>
                <w:sz w:val="22"/>
                <w:szCs w:val="20"/>
              </w:rPr>
              <w:t>Accounts Receivables</w:t>
            </w:r>
          </w:p>
        </w:tc>
        <w:tc>
          <w:tcPr>
            <w:tcW w:w="4230" w:type="dxa"/>
          </w:tcPr>
          <w:p w:rsidR="004A4EDD" w:rsidRPr="00480AEC" w:rsidRDefault="006C59D1" w:rsidP="006C59D1">
            <w:pPr>
              <w:pStyle w:val="ListParagraph"/>
              <w:numPr>
                <w:ilvl w:val="2"/>
                <w:numId w:val="28"/>
              </w:numPr>
              <w:spacing w:before="20" w:after="20"/>
              <w:ind w:left="342"/>
              <w:jc w:val="both"/>
              <w:rPr>
                <w:rFonts w:ascii="Times New Roman" w:hAnsi="Times New Roman"/>
                <w:kern w:val="0"/>
                <w:sz w:val="22"/>
                <w:szCs w:val="20"/>
              </w:rPr>
            </w:pPr>
            <w:r>
              <w:rPr>
                <w:rFonts w:ascii="Times New Roman" w:hAnsi="Times New Roman"/>
                <w:kern w:val="0"/>
                <w:sz w:val="22"/>
                <w:szCs w:val="20"/>
              </w:rPr>
              <w:t>Customer Liaising</w:t>
            </w:r>
          </w:p>
        </w:tc>
      </w:tr>
      <w:tr w:rsidR="00656A66" w:rsidRPr="00480AEC" w:rsidTr="00656A66">
        <w:trPr>
          <w:trHeight w:val="258"/>
        </w:trPr>
        <w:tc>
          <w:tcPr>
            <w:tcW w:w="5310" w:type="dxa"/>
          </w:tcPr>
          <w:p w:rsidR="00656A66" w:rsidRPr="00480AEC" w:rsidRDefault="0094268A" w:rsidP="00196A2E">
            <w:pPr>
              <w:pStyle w:val="ListParagraph"/>
              <w:numPr>
                <w:ilvl w:val="2"/>
                <w:numId w:val="28"/>
              </w:numPr>
              <w:spacing w:before="20" w:after="20"/>
              <w:ind w:left="360"/>
              <w:jc w:val="both"/>
              <w:rPr>
                <w:rFonts w:ascii="Times New Roman" w:hAnsi="Times New Roman"/>
                <w:kern w:val="0"/>
                <w:sz w:val="22"/>
                <w:szCs w:val="20"/>
              </w:rPr>
            </w:pPr>
            <w:r w:rsidRPr="00480AEC">
              <w:rPr>
                <w:rFonts w:ascii="Times New Roman" w:hAnsi="Times New Roman"/>
                <w:kern w:val="0"/>
                <w:sz w:val="22"/>
                <w:szCs w:val="20"/>
              </w:rPr>
              <w:t>Gross Margins &amp; COGS calculations</w:t>
            </w:r>
          </w:p>
        </w:tc>
        <w:tc>
          <w:tcPr>
            <w:tcW w:w="4230" w:type="dxa"/>
          </w:tcPr>
          <w:p w:rsidR="00656A66" w:rsidRPr="00480AEC" w:rsidRDefault="00656A66" w:rsidP="00656A66">
            <w:pPr>
              <w:pStyle w:val="ListParagraph"/>
              <w:numPr>
                <w:ilvl w:val="2"/>
                <w:numId w:val="28"/>
              </w:numPr>
              <w:spacing w:before="20" w:after="20"/>
              <w:ind w:left="342"/>
              <w:jc w:val="both"/>
              <w:rPr>
                <w:rFonts w:ascii="Times New Roman" w:hAnsi="Times New Roman"/>
                <w:kern w:val="0"/>
                <w:sz w:val="22"/>
                <w:szCs w:val="20"/>
              </w:rPr>
            </w:pPr>
            <w:r w:rsidRPr="00480AEC">
              <w:rPr>
                <w:rFonts w:ascii="Times New Roman" w:hAnsi="Times New Roman"/>
                <w:kern w:val="0"/>
                <w:sz w:val="22"/>
                <w:szCs w:val="20"/>
              </w:rPr>
              <w:t>Receipts &amp; payments</w:t>
            </w:r>
          </w:p>
        </w:tc>
      </w:tr>
      <w:tr w:rsidR="006C59D1" w:rsidRPr="00480AEC" w:rsidTr="00656A66">
        <w:trPr>
          <w:trHeight w:val="258"/>
        </w:trPr>
        <w:tc>
          <w:tcPr>
            <w:tcW w:w="5310" w:type="dxa"/>
          </w:tcPr>
          <w:p w:rsidR="006C59D1" w:rsidRPr="00480AEC" w:rsidRDefault="006C59D1" w:rsidP="00196A2E">
            <w:pPr>
              <w:pStyle w:val="ListParagraph"/>
              <w:numPr>
                <w:ilvl w:val="2"/>
                <w:numId w:val="28"/>
              </w:numPr>
              <w:spacing w:before="20" w:after="20"/>
              <w:ind w:left="360"/>
              <w:jc w:val="both"/>
              <w:rPr>
                <w:rFonts w:ascii="Times New Roman" w:hAnsi="Times New Roman"/>
                <w:kern w:val="0"/>
                <w:sz w:val="22"/>
                <w:szCs w:val="20"/>
              </w:rPr>
            </w:pPr>
            <w:r>
              <w:rPr>
                <w:rFonts w:ascii="Times New Roman" w:hAnsi="Times New Roman"/>
                <w:kern w:val="0"/>
                <w:sz w:val="22"/>
                <w:szCs w:val="20"/>
              </w:rPr>
              <w:t>Accounts Payables</w:t>
            </w:r>
          </w:p>
        </w:tc>
        <w:tc>
          <w:tcPr>
            <w:tcW w:w="4230" w:type="dxa"/>
          </w:tcPr>
          <w:p w:rsidR="006C59D1" w:rsidRPr="00480AEC" w:rsidRDefault="006C59D1" w:rsidP="00656A66">
            <w:pPr>
              <w:pStyle w:val="ListParagraph"/>
              <w:numPr>
                <w:ilvl w:val="2"/>
                <w:numId w:val="28"/>
              </w:numPr>
              <w:spacing w:before="20" w:after="20"/>
              <w:ind w:left="342"/>
              <w:jc w:val="both"/>
              <w:rPr>
                <w:rFonts w:ascii="Times New Roman" w:hAnsi="Times New Roman"/>
                <w:kern w:val="0"/>
                <w:sz w:val="22"/>
                <w:szCs w:val="20"/>
              </w:rPr>
            </w:pPr>
            <w:r w:rsidRPr="00480AEC">
              <w:rPr>
                <w:rFonts w:ascii="Times New Roman" w:hAnsi="Times New Roman"/>
                <w:kern w:val="0"/>
                <w:sz w:val="22"/>
                <w:szCs w:val="20"/>
              </w:rPr>
              <w:t>Reconciliations</w:t>
            </w:r>
          </w:p>
        </w:tc>
      </w:tr>
      <w:tr w:rsidR="00C012D0" w:rsidRPr="00480AEC" w:rsidTr="00656A66">
        <w:trPr>
          <w:trHeight w:val="258"/>
        </w:trPr>
        <w:tc>
          <w:tcPr>
            <w:tcW w:w="5310" w:type="dxa"/>
          </w:tcPr>
          <w:p w:rsidR="00C012D0" w:rsidRDefault="00C012D0" w:rsidP="00196A2E">
            <w:pPr>
              <w:pStyle w:val="ListParagraph"/>
              <w:numPr>
                <w:ilvl w:val="2"/>
                <w:numId w:val="28"/>
              </w:numPr>
              <w:spacing w:before="20" w:after="20"/>
              <w:ind w:left="360"/>
              <w:jc w:val="both"/>
              <w:rPr>
                <w:rFonts w:ascii="Times New Roman" w:hAnsi="Times New Roman"/>
                <w:kern w:val="0"/>
                <w:sz w:val="22"/>
                <w:szCs w:val="20"/>
              </w:rPr>
            </w:pPr>
            <w:r>
              <w:rPr>
                <w:rFonts w:ascii="Times New Roman" w:hAnsi="Times New Roman"/>
                <w:kern w:val="0"/>
                <w:sz w:val="22"/>
                <w:szCs w:val="20"/>
              </w:rPr>
              <w:t>MIS &amp; CVP analysis</w:t>
            </w:r>
          </w:p>
        </w:tc>
        <w:tc>
          <w:tcPr>
            <w:tcW w:w="4230" w:type="dxa"/>
          </w:tcPr>
          <w:p w:rsidR="00C012D0" w:rsidRPr="00480AEC" w:rsidRDefault="00C012D0" w:rsidP="00656A66">
            <w:pPr>
              <w:pStyle w:val="ListParagraph"/>
              <w:numPr>
                <w:ilvl w:val="2"/>
                <w:numId w:val="28"/>
              </w:numPr>
              <w:spacing w:before="20" w:after="20"/>
              <w:ind w:left="342"/>
              <w:jc w:val="both"/>
              <w:rPr>
                <w:rFonts w:ascii="Times New Roman" w:hAnsi="Times New Roman"/>
                <w:kern w:val="0"/>
                <w:sz w:val="22"/>
                <w:szCs w:val="20"/>
              </w:rPr>
            </w:pPr>
            <w:r>
              <w:rPr>
                <w:rFonts w:ascii="Times New Roman" w:hAnsi="Times New Roman"/>
                <w:kern w:val="0"/>
                <w:sz w:val="22"/>
                <w:szCs w:val="20"/>
              </w:rPr>
              <w:t>Payroll Management</w:t>
            </w:r>
          </w:p>
        </w:tc>
      </w:tr>
    </w:tbl>
    <w:p w:rsidR="00634895" w:rsidRPr="00480AEC" w:rsidRDefault="00634895" w:rsidP="00634895">
      <w:pPr>
        <w:pStyle w:val="ListParagraph"/>
        <w:spacing w:before="20" w:after="20"/>
        <w:ind w:left="360"/>
        <w:jc w:val="both"/>
        <w:rPr>
          <w:rFonts w:ascii="Times New Roman" w:hAnsi="Times New Roman"/>
          <w:kern w:val="0"/>
          <w:sz w:val="4"/>
          <w:szCs w:val="8"/>
        </w:rPr>
      </w:pPr>
    </w:p>
    <w:p w:rsidR="0038657A" w:rsidRPr="00480AEC" w:rsidRDefault="0038657A" w:rsidP="0038657A">
      <w:pPr>
        <w:pStyle w:val="ListParagraph"/>
        <w:spacing w:before="20" w:after="20"/>
        <w:ind w:left="360"/>
        <w:jc w:val="both"/>
        <w:rPr>
          <w:rFonts w:ascii="Times New Roman" w:hAnsi="Times New Roman"/>
          <w:b/>
          <w:kern w:val="0"/>
          <w:sz w:val="14"/>
          <w:szCs w:val="20"/>
        </w:rPr>
      </w:pPr>
    </w:p>
    <w:p w:rsidR="00C012D0" w:rsidRDefault="00C012D0" w:rsidP="009137C0">
      <w:pPr>
        <w:pStyle w:val="ListParagraph"/>
        <w:numPr>
          <w:ilvl w:val="2"/>
          <w:numId w:val="27"/>
        </w:numPr>
        <w:spacing w:before="20" w:after="20"/>
        <w:ind w:left="360"/>
        <w:jc w:val="both"/>
        <w:rPr>
          <w:rFonts w:ascii="Times New Roman" w:hAnsi="Times New Roman"/>
          <w:b/>
          <w:kern w:val="0"/>
          <w:szCs w:val="20"/>
        </w:rPr>
      </w:pPr>
      <w:r>
        <w:rPr>
          <w:rFonts w:ascii="Times New Roman" w:hAnsi="Times New Roman"/>
          <w:b/>
          <w:kern w:val="0"/>
          <w:szCs w:val="20"/>
        </w:rPr>
        <w:t>ERP Implementation</w:t>
      </w:r>
    </w:p>
    <w:p w:rsidR="00C012D0" w:rsidRPr="00C012D0" w:rsidRDefault="00C012D0" w:rsidP="00C012D0">
      <w:pPr>
        <w:pStyle w:val="ListParagraph"/>
        <w:spacing w:before="20" w:after="20"/>
        <w:ind w:left="360"/>
        <w:jc w:val="both"/>
        <w:rPr>
          <w:rFonts w:ascii="Times New Roman" w:hAnsi="Times New Roman"/>
          <w:b/>
          <w:kern w:val="0"/>
          <w:sz w:val="12"/>
          <w:szCs w:val="20"/>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0"/>
        <w:gridCol w:w="4230"/>
      </w:tblGrid>
      <w:tr w:rsidR="00C012D0" w:rsidRPr="00480AEC" w:rsidTr="000C453C">
        <w:trPr>
          <w:trHeight w:val="315"/>
        </w:trPr>
        <w:tc>
          <w:tcPr>
            <w:tcW w:w="5310" w:type="dxa"/>
          </w:tcPr>
          <w:p w:rsidR="00C012D0" w:rsidRPr="00480AEC" w:rsidRDefault="00C012D0" w:rsidP="000C453C">
            <w:pPr>
              <w:pStyle w:val="ListParagraph"/>
              <w:numPr>
                <w:ilvl w:val="2"/>
                <w:numId w:val="28"/>
              </w:numPr>
              <w:spacing w:before="20" w:after="20"/>
              <w:ind w:left="342"/>
              <w:jc w:val="both"/>
              <w:rPr>
                <w:rFonts w:ascii="Times New Roman" w:hAnsi="Times New Roman"/>
                <w:kern w:val="0"/>
                <w:sz w:val="22"/>
                <w:szCs w:val="20"/>
              </w:rPr>
            </w:pPr>
            <w:r>
              <w:rPr>
                <w:rFonts w:ascii="Times New Roman" w:hAnsi="Times New Roman"/>
                <w:kern w:val="0"/>
                <w:sz w:val="22"/>
                <w:szCs w:val="20"/>
              </w:rPr>
              <w:t>Identify scope of work &amp; Set Objectives</w:t>
            </w:r>
          </w:p>
        </w:tc>
        <w:tc>
          <w:tcPr>
            <w:tcW w:w="4230" w:type="dxa"/>
          </w:tcPr>
          <w:p w:rsidR="00C012D0" w:rsidRPr="00480AEC" w:rsidRDefault="00C012D0" w:rsidP="000C453C">
            <w:pPr>
              <w:pStyle w:val="ListParagraph"/>
              <w:numPr>
                <w:ilvl w:val="2"/>
                <w:numId w:val="28"/>
              </w:numPr>
              <w:spacing w:before="20" w:after="20"/>
              <w:ind w:left="342"/>
              <w:jc w:val="both"/>
              <w:rPr>
                <w:rFonts w:ascii="Times New Roman" w:hAnsi="Times New Roman"/>
                <w:kern w:val="0"/>
                <w:sz w:val="22"/>
                <w:szCs w:val="20"/>
              </w:rPr>
            </w:pPr>
            <w:r>
              <w:rPr>
                <w:rFonts w:ascii="Times New Roman" w:hAnsi="Times New Roman"/>
                <w:kern w:val="0"/>
                <w:sz w:val="22"/>
                <w:szCs w:val="20"/>
              </w:rPr>
              <w:t>Option Evaluation</w:t>
            </w:r>
          </w:p>
        </w:tc>
      </w:tr>
      <w:tr w:rsidR="00C012D0" w:rsidRPr="00480AEC" w:rsidTr="000C453C">
        <w:trPr>
          <w:trHeight w:val="258"/>
        </w:trPr>
        <w:tc>
          <w:tcPr>
            <w:tcW w:w="5310" w:type="dxa"/>
          </w:tcPr>
          <w:p w:rsidR="00C012D0" w:rsidRPr="00480AEC" w:rsidRDefault="00C012D0" w:rsidP="000C453C">
            <w:pPr>
              <w:pStyle w:val="ListParagraph"/>
              <w:numPr>
                <w:ilvl w:val="2"/>
                <w:numId w:val="28"/>
              </w:numPr>
              <w:spacing w:before="20" w:after="20"/>
              <w:ind w:left="360"/>
              <w:jc w:val="both"/>
              <w:rPr>
                <w:rFonts w:ascii="Times New Roman" w:hAnsi="Times New Roman"/>
                <w:kern w:val="0"/>
                <w:sz w:val="22"/>
                <w:szCs w:val="20"/>
              </w:rPr>
            </w:pPr>
            <w:r>
              <w:rPr>
                <w:rFonts w:ascii="Times New Roman" w:hAnsi="Times New Roman"/>
                <w:kern w:val="0"/>
                <w:sz w:val="22"/>
                <w:szCs w:val="20"/>
              </w:rPr>
              <w:t>Data Migration</w:t>
            </w:r>
          </w:p>
        </w:tc>
        <w:tc>
          <w:tcPr>
            <w:tcW w:w="4230" w:type="dxa"/>
          </w:tcPr>
          <w:p w:rsidR="00C012D0" w:rsidRPr="00480AEC" w:rsidRDefault="00C012D0" w:rsidP="000C453C">
            <w:pPr>
              <w:pStyle w:val="ListParagraph"/>
              <w:numPr>
                <w:ilvl w:val="2"/>
                <w:numId w:val="28"/>
              </w:numPr>
              <w:spacing w:before="20" w:after="20"/>
              <w:ind w:left="342"/>
              <w:jc w:val="both"/>
              <w:rPr>
                <w:rFonts w:ascii="Times New Roman" w:hAnsi="Times New Roman"/>
                <w:kern w:val="0"/>
                <w:sz w:val="22"/>
                <w:szCs w:val="20"/>
              </w:rPr>
            </w:pPr>
            <w:r>
              <w:rPr>
                <w:rFonts w:ascii="Times New Roman" w:hAnsi="Times New Roman"/>
                <w:kern w:val="0"/>
                <w:sz w:val="22"/>
                <w:szCs w:val="20"/>
              </w:rPr>
              <w:t>Customization</w:t>
            </w:r>
          </w:p>
        </w:tc>
      </w:tr>
      <w:tr w:rsidR="00C012D0" w:rsidRPr="00480AEC" w:rsidTr="000C453C">
        <w:trPr>
          <w:trHeight w:val="258"/>
        </w:trPr>
        <w:tc>
          <w:tcPr>
            <w:tcW w:w="5310" w:type="dxa"/>
          </w:tcPr>
          <w:p w:rsidR="00C012D0" w:rsidRPr="00480AEC" w:rsidRDefault="00C012D0" w:rsidP="000C453C">
            <w:pPr>
              <w:pStyle w:val="ListParagraph"/>
              <w:numPr>
                <w:ilvl w:val="2"/>
                <w:numId w:val="28"/>
              </w:numPr>
              <w:spacing w:before="20" w:after="20"/>
              <w:ind w:left="360"/>
              <w:jc w:val="both"/>
              <w:rPr>
                <w:rFonts w:ascii="Times New Roman" w:hAnsi="Times New Roman"/>
                <w:kern w:val="0"/>
                <w:sz w:val="22"/>
                <w:szCs w:val="20"/>
              </w:rPr>
            </w:pPr>
            <w:r>
              <w:rPr>
                <w:rFonts w:ascii="Times New Roman" w:hAnsi="Times New Roman"/>
                <w:kern w:val="0"/>
                <w:sz w:val="22"/>
                <w:szCs w:val="20"/>
              </w:rPr>
              <w:t>Technology &amp; Knowledge transfer</w:t>
            </w:r>
          </w:p>
        </w:tc>
        <w:tc>
          <w:tcPr>
            <w:tcW w:w="4230" w:type="dxa"/>
          </w:tcPr>
          <w:p w:rsidR="00C012D0" w:rsidRPr="00480AEC" w:rsidRDefault="00C012D0" w:rsidP="000C453C">
            <w:pPr>
              <w:pStyle w:val="ListParagraph"/>
              <w:numPr>
                <w:ilvl w:val="2"/>
                <w:numId w:val="28"/>
              </w:numPr>
              <w:spacing w:before="20" w:after="20"/>
              <w:ind w:left="342"/>
              <w:jc w:val="both"/>
              <w:rPr>
                <w:rFonts w:ascii="Times New Roman" w:hAnsi="Times New Roman"/>
                <w:kern w:val="0"/>
                <w:sz w:val="22"/>
                <w:szCs w:val="20"/>
              </w:rPr>
            </w:pPr>
            <w:r>
              <w:rPr>
                <w:rFonts w:ascii="Times New Roman" w:hAnsi="Times New Roman"/>
                <w:kern w:val="0"/>
                <w:sz w:val="22"/>
                <w:szCs w:val="20"/>
              </w:rPr>
              <w:t>Project Management &amp; Testing</w:t>
            </w:r>
          </w:p>
        </w:tc>
      </w:tr>
      <w:tr w:rsidR="00C012D0" w:rsidRPr="00480AEC" w:rsidTr="000C453C">
        <w:trPr>
          <w:trHeight w:val="258"/>
        </w:trPr>
        <w:tc>
          <w:tcPr>
            <w:tcW w:w="5310" w:type="dxa"/>
          </w:tcPr>
          <w:p w:rsidR="00C012D0" w:rsidRPr="00480AEC" w:rsidRDefault="00C012D0" w:rsidP="000C453C">
            <w:pPr>
              <w:pStyle w:val="ListParagraph"/>
              <w:numPr>
                <w:ilvl w:val="2"/>
                <w:numId w:val="28"/>
              </w:numPr>
              <w:spacing w:before="20" w:after="20"/>
              <w:ind w:left="360"/>
              <w:jc w:val="both"/>
              <w:rPr>
                <w:rFonts w:ascii="Times New Roman" w:hAnsi="Times New Roman"/>
                <w:kern w:val="0"/>
                <w:sz w:val="22"/>
                <w:szCs w:val="20"/>
              </w:rPr>
            </w:pPr>
            <w:r>
              <w:rPr>
                <w:rFonts w:ascii="Times New Roman" w:hAnsi="Times New Roman"/>
                <w:kern w:val="0"/>
                <w:sz w:val="22"/>
                <w:szCs w:val="20"/>
              </w:rPr>
              <w:t>Go-Live &amp; On-going support</w:t>
            </w:r>
          </w:p>
        </w:tc>
        <w:tc>
          <w:tcPr>
            <w:tcW w:w="4230" w:type="dxa"/>
          </w:tcPr>
          <w:p w:rsidR="00C012D0" w:rsidRPr="00480AEC" w:rsidRDefault="00C012D0" w:rsidP="000C453C">
            <w:pPr>
              <w:pStyle w:val="ListParagraph"/>
              <w:numPr>
                <w:ilvl w:val="2"/>
                <w:numId w:val="28"/>
              </w:numPr>
              <w:spacing w:before="20" w:after="20"/>
              <w:ind w:left="342"/>
              <w:jc w:val="both"/>
              <w:rPr>
                <w:rFonts w:ascii="Times New Roman" w:hAnsi="Times New Roman"/>
                <w:kern w:val="0"/>
                <w:sz w:val="22"/>
                <w:szCs w:val="20"/>
              </w:rPr>
            </w:pPr>
            <w:r>
              <w:rPr>
                <w:rFonts w:ascii="Times New Roman" w:hAnsi="Times New Roman"/>
                <w:kern w:val="0"/>
                <w:sz w:val="22"/>
                <w:szCs w:val="20"/>
              </w:rPr>
              <w:t>Objective Achievement Analysis</w:t>
            </w:r>
          </w:p>
        </w:tc>
      </w:tr>
    </w:tbl>
    <w:p w:rsidR="00C012D0" w:rsidRDefault="00C012D0" w:rsidP="00C012D0">
      <w:pPr>
        <w:pStyle w:val="ListParagraph"/>
        <w:spacing w:before="20" w:after="20"/>
        <w:ind w:left="360"/>
        <w:jc w:val="both"/>
        <w:rPr>
          <w:rFonts w:ascii="Times New Roman" w:hAnsi="Times New Roman"/>
          <w:b/>
          <w:kern w:val="0"/>
          <w:szCs w:val="20"/>
        </w:rPr>
      </w:pPr>
    </w:p>
    <w:p w:rsidR="009137C0" w:rsidRPr="00480AEC" w:rsidRDefault="009137C0" w:rsidP="009137C0">
      <w:pPr>
        <w:pStyle w:val="ListParagraph"/>
        <w:numPr>
          <w:ilvl w:val="2"/>
          <w:numId w:val="27"/>
        </w:numPr>
        <w:spacing w:before="20" w:after="20"/>
        <w:ind w:left="360"/>
        <w:jc w:val="both"/>
        <w:rPr>
          <w:rFonts w:ascii="Times New Roman" w:hAnsi="Times New Roman"/>
          <w:b/>
          <w:kern w:val="0"/>
          <w:szCs w:val="20"/>
        </w:rPr>
      </w:pPr>
      <w:r w:rsidRPr="00480AEC">
        <w:rPr>
          <w:rFonts w:ascii="Times New Roman" w:hAnsi="Times New Roman"/>
          <w:b/>
          <w:kern w:val="0"/>
          <w:szCs w:val="20"/>
        </w:rPr>
        <w:t>C</w:t>
      </w:r>
      <w:r w:rsidR="00480AEC" w:rsidRPr="00480AEC">
        <w:rPr>
          <w:rFonts w:ascii="Times New Roman" w:hAnsi="Times New Roman"/>
          <w:b/>
          <w:kern w:val="0"/>
          <w:szCs w:val="20"/>
        </w:rPr>
        <w:t>osting</w:t>
      </w:r>
    </w:p>
    <w:p w:rsidR="008F243E" w:rsidRPr="00480AEC" w:rsidRDefault="008F243E" w:rsidP="008F243E">
      <w:pPr>
        <w:pStyle w:val="ListParagraph"/>
        <w:spacing w:before="20" w:after="20"/>
        <w:ind w:left="360"/>
        <w:jc w:val="both"/>
        <w:rPr>
          <w:rFonts w:ascii="Times New Roman" w:hAnsi="Times New Roman"/>
          <w:b/>
          <w:kern w:val="0"/>
          <w:sz w:val="12"/>
          <w:szCs w:val="10"/>
        </w:rPr>
      </w:pPr>
    </w:p>
    <w:tbl>
      <w:tblPr>
        <w:tblStyle w:val="TableGrid"/>
        <w:tblW w:w="954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0"/>
        <w:gridCol w:w="4230"/>
      </w:tblGrid>
      <w:tr w:rsidR="004A4EDD" w:rsidRPr="00480AEC" w:rsidTr="00656A66">
        <w:tc>
          <w:tcPr>
            <w:tcW w:w="5310" w:type="dxa"/>
          </w:tcPr>
          <w:p w:rsidR="004A4EDD" w:rsidRPr="00480AEC" w:rsidRDefault="00534209" w:rsidP="004A4EDD">
            <w:pPr>
              <w:pStyle w:val="ListParagraph"/>
              <w:numPr>
                <w:ilvl w:val="1"/>
                <w:numId w:val="27"/>
              </w:numPr>
              <w:spacing w:before="20" w:after="20"/>
              <w:ind w:left="342"/>
              <w:jc w:val="both"/>
              <w:rPr>
                <w:rFonts w:ascii="Times New Roman" w:hAnsi="Times New Roman"/>
                <w:kern w:val="0"/>
                <w:sz w:val="22"/>
                <w:szCs w:val="20"/>
              </w:rPr>
            </w:pPr>
            <w:r w:rsidRPr="00480AEC">
              <w:rPr>
                <w:rFonts w:ascii="Times New Roman" w:hAnsi="Times New Roman"/>
                <w:kern w:val="0"/>
                <w:sz w:val="22"/>
                <w:szCs w:val="20"/>
              </w:rPr>
              <w:t xml:space="preserve">Import Purchase’ </w:t>
            </w:r>
            <w:r w:rsidR="004A4EDD" w:rsidRPr="00480AEC">
              <w:rPr>
                <w:rFonts w:ascii="Times New Roman" w:hAnsi="Times New Roman"/>
                <w:kern w:val="0"/>
                <w:sz w:val="22"/>
                <w:szCs w:val="20"/>
              </w:rPr>
              <w:t>landed cost calculations</w:t>
            </w:r>
          </w:p>
        </w:tc>
        <w:tc>
          <w:tcPr>
            <w:tcW w:w="4230" w:type="dxa"/>
          </w:tcPr>
          <w:p w:rsidR="004A4EDD" w:rsidRPr="00480AEC" w:rsidRDefault="007F2091" w:rsidP="004A4EDD">
            <w:pPr>
              <w:pStyle w:val="ListParagraph"/>
              <w:numPr>
                <w:ilvl w:val="1"/>
                <w:numId w:val="27"/>
              </w:numPr>
              <w:spacing w:before="20" w:after="20"/>
              <w:ind w:left="342" w:hanging="342"/>
              <w:jc w:val="both"/>
              <w:rPr>
                <w:rFonts w:ascii="Times New Roman" w:hAnsi="Times New Roman"/>
                <w:kern w:val="0"/>
                <w:sz w:val="22"/>
                <w:szCs w:val="20"/>
              </w:rPr>
            </w:pPr>
            <w:r w:rsidRPr="00480AEC">
              <w:rPr>
                <w:rFonts w:ascii="Times New Roman" w:hAnsi="Times New Roman"/>
                <w:kern w:val="0"/>
                <w:sz w:val="22"/>
                <w:szCs w:val="20"/>
              </w:rPr>
              <w:t>Cost sheet preparation</w:t>
            </w:r>
          </w:p>
        </w:tc>
      </w:tr>
      <w:tr w:rsidR="004A4EDD" w:rsidRPr="00480AEC" w:rsidTr="00656A66">
        <w:tc>
          <w:tcPr>
            <w:tcW w:w="5310" w:type="dxa"/>
          </w:tcPr>
          <w:p w:rsidR="004A4EDD" w:rsidRPr="00480AEC" w:rsidRDefault="00534209" w:rsidP="004A4EDD">
            <w:pPr>
              <w:pStyle w:val="ListParagraph"/>
              <w:numPr>
                <w:ilvl w:val="1"/>
                <w:numId w:val="27"/>
              </w:numPr>
              <w:spacing w:before="20" w:after="20"/>
              <w:ind w:left="342"/>
              <w:jc w:val="both"/>
              <w:rPr>
                <w:rFonts w:ascii="Times New Roman" w:hAnsi="Times New Roman"/>
                <w:kern w:val="0"/>
                <w:sz w:val="22"/>
                <w:szCs w:val="20"/>
              </w:rPr>
            </w:pPr>
            <w:r w:rsidRPr="00480AEC">
              <w:rPr>
                <w:rFonts w:ascii="Times New Roman" w:hAnsi="Times New Roman"/>
                <w:kern w:val="0"/>
                <w:sz w:val="22"/>
                <w:szCs w:val="20"/>
              </w:rPr>
              <w:t xml:space="preserve">Cost calculation for </w:t>
            </w:r>
            <w:r w:rsidR="004A4EDD" w:rsidRPr="00480AEC">
              <w:rPr>
                <w:rFonts w:ascii="Times New Roman" w:hAnsi="Times New Roman"/>
                <w:kern w:val="0"/>
                <w:sz w:val="22"/>
                <w:szCs w:val="20"/>
              </w:rPr>
              <w:t>Logistics</w:t>
            </w:r>
          </w:p>
        </w:tc>
        <w:tc>
          <w:tcPr>
            <w:tcW w:w="4230" w:type="dxa"/>
          </w:tcPr>
          <w:p w:rsidR="004A4EDD" w:rsidRPr="00480AEC" w:rsidRDefault="0038657A" w:rsidP="0038657A">
            <w:pPr>
              <w:pStyle w:val="ListParagraph"/>
              <w:numPr>
                <w:ilvl w:val="1"/>
                <w:numId w:val="27"/>
              </w:numPr>
              <w:spacing w:before="20" w:after="20"/>
              <w:ind w:left="282" w:hanging="282"/>
              <w:jc w:val="both"/>
              <w:rPr>
                <w:rFonts w:ascii="Times New Roman" w:hAnsi="Times New Roman"/>
                <w:kern w:val="0"/>
                <w:sz w:val="22"/>
                <w:szCs w:val="20"/>
              </w:rPr>
            </w:pPr>
            <w:r w:rsidRPr="00480AEC">
              <w:rPr>
                <w:rFonts w:ascii="Times New Roman" w:hAnsi="Times New Roman"/>
                <w:kern w:val="0"/>
                <w:sz w:val="22"/>
                <w:szCs w:val="20"/>
              </w:rPr>
              <w:t xml:space="preserve"> Cost Finalization &amp; Optimization</w:t>
            </w:r>
          </w:p>
        </w:tc>
      </w:tr>
    </w:tbl>
    <w:p w:rsidR="007F2091" w:rsidRPr="00480AEC" w:rsidRDefault="007F2091" w:rsidP="007F2091">
      <w:pPr>
        <w:pStyle w:val="ListParagraph"/>
        <w:spacing w:before="20" w:after="20"/>
        <w:ind w:left="360"/>
        <w:jc w:val="both"/>
        <w:rPr>
          <w:rFonts w:ascii="Times New Roman" w:hAnsi="Times New Roman"/>
          <w:b/>
          <w:kern w:val="0"/>
          <w:sz w:val="12"/>
          <w:szCs w:val="20"/>
        </w:rPr>
      </w:pPr>
    </w:p>
    <w:p w:rsidR="0038657A" w:rsidRPr="00480AEC" w:rsidRDefault="0038657A" w:rsidP="007F2091">
      <w:pPr>
        <w:pStyle w:val="ListParagraph"/>
        <w:spacing w:before="20" w:after="20"/>
        <w:ind w:left="360"/>
        <w:jc w:val="both"/>
        <w:rPr>
          <w:rFonts w:ascii="Times New Roman" w:hAnsi="Times New Roman"/>
          <w:b/>
          <w:kern w:val="0"/>
          <w:sz w:val="10"/>
          <w:szCs w:val="20"/>
        </w:rPr>
      </w:pPr>
    </w:p>
    <w:p w:rsidR="009137C0" w:rsidRPr="00480AEC" w:rsidRDefault="009137C0" w:rsidP="009137C0">
      <w:pPr>
        <w:pStyle w:val="ListParagraph"/>
        <w:numPr>
          <w:ilvl w:val="2"/>
          <w:numId w:val="27"/>
        </w:numPr>
        <w:spacing w:before="20" w:after="20"/>
        <w:ind w:left="360"/>
        <w:jc w:val="both"/>
        <w:rPr>
          <w:rFonts w:ascii="Times New Roman" w:hAnsi="Times New Roman"/>
          <w:b/>
          <w:kern w:val="0"/>
          <w:szCs w:val="20"/>
        </w:rPr>
      </w:pPr>
      <w:r w:rsidRPr="00480AEC">
        <w:rPr>
          <w:rFonts w:ascii="Times New Roman" w:hAnsi="Times New Roman"/>
          <w:b/>
          <w:kern w:val="0"/>
          <w:szCs w:val="20"/>
        </w:rPr>
        <w:t>B</w:t>
      </w:r>
      <w:r w:rsidR="00480AEC" w:rsidRPr="00480AEC">
        <w:rPr>
          <w:rFonts w:ascii="Times New Roman" w:hAnsi="Times New Roman"/>
          <w:b/>
          <w:kern w:val="0"/>
          <w:szCs w:val="20"/>
        </w:rPr>
        <w:t>udgeting</w:t>
      </w:r>
    </w:p>
    <w:p w:rsidR="008F243E" w:rsidRPr="00480AEC" w:rsidRDefault="008F243E" w:rsidP="008F243E">
      <w:pPr>
        <w:pStyle w:val="ListParagraph"/>
        <w:spacing w:before="20" w:after="20"/>
        <w:ind w:left="360"/>
        <w:jc w:val="both"/>
        <w:rPr>
          <w:rFonts w:ascii="Times New Roman" w:hAnsi="Times New Roman"/>
          <w:b/>
          <w:kern w:val="0"/>
          <w:sz w:val="12"/>
          <w:szCs w:val="10"/>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0"/>
        <w:gridCol w:w="4230"/>
      </w:tblGrid>
      <w:tr w:rsidR="008E1974" w:rsidRPr="00480AEC" w:rsidTr="00656A66">
        <w:tc>
          <w:tcPr>
            <w:tcW w:w="5310" w:type="dxa"/>
          </w:tcPr>
          <w:p w:rsidR="008E1974" w:rsidRPr="00480AEC" w:rsidRDefault="008E1974" w:rsidP="00634895">
            <w:pPr>
              <w:pStyle w:val="ListParagraph"/>
              <w:numPr>
                <w:ilvl w:val="1"/>
                <w:numId w:val="27"/>
              </w:numPr>
              <w:spacing w:before="20" w:after="20"/>
              <w:ind w:left="342"/>
              <w:jc w:val="both"/>
              <w:rPr>
                <w:rFonts w:ascii="Times New Roman" w:hAnsi="Times New Roman"/>
                <w:kern w:val="0"/>
                <w:sz w:val="22"/>
                <w:szCs w:val="20"/>
              </w:rPr>
            </w:pPr>
            <w:r w:rsidRPr="00480AEC">
              <w:rPr>
                <w:rFonts w:ascii="Times New Roman" w:hAnsi="Times New Roman"/>
                <w:kern w:val="0"/>
                <w:sz w:val="22"/>
                <w:szCs w:val="20"/>
              </w:rPr>
              <w:t>Cash flow &amp; fund flow management</w:t>
            </w:r>
          </w:p>
        </w:tc>
        <w:tc>
          <w:tcPr>
            <w:tcW w:w="4230" w:type="dxa"/>
          </w:tcPr>
          <w:p w:rsidR="008E1974" w:rsidRPr="00480AEC" w:rsidRDefault="008E1974" w:rsidP="00634895">
            <w:pPr>
              <w:pStyle w:val="ListParagraph"/>
              <w:numPr>
                <w:ilvl w:val="1"/>
                <w:numId w:val="27"/>
              </w:numPr>
              <w:spacing w:before="20" w:after="20"/>
              <w:ind w:left="342"/>
              <w:jc w:val="both"/>
              <w:rPr>
                <w:rFonts w:ascii="Times New Roman" w:hAnsi="Times New Roman"/>
                <w:kern w:val="0"/>
                <w:sz w:val="22"/>
                <w:szCs w:val="20"/>
              </w:rPr>
            </w:pPr>
            <w:r w:rsidRPr="00480AEC">
              <w:rPr>
                <w:rFonts w:ascii="Times New Roman" w:hAnsi="Times New Roman"/>
                <w:kern w:val="0"/>
                <w:sz w:val="22"/>
                <w:szCs w:val="20"/>
              </w:rPr>
              <w:t>Expenses &amp; provisions</w:t>
            </w:r>
          </w:p>
        </w:tc>
      </w:tr>
      <w:tr w:rsidR="008E1974" w:rsidRPr="00480AEC" w:rsidTr="00656A66">
        <w:tc>
          <w:tcPr>
            <w:tcW w:w="5310" w:type="dxa"/>
          </w:tcPr>
          <w:p w:rsidR="008E1974" w:rsidRPr="00480AEC" w:rsidRDefault="008E1974" w:rsidP="00634895">
            <w:pPr>
              <w:pStyle w:val="ListParagraph"/>
              <w:numPr>
                <w:ilvl w:val="1"/>
                <w:numId w:val="27"/>
              </w:numPr>
              <w:spacing w:before="20" w:after="20"/>
              <w:ind w:left="342"/>
              <w:jc w:val="both"/>
              <w:rPr>
                <w:rFonts w:ascii="Times New Roman" w:hAnsi="Times New Roman"/>
                <w:kern w:val="0"/>
                <w:sz w:val="22"/>
                <w:szCs w:val="20"/>
              </w:rPr>
            </w:pPr>
            <w:r w:rsidRPr="00480AEC">
              <w:rPr>
                <w:rFonts w:ascii="Times New Roman" w:hAnsi="Times New Roman"/>
                <w:kern w:val="0"/>
                <w:sz w:val="22"/>
                <w:szCs w:val="20"/>
              </w:rPr>
              <w:t xml:space="preserve">Annual master budgets including turnover, cost </w:t>
            </w:r>
            <w:r w:rsidR="00656A66" w:rsidRPr="00480AEC">
              <w:rPr>
                <w:rFonts w:ascii="Times New Roman" w:hAnsi="Times New Roman"/>
                <w:kern w:val="0"/>
                <w:sz w:val="22"/>
                <w:szCs w:val="20"/>
              </w:rPr>
              <w:t>realizations</w:t>
            </w:r>
            <w:r w:rsidRPr="00480AEC">
              <w:rPr>
                <w:rFonts w:ascii="Times New Roman" w:hAnsi="Times New Roman"/>
                <w:kern w:val="0"/>
                <w:sz w:val="22"/>
                <w:szCs w:val="20"/>
              </w:rPr>
              <w:t>, profits, cash, expenses.</w:t>
            </w:r>
          </w:p>
        </w:tc>
        <w:tc>
          <w:tcPr>
            <w:tcW w:w="4230" w:type="dxa"/>
          </w:tcPr>
          <w:p w:rsidR="008E1974" w:rsidRPr="00480AEC" w:rsidRDefault="008E1974" w:rsidP="00534209">
            <w:pPr>
              <w:pStyle w:val="ListParagraph"/>
              <w:numPr>
                <w:ilvl w:val="1"/>
                <w:numId w:val="27"/>
              </w:numPr>
              <w:spacing w:before="20" w:after="20"/>
              <w:ind w:left="342"/>
              <w:jc w:val="both"/>
              <w:rPr>
                <w:rFonts w:ascii="Times New Roman" w:hAnsi="Times New Roman"/>
                <w:kern w:val="0"/>
                <w:sz w:val="22"/>
                <w:szCs w:val="20"/>
              </w:rPr>
            </w:pPr>
            <w:r w:rsidRPr="00480AEC">
              <w:rPr>
                <w:rFonts w:ascii="Times New Roman" w:hAnsi="Times New Roman"/>
                <w:kern w:val="0"/>
                <w:sz w:val="22"/>
                <w:szCs w:val="20"/>
              </w:rPr>
              <w:t xml:space="preserve">Assets </w:t>
            </w:r>
            <w:r w:rsidR="00534209" w:rsidRPr="00480AEC">
              <w:rPr>
                <w:rFonts w:ascii="Times New Roman" w:hAnsi="Times New Roman"/>
                <w:kern w:val="0"/>
                <w:sz w:val="22"/>
                <w:szCs w:val="20"/>
              </w:rPr>
              <w:t xml:space="preserve">acquisition </w:t>
            </w:r>
            <w:r w:rsidR="00656A66" w:rsidRPr="00480AEC">
              <w:rPr>
                <w:rFonts w:ascii="Times New Roman" w:hAnsi="Times New Roman"/>
                <w:kern w:val="0"/>
                <w:sz w:val="22"/>
                <w:szCs w:val="20"/>
              </w:rPr>
              <w:t>or replacements</w:t>
            </w:r>
          </w:p>
        </w:tc>
      </w:tr>
    </w:tbl>
    <w:p w:rsidR="00634895" w:rsidRPr="00480AEC" w:rsidRDefault="00634895" w:rsidP="00634895">
      <w:pPr>
        <w:pStyle w:val="ListParagraph"/>
        <w:spacing w:before="20" w:after="20"/>
        <w:ind w:left="360"/>
        <w:jc w:val="both"/>
        <w:rPr>
          <w:rFonts w:ascii="Times New Roman" w:hAnsi="Times New Roman"/>
          <w:b/>
          <w:kern w:val="0"/>
          <w:sz w:val="10"/>
          <w:szCs w:val="8"/>
        </w:rPr>
      </w:pPr>
    </w:p>
    <w:p w:rsidR="0038657A" w:rsidRPr="00480AEC" w:rsidRDefault="0038657A" w:rsidP="0038657A">
      <w:pPr>
        <w:pStyle w:val="ListParagraph"/>
        <w:spacing w:before="20" w:after="20"/>
        <w:ind w:left="360"/>
        <w:jc w:val="both"/>
        <w:rPr>
          <w:rFonts w:ascii="Times New Roman" w:hAnsi="Times New Roman"/>
          <w:b/>
          <w:kern w:val="0"/>
          <w:sz w:val="12"/>
          <w:szCs w:val="20"/>
        </w:rPr>
      </w:pPr>
    </w:p>
    <w:p w:rsidR="00634895" w:rsidRPr="0038657A" w:rsidRDefault="00634895" w:rsidP="00634895">
      <w:pPr>
        <w:pStyle w:val="ListParagraph"/>
        <w:spacing w:before="20" w:after="20"/>
        <w:ind w:left="360"/>
        <w:jc w:val="both"/>
        <w:rPr>
          <w:rFonts w:ascii="Times New Roman" w:hAnsi="Times New Roman"/>
          <w:b/>
          <w:kern w:val="0"/>
          <w:sz w:val="12"/>
          <w:szCs w:val="8"/>
        </w:rPr>
      </w:pPr>
    </w:p>
    <w:p w:rsidR="006142C1" w:rsidRPr="0038657A" w:rsidRDefault="006142C1" w:rsidP="006142C1">
      <w:pPr>
        <w:pStyle w:val="ListParagraph"/>
        <w:spacing w:before="20" w:after="20"/>
        <w:ind w:left="360"/>
        <w:jc w:val="both"/>
        <w:rPr>
          <w:rFonts w:ascii="Times New Roman" w:hAnsi="Times New Roman"/>
          <w:b/>
          <w:kern w:val="0"/>
          <w:sz w:val="2"/>
          <w:szCs w:val="20"/>
        </w:rPr>
      </w:pPr>
    </w:p>
    <w:p w:rsidR="00FE0BE2" w:rsidRDefault="00FE0BE2" w:rsidP="00FE0BE2">
      <w:pPr>
        <w:spacing w:before="20" w:after="20"/>
        <w:ind w:left="360"/>
        <w:jc w:val="both"/>
        <w:rPr>
          <w:noProof/>
          <w:sz w:val="20"/>
          <w:szCs w:val="20"/>
        </w:rPr>
      </w:pPr>
    </w:p>
    <w:p w:rsidR="00FE0BE2" w:rsidRDefault="00FE0BE2" w:rsidP="00FE0BE2">
      <w:pPr>
        <w:spacing w:before="20" w:after="20"/>
        <w:ind w:left="360"/>
        <w:jc w:val="both"/>
        <w:rPr>
          <w:noProof/>
          <w:sz w:val="20"/>
          <w:szCs w:val="20"/>
        </w:rPr>
      </w:pPr>
    </w:p>
    <w:p w:rsidR="006C59D1" w:rsidRDefault="006C59D1" w:rsidP="00FE0BE2">
      <w:pPr>
        <w:spacing w:before="20" w:after="20"/>
        <w:ind w:left="360"/>
        <w:jc w:val="both"/>
        <w:rPr>
          <w:noProof/>
          <w:sz w:val="20"/>
          <w:szCs w:val="20"/>
        </w:rPr>
      </w:pPr>
    </w:p>
    <w:p w:rsidR="00FE0BE2" w:rsidRPr="00480AEC" w:rsidRDefault="00FE0BE2" w:rsidP="00FE0BE2">
      <w:pPr>
        <w:shd w:val="clear" w:color="auto" w:fill="DAEEF3" w:themeFill="accent5" w:themeFillTint="33"/>
        <w:spacing w:before="20" w:after="20"/>
        <w:jc w:val="both"/>
        <w:rPr>
          <w:b/>
          <w:sz w:val="26"/>
          <w:szCs w:val="26"/>
        </w:rPr>
      </w:pPr>
      <w:r w:rsidRPr="00480AEC">
        <w:rPr>
          <w:b/>
          <w:sz w:val="26"/>
          <w:szCs w:val="26"/>
        </w:rPr>
        <w:lastRenderedPageBreak/>
        <w:t>T</w:t>
      </w:r>
      <w:r w:rsidR="00841102" w:rsidRPr="00480AEC">
        <w:rPr>
          <w:b/>
          <w:sz w:val="26"/>
          <w:szCs w:val="26"/>
        </w:rPr>
        <w:t>echnical Skills</w:t>
      </w:r>
    </w:p>
    <w:p w:rsidR="00FE0BE2" w:rsidRPr="00645846" w:rsidRDefault="00FE0BE2" w:rsidP="00FE0BE2">
      <w:pPr>
        <w:spacing w:before="20" w:after="20"/>
        <w:jc w:val="both"/>
        <w:rPr>
          <w:b/>
          <w:sz w:val="4"/>
          <w:szCs w:val="4"/>
        </w:rPr>
      </w:pPr>
    </w:p>
    <w:p w:rsidR="00DC4C3F" w:rsidRDefault="00DC4C3F" w:rsidP="002D682A">
      <w:pPr>
        <w:spacing w:before="20" w:after="20"/>
        <w:jc w:val="both"/>
        <w:rPr>
          <w:b/>
          <w:sz w:val="18"/>
          <w:szCs w:val="22"/>
        </w:rPr>
      </w:pPr>
    </w:p>
    <w:p w:rsidR="00480AEC" w:rsidRPr="00480AEC" w:rsidRDefault="00480AEC" w:rsidP="002D682A">
      <w:pPr>
        <w:spacing w:before="20" w:after="20"/>
        <w:jc w:val="both"/>
        <w:rPr>
          <w:b/>
          <w:sz w:val="4"/>
          <w:szCs w:val="22"/>
        </w:rPr>
      </w:pPr>
    </w:p>
    <w:tbl>
      <w:tblPr>
        <w:tblStyle w:val="TableGrid"/>
        <w:tblW w:w="954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0"/>
        <w:gridCol w:w="4230"/>
      </w:tblGrid>
      <w:tr w:rsidR="002C0777" w:rsidRPr="00480AEC" w:rsidTr="00656A66">
        <w:tc>
          <w:tcPr>
            <w:tcW w:w="5310" w:type="dxa"/>
          </w:tcPr>
          <w:p w:rsidR="002C0777" w:rsidRPr="00480AEC" w:rsidRDefault="00534209" w:rsidP="00B76CC2">
            <w:pPr>
              <w:widowControl w:val="0"/>
              <w:numPr>
                <w:ilvl w:val="0"/>
                <w:numId w:val="29"/>
              </w:numPr>
              <w:suppressAutoHyphens/>
              <w:rPr>
                <w:sz w:val="22"/>
                <w:szCs w:val="20"/>
              </w:rPr>
            </w:pPr>
            <w:r w:rsidRPr="00480AEC">
              <w:rPr>
                <w:sz w:val="22"/>
                <w:szCs w:val="20"/>
              </w:rPr>
              <w:t>Microsoft Dynamics AX 2012-R2</w:t>
            </w:r>
          </w:p>
        </w:tc>
        <w:tc>
          <w:tcPr>
            <w:tcW w:w="4230" w:type="dxa"/>
          </w:tcPr>
          <w:p w:rsidR="002C0777" w:rsidRPr="00480AEC" w:rsidRDefault="002C0777" w:rsidP="00B76CC2">
            <w:pPr>
              <w:numPr>
                <w:ilvl w:val="0"/>
                <w:numId w:val="29"/>
              </w:numPr>
              <w:spacing w:before="20" w:after="20"/>
              <w:jc w:val="both"/>
              <w:rPr>
                <w:sz w:val="22"/>
                <w:szCs w:val="20"/>
              </w:rPr>
            </w:pPr>
            <w:r w:rsidRPr="00480AEC">
              <w:rPr>
                <w:sz w:val="22"/>
                <w:szCs w:val="20"/>
              </w:rPr>
              <w:t>SAP – IS Retail 6.0–FICO module</w:t>
            </w:r>
          </w:p>
        </w:tc>
      </w:tr>
      <w:tr w:rsidR="002C0777" w:rsidRPr="00480AEC" w:rsidTr="00656A66">
        <w:tc>
          <w:tcPr>
            <w:tcW w:w="5310" w:type="dxa"/>
          </w:tcPr>
          <w:p w:rsidR="002C0777" w:rsidRPr="00480AEC" w:rsidRDefault="00534209" w:rsidP="00534209">
            <w:pPr>
              <w:numPr>
                <w:ilvl w:val="0"/>
                <w:numId w:val="29"/>
              </w:numPr>
              <w:spacing w:before="20" w:after="20"/>
              <w:jc w:val="both"/>
              <w:rPr>
                <w:sz w:val="22"/>
                <w:szCs w:val="20"/>
              </w:rPr>
            </w:pPr>
            <w:r w:rsidRPr="00480AEC">
              <w:rPr>
                <w:sz w:val="22"/>
                <w:szCs w:val="20"/>
              </w:rPr>
              <w:t>Oracle – FICO E-Business Suite</w:t>
            </w:r>
          </w:p>
        </w:tc>
        <w:tc>
          <w:tcPr>
            <w:tcW w:w="4230" w:type="dxa"/>
          </w:tcPr>
          <w:p w:rsidR="002C0777" w:rsidRPr="00480AEC" w:rsidRDefault="007F2091" w:rsidP="00B76CC2">
            <w:pPr>
              <w:numPr>
                <w:ilvl w:val="0"/>
                <w:numId w:val="29"/>
              </w:numPr>
              <w:spacing w:before="20" w:after="20"/>
              <w:jc w:val="both"/>
              <w:rPr>
                <w:sz w:val="22"/>
                <w:szCs w:val="20"/>
              </w:rPr>
            </w:pPr>
            <w:r w:rsidRPr="00480AEC">
              <w:rPr>
                <w:sz w:val="22"/>
                <w:szCs w:val="20"/>
              </w:rPr>
              <w:t>Oracle JD Edwards E</w:t>
            </w:r>
            <w:r w:rsidR="00B76CC2" w:rsidRPr="00480AEC">
              <w:rPr>
                <w:sz w:val="22"/>
                <w:szCs w:val="20"/>
              </w:rPr>
              <w:t>1</w:t>
            </w:r>
          </w:p>
        </w:tc>
      </w:tr>
      <w:tr w:rsidR="00CE4361" w:rsidRPr="00480AEC" w:rsidTr="00656A66">
        <w:tc>
          <w:tcPr>
            <w:tcW w:w="5310" w:type="dxa"/>
          </w:tcPr>
          <w:p w:rsidR="00CE4361" w:rsidRPr="00480AEC" w:rsidRDefault="009574D7" w:rsidP="00841102">
            <w:pPr>
              <w:numPr>
                <w:ilvl w:val="0"/>
                <w:numId w:val="29"/>
              </w:numPr>
              <w:spacing w:before="20" w:after="20"/>
              <w:jc w:val="both"/>
              <w:rPr>
                <w:sz w:val="22"/>
                <w:szCs w:val="20"/>
              </w:rPr>
            </w:pPr>
            <w:r>
              <w:rPr>
                <w:sz w:val="22"/>
                <w:szCs w:val="20"/>
              </w:rPr>
              <w:t xml:space="preserve">Orion </w:t>
            </w:r>
            <w:r w:rsidR="00EA4E79">
              <w:rPr>
                <w:sz w:val="22"/>
                <w:szCs w:val="20"/>
              </w:rPr>
              <w:t>10.6</w:t>
            </w:r>
            <w:r w:rsidR="00E70E18">
              <w:rPr>
                <w:sz w:val="22"/>
                <w:szCs w:val="20"/>
              </w:rPr>
              <w:t>J</w:t>
            </w:r>
            <w:r w:rsidR="00EA4E79">
              <w:rPr>
                <w:sz w:val="22"/>
                <w:szCs w:val="20"/>
              </w:rPr>
              <w:t xml:space="preserve"> FICO Oracle based ERP</w:t>
            </w:r>
          </w:p>
        </w:tc>
        <w:tc>
          <w:tcPr>
            <w:tcW w:w="4230" w:type="dxa"/>
          </w:tcPr>
          <w:p w:rsidR="00CE4361" w:rsidRPr="00480AEC" w:rsidRDefault="00CE4361" w:rsidP="009333AD">
            <w:pPr>
              <w:numPr>
                <w:ilvl w:val="0"/>
                <w:numId w:val="29"/>
              </w:numPr>
              <w:spacing w:before="20" w:after="20"/>
              <w:jc w:val="both"/>
              <w:rPr>
                <w:bCs/>
                <w:noProof/>
                <w:sz w:val="22"/>
                <w:szCs w:val="20"/>
              </w:rPr>
            </w:pPr>
            <w:r w:rsidRPr="00480AEC">
              <w:rPr>
                <w:sz w:val="22"/>
                <w:szCs w:val="20"/>
              </w:rPr>
              <w:t>Tally ERP 9.0</w:t>
            </w:r>
          </w:p>
        </w:tc>
      </w:tr>
    </w:tbl>
    <w:p w:rsidR="00073CAB" w:rsidRPr="00480AEC" w:rsidRDefault="00073CAB" w:rsidP="008E00A1">
      <w:pPr>
        <w:spacing w:before="20" w:after="20"/>
        <w:jc w:val="both"/>
        <w:rPr>
          <w:sz w:val="36"/>
          <w:szCs w:val="21"/>
        </w:rPr>
      </w:pPr>
    </w:p>
    <w:p w:rsidR="00803345" w:rsidRPr="00480AEC" w:rsidRDefault="00073CAB" w:rsidP="006142C1">
      <w:pPr>
        <w:widowControl w:val="0"/>
        <w:shd w:val="clear" w:color="auto" w:fill="DAEEF3" w:themeFill="accent5" w:themeFillTint="33"/>
        <w:autoSpaceDE w:val="0"/>
        <w:autoSpaceDN w:val="0"/>
        <w:adjustRightInd w:val="0"/>
        <w:spacing w:before="20" w:after="20"/>
        <w:ind w:left="-5" w:right="-15"/>
        <w:jc w:val="both"/>
        <w:rPr>
          <w:b/>
          <w:bCs/>
          <w:sz w:val="26"/>
          <w:szCs w:val="26"/>
        </w:rPr>
      </w:pPr>
      <w:r w:rsidRPr="00480AEC">
        <w:rPr>
          <w:b/>
          <w:bCs/>
          <w:sz w:val="26"/>
          <w:szCs w:val="26"/>
        </w:rPr>
        <w:t>P</w:t>
      </w:r>
      <w:r w:rsidR="00841102" w:rsidRPr="00480AEC">
        <w:rPr>
          <w:b/>
          <w:bCs/>
          <w:sz w:val="26"/>
          <w:szCs w:val="26"/>
        </w:rPr>
        <w:t>rofessional Experience</w:t>
      </w:r>
    </w:p>
    <w:p w:rsidR="002C0777" w:rsidRPr="00645846" w:rsidRDefault="002C0777" w:rsidP="00DF185F">
      <w:pPr>
        <w:widowControl w:val="0"/>
        <w:autoSpaceDE w:val="0"/>
        <w:autoSpaceDN w:val="0"/>
        <w:adjustRightInd w:val="0"/>
        <w:spacing w:before="20" w:after="20"/>
        <w:ind w:right="-15"/>
        <w:rPr>
          <w:b/>
          <w:bCs/>
          <w:sz w:val="10"/>
          <w:szCs w:val="10"/>
        </w:rPr>
      </w:pPr>
    </w:p>
    <w:p w:rsidR="00841102" w:rsidRDefault="00841102" w:rsidP="00100311">
      <w:pPr>
        <w:widowControl w:val="0"/>
        <w:tabs>
          <w:tab w:val="left" w:pos="1080"/>
        </w:tabs>
        <w:suppressAutoHyphens/>
        <w:spacing w:line="100" w:lineRule="atLeast"/>
        <w:rPr>
          <w:b/>
          <w:bCs/>
          <w:szCs w:val="20"/>
        </w:rPr>
      </w:pPr>
    </w:p>
    <w:p w:rsidR="00100311" w:rsidRPr="00480AEC" w:rsidRDefault="009574D7" w:rsidP="00100311">
      <w:pPr>
        <w:widowControl w:val="0"/>
        <w:tabs>
          <w:tab w:val="left" w:pos="1080"/>
        </w:tabs>
        <w:suppressAutoHyphens/>
        <w:spacing w:line="100" w:lineRule="atLeast"/>
        <w:rPr>
          <w:b/>
          <w:bCs/>
          <w:szCs w:val="20"/>
        </w:rPr>
      </w:pPr>
      <w:r>
        <w:rPr>
          <w:b/>
          <w:bCs/>
          <w:szCs w:val="20"/>
        </w:rPr>
        <w:t>Sidra LLC</w:t>
      </w:r>
      <w:r w:rsidR="00100311" w:rsidRPr="00480AEC">
        <w:rPr>
          <w:b/>
          <w:bCs/>
          <w:szCs w:val="20"/>
        </w:rPr>
        <w:t>, Dubai</w:t>
      </w:r>
      <w:r w:rsidR="00397130" w:rsidRPr="00480AEC">
        <w:rPr>
          <w:b/>
          <w:bCs/>
          <w:szCs w:val="20"/>
        </w:rPr>
        <w:tab/>
      </w:r>
      <w:r w:rsidR="00F821EA">
        <w:rPr>
          <w:b/>
          <w:bCs/>
          <w:szCs w:val="20"/>
        </w:rPr>
        <w:t>, UAE</w:t>
      </w:r>
      <w:r w:rsidR="00397130" w:rsidRPr="00480AEC">
        <w:rPr>
          <w:b/>
          <w:bCs/>
          <w:szCs w:val="20"/>
        </w:rPr>
        <w:tab/>
      </w:r>
      <w:r w:rsidR="00397130" w:rsidRPr="00480AEC">
        <w:rPr>
          <w:b/>
          <w:bCs/>
          <w:szCs w:val="20"/>
        </w:rPr>
        <w:tab/>
      </w:r>
      <w:r w:rsidR="00397130" w:rsidRPr="00480AEC">
        <w:rPr>
          <w:b/>
          <w:bCs/>
          <w:szCs w:val="20"/>
        </w:rPr>
        <w:tab/>
      </w:r>
      <w:r w:rsidR="00397130" w:rsidRPr="00480AEC">
        <w:rPr>
          <w:b/>
          <w:bCs/>
          <w:szCs w:val="20"/>
        </w:rPr>
        <w:tab/>
      </w:r>
      <w:r>
        <w:rPr>
          <w:b/>
          <w:bCs/>
          <w:szCs w:val="20"/>
        </w:rPr>
        <w:tab/>
      </w:r>
      <w:r>
        <w:rPr>
          <w:b/>
          <w:bCs/>
          <w:szCs w:val="20"/>
        </w:rPr>
        <w:tab/>
      </w:r>
      <w:r>
        <w:rPr>
          <w:b/>
          <w:bCs/>
          <w:szCs w:val="20"/>
        </w:rPr>
        <w:tab/>
      </w:r>
      <w:r w:rsidR="00E70E18">
        <w:rPr>
          <w:b/>
          <w:bCs/>
          <w:szCs w:val="20"/>
        </w:rPr>
        <w:t>December</w:t>
      </w:r>
      <w:r>
        <w:rPr>
          <w:b/>
          <w:bCs/>
          <w:szCs w:val="20"/>
        </w:rPr>
        <w:t xml:space="preserve"> 2016 – Till date</w:t>
      </w:r>
    </w:p>
    <w:p w:rsidR="00841102" w:rsidRPr="00480AEC" w:rsidRDefault="00EA4E79" w:rsidP="00397130">
      <w:pPr>
        <w:widowControl w:val="0"/>
        <w:tabs>
          <w:tab w:val="left" w:pos="1080"/>
        </w:tabs>
        <w:suppressAutoHyphens/>
        <w:spacing w:line="100" w:lineRule="atLeast"/>
        <w:jc w:val="both"/>
        <w:rPr>
          <w:b/>
          <w:bCs/>
          <w:sz w:val="22"/>
          <w:szCs w:val="20"/>
        </w:rPr>
      </w:pPr>
      <w:r>
        <w:rPr>
          <w:b/>
          <w:bCs/>
          <w:sz w:val="22"/>
          <w:szCs w:val="20"/>
        </w:rPr>
        <w:t xml:space="preserve">Group </w:t>
      </w:r>
      <w:r w:rsidR="00100311" w:rsidRPr="00480AEC">
        <w:rPr>
          <w:b/>
          <w:bCs/>
          <w:sz w:val="22"/>
          <w:szCs w:val="20"/>
        </w:rPr>
        <w:t>Finance Manager</w:t>
      </w:r>
    </w:p>
    <w:p w:rsidR="00480AEC" w:rsidRPr="00F821EA" w:rsidRDefault="00480AEC" w:rsidP="00397130">
      <w:pPr>
        <w:widowControl w:val="0"/>
        <w:tabs>
          <w:tab w:val="left" w:pos="1080"/>
        </w:tabs>
        <w:suppressAutoHyphens/>
        <w:spacing w:line="100" w:lineRule="atLeast"/>
        <w:jc w:val="both"/>
        <w:rPr>
          <w:sz w:val="16"/>
          <w:szCs w:val="20"/>
        </w:rPr>
      </w:pPr>
    </w:p>
    <w:p w:rsidR="00100311" w:rsidRPr="00480AEC" w:rsidRDefault="00C66B7A" w:rsidP="00397130">
      <w:pPr>
        <w:widowControl w:val="0"/>
        <w:tabs>
          <w:tab w:val="left" w:pos="1080"/>
        </w:tabs>
        <w:suppressAutoHyphens/>
        <w:spacing w:line="100" w:lineRule="atLeast"/>
        <w:jc w:val="both"/>
        <w:rPr>
          <w:b/>
          <w:bCs/>
          <w:sz w:val="22"/>
          <w:szCs w:val="20"/>
        </w:rPr>
      </w:pPr>
      <w:r w:rsidRPr="00480AEC">
        <w:rPr>
          <w:sz w:val="22"/>
          <w:szCs w:val="20"/>
        </w:rPr>
        <w:t xml:space="preserve">Currently I </w:t>
      </w:r>
      <w:r w:rsidR="006C59D1">
        <w:rPr>
          <w:sz w:val="22"/>
          <w:szCs w:val="20"/>
        </w:rPr>
        <w:t xml:space="preserve">am working with </w:t>
      </w:r>
      <w:r w:rsidR="00EA4E79">
        <w:rPr>
          <w:sz w:val="22"/>
          <w:szCs w:val="20"/>
        </w:rPr>
        <w:t>Sidra LLC as a Group Finance Manager. My profile includes entire gamut of accounts and finance involving management accounts, strategic planning, costing</w:t>
      </w:r>
      <w:r w:rsidR="006B2322">
        <w:rPr>
          <w:sz w:val="22"/>
          <w:szCs w:val="20"/>
        </w:rPr>
        <w:t xml:space="preserve">. I am also acting as an I.T. Manager for </w:t>
      </w:r>
      <w:r w:rsidR="00E52680">
        <w:rPr>
          <w:bCs/>
          <w:sz w:val="22"/>
          <w:szCs w:val="20"/>
        </w:rPr>
        <w:t xml:space="preserve">ERP </w:t>
      </w:r>
      <w:r w:rsidR="00100311" w:rsidRPr="00480AEC">
        <w:rPr>
          <w:bCs/>
          <w:sz w:val="22"/>
          <w:szCs w:val="20"/>
        </w:rPr>
        <w:t>System designing</w:t>
      </w:r>
      <w:r w:rsidR="00E52680">
        <w:rPr>
          <w:bCs/>
          <w:sz w:val="22"/>
          <w:szCs w:val="20"/>
        </w:rPr>
        <w:t xml:space="preserve"> and implementation</w:t>
      </w:r>
      <w:r w:rsidR="006C59D1">
        <w:rPr>
          <w:bCs/>
          <w:sz w:val="22"/>
          <w:szCs w:val="20"/>
        </w:rPr>
        <w:t>.</w:t>
      </w:r>
      <w:r w:rsidR="00EA4E79">
        <w:rPr>
          <w:bCs/>
          <w:sz w:val="22"/>
          <w:szCs w:val="20"/>
        </w:rPr>
        <w:t>Sidra Group is a MNC which is involved into Kitchens &amp; its installations (La Maison Mondiale LLC), Education sector (Dubai Arabian American School &amp; New World Private School), FMCG (International Food Network LLC) and Healthcare (London Sleep Centre)</w:t>
      </w:r>
      <w:r w:rsidR="00841102" w:rsidRPr="00480AEC">
        <w:rPr>
          <w:bCs/>
          <w:sz w:val="22"/>
          <w:szCs w:val="20"/>
        </w:rPr>
        <w:t>.</w:t>
      </w:r>
      <w:r w:rsidR="00EA4E79">
        <w:rPr>
          <w:bCs/>
          <w:sz w:val="22"/>
          <w:szCs w:val="20"/>
        </w:rPr>
        <w:t xml:space="preserve"> I am heading 2 sections out of this viz. kitchens and food. I am reporting to Group CFO with support of seven colleagues reporting to me.</w:t>
      </w:r>
    </w:p>
    <w:p w:rsidR="00100311" w:rsidRDefault="00100311" w:rsidP="005D2112">
      <w:pPr>
        <w:widowControl w:val="0"/>
        <w:tabs>
          <w:tab w:val="left" w:pos="1080"/>
        </w:tabs>
        <w:suppressAutoHyphens/>
        <w:spacing w:line="100" w:lineRule="atLeast"/>
        <w:rPr>
          <w:b/>
          <w:bCs/>
          <w:sz w:val="12"/>
          <w:szCs w:val="12"/>
        </w:rPr>
      </w:pPr>
    </w:p>
    <w:p w:rsidR="00F821EA" w:rsidRDefault="00F821EA" w:rsidP="005D2112">
      <w:pPr>
        <w:widowControl w:val="0"/>
        <w:tabs>
          <w:tab w:val="left" w:pos="1080"/>
        </w:tabs>
        <w:suppressAutoHyphens/>
        <w:spacing w:line="100" w:lineRule="atLeast"/>
        <w:rPr>
          <w:b/>
          <w:bCs/>
          <w:sz w:val="12"/>
          <w:szCs w:val="12"/>
        </w:rPr>
      </w:pPr>
    </w:p>
    <w:p w:rsidR="00F821EA" w:rsidRDefault="00F821EA" w:rsidP="005D2112">
      <w:pPr>
        <w:widowControl w:val="0"/>
        <w:tabs>
          <w:tab w:val="left" w:pos="1080"/>
        </w:tabs>
        <w:suppressAutoHyphens/>
        <w:spacing w:line="100" w:lineRule="atLeast"/>
        <w:rPr>
          <w:b/>
          <w:bCs/>
          <w:sz w:val="12"/>
          <w:szCs w:val="12"/>
        </w:rPr>
      </w:pPr>
    </w:p>
    <w:p w:rsidR="00F821EA" w:rsidRPr="00F821EA" w:rsidRDefault="00F821EA" w:rsidP="005D2112">
      <w:pPr>
        <w:widowControl w:val="0"/>
        <w:tabs>
          <w:tab w:val="left" w:pos="1080"/>
        </w:tabs>
        <w:suppressAutoHyphens/>
        <w:spacing w:line="100" w:lineRule="atLeast"/>
        <w:rPr>
          <w:b/>
          <w:bCs/>
          <w:sz w:val="12"/>
          <w:szCs w:val="12"/>
        </w:rPr>
      </w:pPr>
    </w:p>
    <w:p w:rsidR="00A67DEC" w:rsidRPr="00480AEC" w:rsidRDefault="00EC1EB5" w:rsidP="005D2112">
      <w:pPr>
        <w:widowControl w:val="0"/>
        <w:tabs>
          <w:tab w:val="left" w:pos="1080"/>
        </w:tabs>
        <w:suppressAutoHyphens/>
        <w:spacing w:line="100" w:lineRule="atLeast"/>
        <w:rPr>
          <w:b/>
          <w:bCs/>
          <w:szCs w:val="20"/>
        </w:rPr>
      </w:pPr>
      <w:r w:rsidRPr="00480AEC">
        <w:rPr>
          <w:b/>
          <w:bCs/>
          <w:szCs w:val="20"/>
        </w:rPr>
        <w:t>T</w:t>
      </w:r>
      <w:r w:rsidR="00841102" w:rsidRPr="00480AEC">
        <w:rPr>
          <w:b/>
          <w:bCs/>
          <w:szCs w:val="20"/>
        </w:rPr>
        <w:t>echmart Gulf FZCO,</w:t>
      </w:r>
      <w:r w:rsidR="00A67DEC" w:rsidRPr="00480AEC">
        <w:rPr>
          <w:b/>
          <w:bCs/>
          <w:szCs w:val="20"/>
        </w:rPr>
        <w:t xml:space="preserve"> D</w:t>
      </w:r>
      <w:r w:rsidR="00841102" w:rsidRPr="00480AEC">
        <w:rPr>
          <w:b/>
          <w:bCs/>
          <w:szCs w:val="20"/>
        </w:rPr>
        <w:t>ubai</w:t>
      </w:r>
      <w:r w:rsidR="00F821EA">
        <w:rPr>
          <w:b/>
          <w:bCs/>
          <w:szCs w:val="20"/>
        </w:rPr>
        <w:t>, UAE</w:t>
      </w:r>
      <w:r w:rsidR="00841102" w:rsidRPr="00480AEC">
        <w:rPr>
          <w:b/>
          <w:bCs/>
          <w:szCs w:val="20"/>
        </w:rPr>
        <w:tab/>
      </w:r>
      <w:r w:rsidR="004D20F5" w:rsidRPr="00480AEC">
        <w:rPr>
          <w:b/>
          <w:bCs/>
          <w:szCs w:val="20"/>
        </w:rPr>
        <w:tab/>
      </w:r>
      <w:r w:rsidR="004D20F5" w:rsidRPr="00480AEC">
        <w:rPr>
          <w:b/>
          <w:bCs/>
          <w:szCs w:val="20"/>
        </w:rPr>
        <w:tab/>
      </w:r>
      <w:r w:rsidR="004D20F5" w:rsidRPr="00480AEC">
        <w:rPr>
          <w:b/>
          <w:bCs/>
          <w:szCs w:val="20"/>
        </w:rPr>
        <w:tab/>
      </w:r>
      <w:r w:rsidR="004D20F5" w:rsidRPr="00480AEC">
        <w:rPr>
          <w:b/>
          <w:bCs/>
          <w:szCs w:val="20"/>
        </w:rPr>
        <w:tab/>
      </w:r>
      <w:r w:rsidR="00B76CC2" w:rsidRPr="00480AEC">
        <w:rPr>
          <w:b/>
          <w:bCs/>
          <w:szCs w:val="20"/>
        </w:rPr>
        <w:t>January 2014 – March 2016</w:t>
      </w:r>
    </w:p>
    <w:p w:rsidR="00A67DEC" w:rsidRDefault="00A67DEC" w:rsidP="00397130">
      <w:pPr>
        <w:widowControl w:val="0"/>
        <w:tabs>
          <w:tab w:val="left" w:pos="1080"/>
        </w:tabs>
        <w:suppressAutoHyphens/>
        <w:spacing w:line="100" w:lineRule="atLeast"/>
        <w:jc w:val="both"/>
        <w:rPr>
          <w:b/>
          <w:bCs/>
          <w:sz w:val="22"/>
          <w:szCs w:val="20"/>
        </w:rPr>
      </w:pPr>
      <w:r w:rsidRPr="00480AEC">
        <w:rPr>
          <w:b/>
          <w:bCs/>
          <w:sz w:val="22"/>
          <w:szCs w:val="20"/>
        </w:rPr>
        <w:t>Finance Manager</w:t>
      </w:r>
    </w:p>
    <w:p w:rsidR="00480AEC" w:rsidRPr="00F821EA" w:rsidRDefault="00480AEC" w:rsidP="00397130">
      <w:pPr>
        <w:widowControl w:val="0"/>
        <w:tabs>
          <w:tab w:val="left" w:pos="1080"/>
        </w:tabs>
        <w:suppressAutoHyphens/>
        <w:spacing w:line="100" w:lineRule="atLeast"/>
        <w:jc w:val="both"/>
        <w:rPr>
          <w:b/>
          <w:bCs/>
          <w:sz w:val="16"/>
          <w:szCs w:val="4"/>
        </w:rPr>
      </w:pPr>
    </w:p>
    <w:p w:rsidR="007D1C4A" w:rsidRPr="00480AEC" w:rsidRDefault="00480AEC" w:rsidP="007D1C4A">
      <w:pPr>
        <w:tabs>
          <w:tab w:val="left" w:pos="2880"/>
        </w:tabs>
        <w:spacing w:line="100" w:lineRule="atLeast"/>
        <w:jc w:val="both"/>
        <w:rPr>
          <w:sz w:val="22"/>
          <w:szCs w:val="20"/>
        </w:rPr>
      </w:pPr>
      <w:r>
        <w:rPr>
          <w:bCs/>
          <w:sz w:val="22"/>
          <w:szCs w:val="20"/>
        </w:rPr>
        <w:t xml:space="preserve">Finance team in Techmart is brand-wise segregated &amp; hence </w:t>
      </w:r>
      <w:r w:rsidR="00841102" w:rsidRPr="00480AEC">
        <w:rPr>
          <w:bCs/>
          <w:sz w:val="22"/>
          <w:szCs w:val="20"/>
        </w:rPr>
        <w:t>I handled business of</w:t>
      </w:r>
      <w:r w:rsidRPr="00480AEC">
        <w:rPr>
          <w:b/>
          <w:bCs/>
          <w:sz w:val="22"/>
          <w:szCs w:val="20"/>
        </w:rPr>
        <w:t xml:space="preserve">Samsung Gulf Electronics </w:t>
      </w:r>
      <w:r w:rsidR="00841102" w:rsidRPr="00480AEC">
        <w:rPr>
          <w:b/>
          <w:bCs/>
          <w:sz w:val="22"/>
          <w:szCs w:val="20"/>
        </w:rPr>
        <w:t>FZE &amp;</w:t>
      </w:r>
      <w:r w:rsidRPr="00480AEC">
        <w:rPr>
          <w:b/>
          <w:bCs/>
          <w:sz w:val="22"/>
          <w:szCs w:val="20"/>
        </w:rPr>
        <w:t>Anymode Corporation</w:t>
      </w:r>
      <w:r w:rsidR="00841102" w:rsidRPr="00480AEC">
        <w:rPr>
          <w:b/>
          <w:bCs/>
          <w:sz w:val="22"/>
          <w:szCs w:val="20"/>
        </w:rPr>
        <w:t xml:space="preserve">, </w:t>
      </w:r>
      <w:r w:rsidRPr="00480AEC">
        <w:rPr>
          <w:b/>
          <w:bCs/>
          <w:sz w:val="22"/>
          <w:szCs w:val="20"/>
        </w:rPr>
        <w:t>Korea</w:t>
      </w:r>
      <w:r>
        <w:rPr>
          <w:b/>
          <w:bCs/>
          <w:sz w:val="22"/>
          <w:szCs w:val="20"/>
        </w:rPr>
        <w:t>.</w:t>
      </w:r>
      <w:r w:rsidR="00534209" w:rsidRPr="00480AEC">
        <w:rPr>
          <w:sz w:val="22"/>
          <w:szCs w:val="20"/>
        </w:rPr>
        <w:t xml:space="preserve"> I d</w:t>
      </w:r>
      <w:r w:rsidR="007D1C4A" w:rsidRPr="00480AEC">
        <w:rPr>
          <w:sz w:val="22"/>
          <w:szCs w:val="20"/>
        </w:rPr>
        <w:t>esign</w:t>
      </w:r>
      <w:r w:rsidR="00534209" w:rsidRPr="00480AEC">
        <w:rPr>
          <w:sz w:val="22"/>
          <w:szCs w:val="20"/>
        </w:rPr>
        <w:t>ed</w:t>
      </w:r>
      <w:r w:rsidR="007D1C4A" w:rsidRPr="00480AEC">
        <w:rPr>
          <w:sz w:val="22"/>
          <w:szCs w:val="20"/>
        </w:rPr>
        <w:t>&amp; implement</w:t>
      </w:r>
      <w:r w:rsidR="00534209" w:rsidRPr="00480AEC">
        <w:rPr>
          <w:sz w:val="22"/>
          <w:szCs w:val="20"/>
        </w:rPr>
        <w:t>ed new</w:t>
      </w:r>
      <w:r w:rsidR="00470626" w:rsidRPr="00480AEC">
        <w:rPr>
          <w:sz w:val="22"/>
          <w:szCs w:val="20"/>
        </w:rPr>
        <w:t>SOPs;</w:t>
      </w:r>
      <w:r w:rsidR="00534209" w:rsidRPr="00480AEC">
        <w:rPr>
          <w:sz w:val="22"/>
          <w:szCs w:val="20"/>
        </w:rPr>
        <w:t>active participator in AX-</w:t>
      </w:r>
      <w:r w:rsidR="00EC1EB5" w:rsidRPr="00480AEC">
        <w:rPr>
          <w:sz w:val="22"/>
          <w:szCs w:val="20"/>
        </w:rPr>
        <w:t>ERP implementation, product</w:t>
      </w:r>
      <w:r w:rsidR="007D1C4A" w:rsidRPr="00480AEC">
        <w:rPr>
          <w:sz w:val="22"/>
          <w:szCs w:val="20"/>
        </w:rPr>
        <w:t>pricing</w:t>
      </w:r>
      <w:r w:rsidR="00656A66" w:rsidRPr="00480AEC">
        <w:rPr>
          <w:sz w:val="22"/>
          <w:szCs w:val="20"/>
        </w:rPr>
        <w:t>&amp;</w:t>
      </w:r>
      <w:r w:rsidR="007D1C4A" w:rsidRPr="00480AEC">
        <w:rPr>
          <w:sz w:val="22"/>
          <w:szCs w:val="20"/>
        </w:rPr>
        <w:t>margins, logistics and product’s landed cost calculation</w:t>
      </w:r>
      <w:r w:rsidR="004752DA" w:rsidRPr="00480AEC">
        <w:rPr>
          <w:sz w:val="22"/>
          <w:szCs w:val="20"/>
        </w:rPr>
        <w:t>s for</w:t>
      </w:r>
      <w:r w:rsidR="007D1C4A" w:rsidRPr="00480AEC">
        <w:rPr>
          <w:sz w:val="22"/>
          <w:szCs w:val="20"/>
        </w:rPr>
        <w:t xml:space="preserve"> Import purchases &amp; Profitability analysis as per cost &amp; profit centers, Receivables,</w:t>
      </w:r>
      <w:r w:rsidR="00714D78" w:rsidRPr="00480AEC">
        <w:rPr>
          <w:sz w:val="22"/>
          <w:szCs w:val="20"/>
        </w:rPr>
        <w:t xml:space="preserve"> Payable</w:t>
      </w:r>
      <w:r w:rsidR="00656A66" w:rsidRPr="00480AEC">
        <w:rPr>
          <w:sz w:val="22"/>
          <w:szCs w:val="20"/>
        </w:rPr>
        <w:t>, Payroll, Petty cash &amp;</w:t>
      </w:r>
      <w:r w:rsidR="007D1C4A" w:rsidRPr="00480AEC">
        <w:rPr>
          <w:sz w:val="22"/>
          <w:szCs w:val="20"/>
        </w:rPr>
        <w:t>Expense records</w:t>
      </w:r>
      <w:r w:rsidR="004752DA" w:rsidRPr="00480AEC">
        <w:rPr>
          <w:sz w:val="22"/>
          <w:szCs w:val="20"/>
        </w:rPr>
        <w:t xml:space="preserve">. I </w:t>
      </w:r>
      <w:r w:rsidR="00B76CC2" w:rsidRPr="00480AEC">
        <w:rPr>
          <w:sz w:val="22"/>
          <w:szCs w:val="20"/>
        </w:rPr>
        <w:t xml:space="preserve">was </w:t>
      </w:r>
      <w:r w:rsidR="004752DA" w:rsidRPr="00480AEC">
        <w:rPr>
          <w:sz w:val="22"/>
          <w:szCs w:val="20"/>
        </w:rPr>
        <w:t>also</w:t>
      </w:r>
      <w:r w:rsidR="007D1C4A" w:rsidRPr="00480AEC">
        <w:rPr>
          <w:sz w:val="22"/>
          <w:szCs w:val="20"/>
        </w:rPr>
        <w:t xml:space="preserve"> estimating &amp; considering provisions &amp; budgets for expenses &amp; profits</w:t>
      </w:r>
      <w:r w:rsidR="004752DA" w:rsidRPr="00480AEC">
        <w:rPr>
          <w:sz w:val="22"/>
          <w:szCs w:val="20"/>
        </w:rPr>
        <w:t xml:space="preserve"> for</w:t>
      </w:r>
      <w:r w:rsidR="007D1C4A" w:rsidRPr="00480AEC">
        <w:rPr>
          <w:sz w:val="22"/>
          <w:szCs w:val="20"/>
        </w:rPr>
        <w:t xml:space="preserve"> prepar</w:t>
      </w:r>
      <w:r w:rsidR="004752DA" w:rsidRPr="00480AEC">
        <w:rPr>
          <w:sz w:val="22"/>
          <w:szCs w:val="20"/>
        </w:rPr>
        <w:t>ation</w:t>
      </w:r>
      <w:r w:rsidR="007D1C4A" w:rsidRPr="00480AEC">
        <w:rPr>
          <w:sz w:val="22"/>
          <w:szCs w:val="20"/>
        </w:rPr>
        <w:t>&amp; present</w:t>
      </w:r>
      <w:r w:rsidR="004752DA" w:rsidRPr="00480AEC">
        <w:rPr>
          <w:sz w:val="22"/>
          <w:szCs w:val="20"/>
        </w:rPr>
        <w:t>ation of</w:t>
      </w:r>
      <w:r w:rsidR="007D1C4A" w:rsidRPr="00480AEC">
        <w:rPr>
          <w:sz w:val="22"/>
          <w:szCs w:val="20"/>
        </w:rPr>
        <w:t xml:space="preserve"> monthly MIS, St</w:t>
      </w:r>
      <w:r w:rsidR="00403938" w:rsidRPr="00480AEC">
        <w:rPr>
          <w:sz w:val="22"/>
          <w:szCs w:val="20"/>
        </w:rPr>
        <w:t xml:space="preserve">ock </w:t>
      </w:r>
      <w:r w:rsidR="00B76CC2" w:rsidRPr="00480AEC">
        <w:rPr>
          <w:sz w:val="22"/>
          <w:szCs w:val="20"/>
        </w:rPr>
        <w:t>take</w:t>
      </w:r>
      <w:r w:rsidR="00403938" w:rsidRPr="00480AEC">
        <w:rPr>
          <w:sz w:val="22"/>
          <w:szCs w:val="20"/>
        </w:rPr>
        <w:t xml:space="preserve"> system stoc</w:t>
      </w:r>
      <w:r w:rsidR="00B76CC2" w:rsidRPr="00480AEC">
        <w:rPr>
          <w:sz w:val="22"/>
          <w:szCs w:val="20"/>
        </w:rPr>
        <w:t>k updates with stock valuation.</w:t>
      </w:r>
      <w:r w:rsidR="00534209" w:rsidRPr="00480AEC">
        <w:rPr>
          <w:sz w:val="22"/>
          <w:szCs w:val="20"/>
        </w:rPr>
        <w:t xml:space="preserve">In </w:t>
      </w:r>
      <w:r w:rsidR="007D1C4A" w:rsidRPr="00480AEC">
        <w:rPr>
          <w:sz w:val="22"/>
          <w:szCs w:val="20"/>
        </w:rPr>
        <w:t>reconcili</w:t>
      </w:r>
      <w:r w:rsidR="00534209" w:rsidRPr="00480AEC">
        <w:rPr>
          <w:sz w:val="22"/>
          <w:szCs w:val="20"/>
        </w:rPr>
        <w:t xml:space="preserve">ation, I </w:t>
      </w:r>
      <w:r w:rsidR="00B76CC2" w:rsidRPr="00480AEC">
        <w:rPr>
          <w:sz w:val="22"/>
          <w:szCs w:val="20"/>
        </w:rPr>
        <w:t>handled</w:t>
      </w:r>
      <w:r w:rsidR="007D1C4A" w:rsidRPr="00480AEC">
        <w:rPr>
          <w:sz w:val="22"/>
          <w:szCs w:val="20"/>
        </w:rPr>
        <w:t xml:space="preserve"> bank accounts, Customers, Suppliers &amp; all other accounts</w:t>
      </w:r>
      <w:r w:rsidR="00B76CC2" w:rsidRPr="00480AEC">
        <w:rPr>
          <w:sz w:val="22"/>
          <w:szCs w:val="20"/>
        </w:rPr>
        <w:t xml:space="preserve">&amp; reconciliations </w:t>
      </w:r>
      <w:r w:rsidR="00656A66" w:rsidRPr="00480AEC">
        <w:rPr>
          <w:sz w:val="22"/>
          <w:szCs w:val="20"/>
        </w:rPr>
        <w:t>as a whole so as to prepare profit – loss acc</w:t>
      </w:r>
      <w:r w:rsidR="008F243E" w:rsidRPr="00480AEC">
        <w:rPr>
          <w:sz w:val="22"/>
          <w:szCs w:val="20"/>
        </w:rPr>
        <w:t>ount &amp; Balance Sheet</w:t>
      </w:r>
      <w:r w:rsidR="00656A66" w:rsidRPr="00480AEC">
        <w:rPr>
          <w:sz w:val="22"/>
          <w:szCs w:val="20"/>
        </w:rPr>
        <w:t>.</w:t>
      </w:r>
    </w:p>
    <w:p w:rsidR="007D1C4A" w:rsidRPr="00480AEC" w:rsidRDefault="007D1C4A" w:rsidP="002C0777">
      <w:pPr>
        <w:tabs>
          <w:tab w:val="left" w:pos="2880"/>
        </w:tabs>
        <w:spacing w:line="100" w:lineRule="atLeast"/>
        <w:rPr>
          <w:b/>
          <w:sz w:val="12"/>
          <w:szCs w:val="10"/>
        </w:rPr>
      </w:pPr>
    </w:p>
    <w:p w:rsidR="002C0777" w:rsidRPr="00480AEC" w:rsidRDefault="002C0777" w:rsidP="005D2112">
      <w:pPr>
        <w:widowControl w:val="0"/>
        <w:tabs>
          <w:tab w:val="left" w:pos="1080"/>
        </w:tabs>
        <w:suppressAutoHyphens/>
        <w:spacing w:line="100" w:lineRule="atLeast"/>
        <w:rPr>
          <w:b/>
          <w:bCs/>
          <w:sz w:val="12"/>
          <w:szCs w:val="10"/>
        </w:rPr>
      </w:pPr>
    </w:p>
    <w:p w:rsidR="000711D9" w:rsidRPr="00480AEC" w:rsidRDefault="000711D9" w:rsidP="005D2112">
      <w:pPr>
        <w:widowControl w:val="0"/>
        <w:tabs>
          <w:tab w:val="left" w:pos="1080"/>
        </w:tabs>
        <w:suppressAutoHyphens/>
        <w:spacing w:line="100" w:lineRule="atLeast"/>
        <w:rPr>
          <w:b/>
          <w:bCs/>
          <w:sz w:val="12"/>
          <w:szCs w:val="10"/>
        </w:rPr>
      </w:pPr>
    </w:p>
    <w:p w:rsidR="005D2112" w:rsidRPr="00F821EA" w:rsidRDefault="00480AEC" w:rsidP="005D2112">
      <w:pPr>
        <w:widowControl w:val="0"/>
        <w:tabs>
          <w:tab w:val="left" w:pos="1080"/>
        </w:tabs>
        <w:suppressAutoHyphens/>
        <w:spacing w:line="100" w:lineRule="atLeast"/>
        <w:rPr>
          <w:b/>
          <w:bCs/>
          <w:szCs w:val="20"/>
        </w:rPr>
      </w:pPr>
      <w:r w:rsidRPr="00F821EA">
        <w:rPr>
          <w:b/>
          <w:bCs/>
          <w:szCs w:val="20"/>
        </w:rPr>
        <w:t xml:space="preserve">IFFCO </w:t>
      </w:r>
      <w:r w:rsidR="00656A66" w:rsidRPr="00F821EA">
        <w:rPr>
          <w:b/>
          <w:bCs/>
          <w:szCs w:val="20"/>
        </w:rPr>
        <w:t>Allana</w:t>
      </w:r>
      <w:r w:rsidR="006013E5" w:rsidRPr="00F821EA">
        <w:rPr>
          <w:b/>
          <w:bCs/>
          <w:szCs w:val="20"/>
        </w:rPr>
        <w:t>s</w:t>
      </w:r>
      <w:r w:rsidR="00F821EA" w:rsidRPr="00F821EA">
        <w:rPr>
          <w:b/>
          <w:bCs/>
          <w:szCs w:val="20"/>
        </w:rPr>
        <w:t xml:space="preserve"> Group, Mumbai, India</w:t>
      </w:r>
      <w:r w:rsidR="00F821EA">
        <w:rPr>
          <w:b/>
          <w:bCs/>
          <w:szCs w:val="20"/>
        </w:rPr>
        <w:tab/>
      </w:r>
      <w:r w:rsidR="00EA4E79">
        <w:rPr>
          <w:b/>
          <w:bCs/>
          <w:szCs w:val="20"/>
        </w:rPr>
        <w:tab/>
      </w:r>
      <w:r w:rsidR="00EA4E79">
        <w:rPr>
          <w:b/>
          <w:bCs/>
          <w:szCs w:val="20"/>
        </w:rPr>
        <w:tab/>
      </w:r>
      <w:r w:rsidR="00EA4E79">
        <w:rPr>
          <w:b/>
          <w:bCs/>
          <w:szCs w:val="20"/>
        </w:rPr>
        <w:tab/>
      </w:r>
      <w:r w:rsidR="00EA4E79">
        <w:rPr>
          <w:b/>
          <w:bCs/>
          <w:szCs w:val="20"/>
        </w:rPr>
        <w:tab/>
      </w:r>
      <w:r w:rsidR="005D2112" w:rsidRPr="00F821EA">
        <w:rPr>
          <w:b/>
          <w:bCs/>
          <w:szCs w:val="20"/>
        </w:rPr>
        <w:t>April 201</w:t>
      </w:r>
      <w:r w:rsidR="006A43C2" w:rsidRPr="00F821EA">
        <w:rPr>
          <w:b/>
          <w:bCs/>
          <w:szCs w:val="20"/>
        </w:rPr>
        <w:t>1</w:t>
      </w:r>
      <w:r w:rsidR="005D2112" w:rsidRPr="00F821EA">
        <w:rPr>
          <w:b/>
          <w:bCs/>
          <w:szCs w:val="20"/>
        </w:rPr>
        <w:t xml:space="preserve"> – </w:t>
      </w:r>
      <w:r w:rsidR="004752DA" w:rsidRPr="00F821EA">
        <w:rPr>
          <w:b/>
          <w:bCs/>
          <w:szCs w:val="20"/>
        </w:rPr>
        <w:t>January 2014</w:t>
      </w:r>
    </w:p>
    <w:p w:rsidR="005D2112" w:rsidRPr="00480AEC" w:rsidRDefault="005D2112" w:rsidP="005D2112">
      <w:pPr>
        <w:widowControl w:val="0"/>
        <w:autoSpaceDE w:val="0"/>
        <w:autoSpaceDN w:val="0"/>
        <w:adjustRightInd w:val="0"/>
        <w:spacing w:before="20" w:after="20"/>
        <w:ind w:right="-15"/>
        <w:rPr>
          <w:b/>
          <w:bCs/>
          <w:sz w:val="22"/>
          <w:szCs w:val="20"/>
        </w:rPr>
      </w:pPr>
      <w:r w:rsidRPr="00480AEC">
        <w:rPr>
          <w:b/>
          <w:bCs/>
          <w:sz w:val="22"/>
          <w:szCs w:val="20"/>
        </w:rPr>
        <w:t>Assistant Accounts Manager</w:t>
      </w:r>
    </w:p>
    <w:p w:rsidR="002C0777" w:rsidRPr="00F821EA" w:rsidRDefault="002C0777" w:rsidP="005D2112">
      <w:pPr>
        <w:widowControl w:val="0"/>
        <w:tabs>
          <w:tab w:val="left" w:pos="1080"/>
        </w:tabs>
        <w:suppressAutoHyphens/>
        <w:spacing w:line="100" w:lineRule="atLeast"/>
        <w:ind w:right="345"/>
        <w:jc w:val="both"/>
        <w:rPr>
          <w:sz w:val="16"/>
          <w:szCs w:val="4"/>
        </w:rPr>
      </w:pPr>
    </w:p>
    <w:p w:rsidR="005D2112" w:rsidRPr="00480AEC" w:rsidRDefault="005D2112" w:rsidP="008F243E">
      <w:pPr>
        <w:widowControl w:val="0"/>
        <w:tabs>
          <w:tab w:val="left" w:pos="1080"/>
        </w:tabs>
        <w:suppressAutoHyphens/>
        <w:spacing w:line="100" w:lineRule="atLeast"/>
        <w:jc w:val="both"/>
        <w:rPr>
          <w:sz w:val="22"/>
          <w:szCs w:val="20"/>
        </w:rPr>
      </w:pPr>
      <w:r w:rsidRPr="00480AEC">
        <w:rPr>
          <w:sz w:val="22"/>
          <w:szCs w:val="20"/>
        </w:rPr>
        <w:t>Product pric</w:t>
      </w:r>
      <w:r w:rsidR="00534209" w:rsidRPr="00480AEC">
        <w:rPr>
          <w:sz w:val="22"/>
          <w:szCs w:val="20"/>
        </w:rPr>
        <w:t>e structured</w:t>
      </w:r>
      <w:r w:rsidRPr="00480AEC">
        <w:rPr>
          <w:sz w:val="22"/>
          <w:szCs w:val="20"/>
        </w:rPr>
        <w:t xml:space="preserve"> for 5 divisions – Bakery </w:t>
      </w:r>
      <w:r w:rsidR="009333AD" w:rsidRPr="00480AEC">
        <w:rPr>
          <w:sz w:val="22"/>
          <w:szCs w:val="20"/>
        </w:rPr>
        <w:t>Ingredients</w:t>
      </w:r>
      <w:r w:rsidRPr="00480AEC">
        <w:rPr>
          <w:sz w:val="22"/>
          <w:szCs w:val="20"/>
        </w:rPr>
        <w:t>, Ice-Cre</w:t>
      </w:r>
      <w:r w:rsidR="006A43C2" w:rsidRPr="00480AEC">
        <w:rPr>
          <w:sz w:val="22"/>
          <w:szCs w:val="20"/>
        </w:rPr>
        <w:t>am, Frozen Foods, Oils and Fats</w:t>
      </w:r>
      <w:r w:rsidRPr="00480AEC">
        <w:rPr>
          <w:sz w:val="22"/>
          <w:szCs w:val="20"/>
        </w:rPr>
        <w:t>, Cost calculations and comparisons for all the divisions</w:t>
      </w:r>
      <w:r w:rsidR="006A43C2" w:rsidRPr="00480AEC">
        <w:rPr>
          <w:sz w:val="22"/>
          <w:szCs w:val="20"/>
        </w:rPr>
        <w:t>’ products</w:t>
      </w:r>
      <w:r w:rsidRPr="00480AEC">
        <w:rPr>
          <w:sz w:val="22"/>
          <w:szCs w:val="20"/>
        </w:rPr>
        <w:t xml:space="preserve"> with PMAC and OPC, Finalization of Accounts of </w:t>
      </w:r>
      <w:r w:rsidR="006A43C2" w:rsidRPr="00480AEC">
        <w:rPr>
          <w:sz w:val="22"/>
          <w:szCs w:val="20"/>
        </w:rPr>
        <w:t>F</w:t>
      </w:r>
      <w:r w:rsidRPr="00480AEC">
        <w:rPr>
          <w:sz w:val="22"/>
          <w:szCs w:val="20"/>
        </w:rPr>
        <w:t>AL,IFL andFCAL – groups of Allanasons L</w:t>
      </w:r>
      <w:r w:rsidR="006A43C2" w:rsidRPr="00480AEC">
        <w:rPr>
          <w:sz w:val="22"/>
          <w:szCs w:val="20"/>
        </w:rPr>
        <w:t>td.</w:t>
      </w:r>
      <w:r w:rsidRPr="00480AEC">
        <w:rPr>
          <w:sz w:val="22"/>
          <w:szCs w:val="20"/>
        </w:rPr>
        <w:t xml:space="preserve"> as per Schedule VI of Companies Act, Strict adherence to accounting standards and concepts, </w:t>
      </w:r>
      <w:r w:rsidR="006A43C2" w:rsidRPr="00480AEC">
        <w:rPr>
          <w:sz w:val="22"/>
          <w:szCs w:val="20"/>
        </w:rPr>
        <w:t>Reconciliations of Bank, Customers &amp; Vendors  AccountsTimely reviews &amp; c</w:t>
      </w:r>
      <w:r w:rsidRPr="00480AEC">
        <w:rPr>
          <w:sz w:val="22"/>
          <w:szCs w:val="20"/>
        </w:rPr>
        <w:t>ontrol</w:t>
      </w:r>
      <w:r w:rsidR="006A43C2" w:rsidRPr="00480AEC">
        <w:rPr>
          <w:sz w:val="22"/>
          <w:szCs w:val="20"/>
        </w:rPr>
        <w:t xml:space="preserve"> on</w:t>
      </w:r>
      <w:r w:rsidRPr="00480AEC">
        <w:rPr>
          <w:sz w:val="22"/>
          <w:szCs w:val="20"/>
        </w:rPr>
        <w:t xml:space="preserve"> receivables, payables &amp; C-Forms</w:t>
      </w:r>
      <w:r w:rsidR="006A43C2" w:rsidRPr="00480AEC">
        <w:rPr>
          <w:sz w:val="22"/>
          <w:szCs w:val="20"/>
        </w:rPr>
        <w:t xml:space="preserve"> with fund flow management</w:t>
      </w:r>
      <w:r w:rsidRPr="00480AEC">
        <w:rPr>
          <w:sz w:val="22"/>
          <w:szCs w:val="20"/>
        </w:rPr>
        <w:t xml:space="preserve">, Liaison with external auditors for account finalization, </w:t>
      </w:r>
      <w:r w:rsidR="006A43C2" w:rsidRPr="00480AEC">
        <w:rPr>
          <w:sz w:val="22"/>
          <w:szCs w:val="20"/>
        </w:rPr>
        <w:t>Accounting of Debit/ Credit Notes,  Analysis and presentation of Budgets and MIS.</w:t>
      </w:r>
    </w:p>
    <w:p w:rsidR="00634895" w:rsidRPr="00480AEC" w:rsidRDefault="00634895" w:rsidP="005D2112">
      <w:pPr>
        <w:widowControl w:val="0"/>
        <w:tabs>
          <w:tab w:val="left" w:pos="1080"/>
        </w:tabs>
        <w:suppressAutoHyphens/>
        <w:spacing w:line="100" w:lineRule="atLeast"/>
        <w:ind w:right="345"/>
        <w:jc w:val="both"/>
        <w:rPr>
          <w:sz w:val="12"/>
          <w:szCs w:val="10"/>
        </w:rPr>
      </w:pPr>
    </w:p>
    <w:p w:rsidR="00634895" w:rsidRDefault="00634895" w:rsidP="008F243E">
      <w:pPr>
        <w:widowControl w:val="0"/>
        <w:autoSpaceDE w:val="0"/>
        <w:autoSpaceDN w:val="0"/>
        <w:adjustRightInd w:val="0"/>
        <w:spacing w:before="20" w:after="20"/>
        <w:ind w:right="-15"/>
        <w:jc w:val="both"/>
        <w:rPr>
          <w:b/>
          <w:bCs/>
          <w:sz w:val="12"/>
          <w:szCs w:val="10"/>
        </w:rPr>
      </w:pPr>
    </w:p>
    <w:p w:rsidR="00F821EA" w:rsidRPr="00480AEC" w:rsidRDefault="00F821EA" w:rsidP="008F243E">
      <w:pPr>
        <w:widowControl w:val="0"/>
        <w:autoSpaceDE w:val="0"/>
        <w:autoSpaceDN w:val="0"/>
        <w:adjustRightInd w:val="0"/>
        <w:spacing w:before="20" w:after="20"/>
        <w:ind w:right="-15"/>
        <w:jc w:val="both"/>
        <w:rPr>
          <w:b/>
          <w:bCs/>
          <w:sz w:val="12"/>
          <w:szCs w:val="10"/>
        </w:rPr>
      </w:pPr>
    </w:p>
    <w:p w:rsidR="00073CAB" w:rsidRPr="00F821EA" w:rsidRDefault="00F821EA" w:rsidP="00803345">
      <w:pPr>
        <w:widowControl w:val="0"/>
        <w:autoSpaceDE w:val="0"/>
        <w:autoSpaceDN w:val="0"/>
        <w:adjustRightInd w:val="0"/>
        <w:spacing w:before="20" w:after="20"/>
        <w:ind w:right="-15"/>
        <w:jc w:val="both"/>
        <w:rPr>
          <w:b/>
          <w:szCs w:val="20"/>
        </w:rPr>
      </w:pPr>
      <w:r w:rsidRPr="00F821EA">
        <w:rPr>
          <w:b/>
          <w:bCs/>
          <w:szCs w:val="20"/>
        </w:rPr>
        <w:t>Shriram Transport Finance Co</w:t>
      </w:r>
      <w:r w:rsidR="00803345" w:rsidRPr="00F821EA">
        <w:rPr>
          <w:b/>
          <w:bCs/>
          <w:szCs w:val="20"/>
        </w:rPr>
        <w:t xml:space="preserve">. LTD., </w:t>
      </w:r>
      <w:r w:rsidRPr="00F821EA">
        <w:rPr>
          <w:b/>
          <w:bCs/>
          <w:szCs w:val="20"/>
        </w:rPr>
        <w:t>Mumbai, India</w:t>
      </w:r>
      <w:r w:rsidR="004D20F5" w:rsidRPr="00F821EA">
        <w:rPr>
          <w:b/>
          <w:bCs/>
          <w:szCs w:val="20"/>
        </w:rPr>
        <w:tab/>
      </w:r>
      <w:r w:rsidR="004D20F5" w:rsidRPr="00F821EA">
        <w:rPr>
          <w:b/>
          <w:bCs/>
          <w:szCs w:val="20"/>
        </w:rPr>
        <w:tab/>
      </w:r>
      <w:r w:rsidR="004D20F5" w:rsidRPr="00F821EA">
        <w:rPr>
          <w:b/>
          <w:bCs/>
          <w:szCs w:val="20"/>
        </w:rPr>
        <w:tab/>
      </w:r>
      <w:r w:rsidR="00803345" w:rsidRPr="00F821EA">
        <w:rPr>
          <w:b/>
          <w:bCs/>
          <w:szCs w:val="20"/>
        </w:rPr>
        <w:t xml:space="preserve">November </w:t>
      </w:r>
      <w:r w:rsidR="004F5CD2" w:rsidRPr="00F821EA">
        <w:rPr>
          <w:b/>
          <w:bCs/>
          <w:szCs w:val="20"/>
        </w:rPr>
        <w:t xml:space="preserve">2007 </w:t>
      </w:r>
      <w:r w:rsidR="00803345" w:rsidRPr="00F821EA">
        <w:rPr>
          <w:b/>
          <w:bCs/>
          <w:szCs w:val="20"/>
        </w:rPr>
        <w:t xml:space="preserve">–April </w:t>
      </w:r>
      <w:r w:rsidR="004F5CD2" w:rsidRPr="00F821EA">
        <w:rPr>
          <w:b/>
          <w:bCs/>
          <w:szCs w:val="20"/>
        </w:rPr>
        <w:t>20</w:t>
      </w:r>
      <w:r w:rsidR="00803345" w:rsidRPr="00F821EA">
        <w:rPr>
          <w:b/>
          <w:bCs/>
          <w:szCs w:val="20"/>
        </w:rPr>
        <w:t>11</w:t>
      </w:r>
    </w:p>
    <w:p w:rsidR="00073CAB" w:rsidRPr="00480AEC" w:rsidRDefault="00803345" w:rsidP="00803345">
      <w:pPr>
        <w:widowControl w:val="0"/>
        <w:autoSpaceDE w:val="0"/>
        <w:autoSpaceDN w:val="0"/>
        <w:adjustRightInd w:val="0"/>
        <w:spacing w:before="20" w:after="20"/>
        <w:ind w:right="-15"/>
        <w:jc w:val="both"/>
        <w:rPr>
          <w:b/>
          <w:bCs/>
          <w:sz w:val="22"/>
          <w:szCs w:val="20"/>
        </w:rPr>
      </w:pPr>
      <w:r w:rsidRPr="00480AEC">
        <w:rPr>
          <w:b/>
          <w:sz w:val="22"/>
          <w:szCs w:val="20"/>
        </w:rPr>
        <w:t>Deputy Accounts Manager</w:t>
      </w:r>
    </w:p>
    <w:p w:rsidR="002C0777" w:rsidRPr="00F821EA" w:rsidRDefault="002C0777" w:rsidP="007B4869">
      <w:pPr>
        <w:widowControl w:val="0"/>
        <w:tabs>
          <w:tab w:val="left" w:pos="0"/>
          <w:tab w:val="left" w:pos="1080"/>
        </w:tabs>
        <w:suppressAutoHyphens/>
        <w:spacing w:line="100" w:lineRule="atLeast"/>
        <w:rPr>
          <w:sz w:val="16"/>
          <w:szCs w:val="10"/>
        </w:rPr>
      </w:pPr>
    </w:p>
    <w:p w:rsidR="004373BD" w:rsidRPr="00480AEC" w:rsidRDefault="007B4869" w:rsidP="003B1B9A">
      <w:pPr>
        <w:widowControl w:val="0"/>
        <w:tabs>
          <w:tab w:val="left" w:pos="0"/>
          <w:tab w:val="left" w:pos="1080"/>
        </w:tabs>
        <w:suppressAutoHyphens/>
        <w:spacing w:line="100" w:lineRule="atLeast"/>
        <w:jc w:val="both"/>
        <w:rPr>
          <w:bCs/>
          <w:sz w:val="22"/>
          <w:szCs w:val="20"/>
          <w:lang w:val="en-GB"/>
        </w:rPr>
      </w:pPr>
      <w:r w:rsidRPr="00480AEC">
        <w:rPr>
          <w:sz w:val="22"/>
          <w:szCs w:val="20"/>
        </w:rPr>
        <w:t>Internal auditing for all administration expenses and accounts, Fixed Asset Verification for All India branches, Expenses Administration, Rent Administration, Handling entire gamut of Accounts, Analysis of KYC norms of RBI, Bank Reconciliation Statement and Prepara</w:t>
      </w:r>
      <w:r w:rsidR="006A43C2" w:rsidRPr="00480AEC">
        <w:rPr>
          <w:sz w:val="22"/>
          <w:szCs w:val="20"/>
        </w:rPr>
        <w:t>tion of Balance Sheet Schedules &amp;</w:t>
      </w:r>
      <w:r w:rsidR="006A43C2" w:rsidRPr="00480AEC">
        <w:rPr>
          <w:bCs/>
          <w:sz w:val="22"/>
          <w:szCs w:val="20"/>
          <w:lang w:val="en-GB"/>
        </w:rPr>
        <w:t>Vouching of the day-to-day records with administrating accounts, Petty Cash and administration management</w:t>
      </w:r>
      <w:r w:rsidR="00334E3E">
        <w:rPr>
          <w:bCs/>
          <w:sz w:val="22"/>
          <w:szCs w:val="20"/>
          <w:lang w:val="en-GB"/>
        </w:rPr>
        <w:t>.</w:t>
      </w:r>
    </w:p>
    <w:p w:rsidR="006142C1" w:rsidRDefault="006142C1" w:rsidP="003B1B9A">
      <w:pPr>
        <w:widowControl w:val="0"/>
        <w:tabs>
          <w:tab w:val="left" w:pos="0"/>
          <w:tab w:val="left" w:pos="1080"/>
        </w:tabs>
        <w:suppressAutoHyphens/>
        <w:spacing w:line="100" w:lineRule="atLeast"/>
        <w:jc w:val="both"/>
        <w:rPr>
          <w:szCs w:val="20"/>
        </w:rPr>
      </w:pPr>
    </w:p>
    <w:p w:rsidR="002C0777" w:rsidRPr="00645846" w:rsidRDefault="002C0777" w:rsidP="00724D56">
      <w:pPr>
        <w:spacing w:before="20" w:after="20"/>
        <w:rPr>
          <w:b/>
          <w:bCs/>
          <w:sz w:val="10"/>
          <w:szCs w:val="10"/>
          <w:lang w:val="en-GB"/>
        </w:rPr>
      </w:pPr>
    </w:p>
    <w:p w:rsidR="00073CAB" w:rsidRPr="00F821EA" w:rsidRDefault="00F821EA" w:rsidP="006142C1">
      <w:pPr>
        <w:widowControl w:val="0"/>
        <w:shd w:val="clear" w:color="auto" w:fill="DAEEF3" w:themeFill="accent5" w:themeFillTint="33"/>
        <w:autoSpaceDE w:val="0"/>
        <w:autoSpaceDN w:val="0"/>
        <w:adjustRightInd w:val="0"/>
        <w:spacing w:before="20" w:after="20" w:line="265" w:lineRule="exact"/>
        <w:ind w:left="-5" w:right="-15"/>
        <w:jc w:val="both"/>
        <w:rPr>
          <w:b/>
          <w:bCs/>
          <w:sz w:val="26"/>
          <w:szCs w:val="26"/>
        </w:rPr>
      </w:pPr>
      <w:r w:rsidRPr="00F821EA">
        <w:rPr>
          <w:b/>
          <w:bCs/>
          <w:sz w:val="26"/>
          <w:szCs w:val="26"/>
        </w:rPr>
        <w:t xml:space="preserve">Educational Qualifications </w:t>
      </w:r>
    </w:p>
    <w:p w:rsidR="00073CAB" w:rsidRPr="00645846" w:rsidRDefault="00073CAB" w:rsidP="008E00A1">
      <w:pPr>
        <w:spacing w:before="20" w:after="20"/>
        <w:jc w:val="both"/>
        <w:rPr>
          <w:sz w:val="10"/>
          <w:szCs w:val="10"/>
        </w:rPr>
      </w:pPr>
    </w:p>
    <w:p w:rsidR="00F821EA" w:rsidRDefault="00F821EA" w:rsidP="008E00A1">
      <w:pPr>
        <w:widowControl w:val="0"/>
        <w:autoSpaceDE w:val="0"/>
        <w:autoSpaceDN w:val="0"/>
        <w:adjustRightInd w:val="0"/>
        <w:spacing w:before="20" w:after="20" w:line="265" w:lineRule="exact"/>
        <w:ind w:left="-5" w:right="-15"/>
        <w:jc w:val="both"/>
        <w:rPr>
          <w:b/>
        </w:rPr>
      </w:pPr>
    </w:p>
    <w:p w:rsidR="00C94340" w:rsidRPr="00645846" w:rsidRDefault="00D9726A" w:rsidP="008E00A1">
      <w:pPr>
        <w:widowControl w:val="0"/>
        <w:autoSpaceDE w:val="0"/>
        <w:autoSpaceDN w:val="0"/>
        <w:adjustRightInd w:val="0"/>
        <w:spacing w:before="20" w:after="20" w:line="265" w:lineRule="exact"/>
        <w:ind w:left="-5" w:right="-15"/>
        <w:jc w:val="both"/>
        <w:rPr>
          <w:b/>
        </w:rPr>
      </w:pPr>
      <w:r w:rsidRPr="00645846">
        <w:rPr>
          <w:b/>
        </w:rPr>
        <w:t xml:space="preserve">Associate Member of Cost Accountant </w:t>
      </w:r>
    </w:p>
    <w:p w:rsidR="00073CAB" w:rsidRPr="00645846" w:rsidRDefault="00D9726A" w:rsidP="008E00A1">
      <w:pPr>
        <w:widowControl w:val="0"/>
        <w:autoSpaceDE w:val="0"/>
        <w:autoSpaceDN w:val="0"/>
        <w:adjustRightInd w:val="0"/>
        <w:spacing w:before="20" w:after="20" w:line="265" w:lineRule="exact"/>
        <w:ind w:left="-5" w:right="-15"/>
        <w:jc w:val="both"/>
        <w:rPr>
          <w:sz w:val="22"/>
        </w:rPr>
      </w:pPr>
      <w:r w:rsidRPr="00645846">
        <w:rPr>
          <w:sz w:val="22"/>
        </w:rPr>
        <w:t>Institute of Cost Accountants of India</w:t>
      </w:r>
      <w:r w:rsidR="006A43C2">
        <w:rPr>
          <w:sz w:val="22"/>
        </w:rPr>
        <w:t xml:space="preserve"> (ICWAI)</w:t>
      </w:r>
      <w:r w:rsidRPr="00645846">
        <w:rPr>
          <w:sz w:val="22"/>
        </w:rPr>
        <w:t>, India</w:t>
      </w:r>
      <w:r w:rsidR="00E30E38" w:rsidRPr="00645846">
        <w:rPr>
          <w:sz w:val="22"/>
        </w:rPr>
        <w:t xml:space="preserve"> (Passed in June 2010)</w:t>
      </w:r>
    </w:p>
    <w:p w:rsidR="00073CAB" w:rsidRPr="00DC4C3F" w:rsidRDefault="00073CAB" w:rsidP="008E00A1">
      <w:pPr>
        <w:widowControl w:val="0"/>
        <w:autoSpaceDE w:val="0"/>
        <w:autoSpaceDN w:val="0"/>
        <w:adjustRightInd w:val="0"/>
        <w:spacing w:before="20" w:after="20"/>
        <w:ind w:right="-14"/>
        <w:jc w:val="both"/>
        <w:rPr>
          <w:sz w:val="16"/>
          <w:szCs w:val="10"/>
        </w:rPr>
      </w:pPr>
    </w:p>
    <w:p w:rsidR="006142C1" w:rsidRPr="00645846" w:rsidRDefault="006142C1" w:rsidP="006142C1">
      <w:pPr>
        <w:widowControl w:val="0"/>
        <w:autoSpaceDE w:val="0"/>
        <w:autoSpaceDN w:val="0"/>
        <w:adjustRightInd w:val="0"/>
        <w:spacing w:before="20" w:after="20"/>
        <w:ind w:right="-14"/>
        <w:jc w:val="both"/>
        <w:rPr>
          <w:b/>
        </w:rPr>
      </w:pPr>
      <w:r w:rsidRPr="00645846">
        <w:rPr>
          <w:b/>
        </w:rPr>
        <w:t xml:space="preserve">Masters of Commerce </w:t>
      </w:r>
      <w:r>
        <w:rPr>
          <w:b/>
        </w:rPr>
        <w:t>–</w:t>
      </w:r>
      <w:r w:rsidRPr="00645846">
        <w:rPr>
          <w:b/>
        </w:rPr>
        <w:t xml:space="preserve"> 2009</w:t>
      </w:r>
    </w:p>
    <w:p w:rsidR="006142C1" w:rsidRDefault="006142C1" w:rsidP="006142C1">
      <w:pPr>
        <w:widowControl w:val="0"/>
        <w:autoSpaceDE w:val="0"/>
        <w:autoSpaceDN w:val="0"/>
        <w:adjustRightInd w:val="0"/>
        <w:spacing w:before="20" w:after="20"/>
        <w:ind w:right="-14"/>
        <w:jc w:val="both"/>
        <w:rPr>
          <w:sz w:val="22"/>
        </w:rPr>
      </w:pPr>
      <w:r>
        <w:rPr>
          <w:sz w:val="22"/>
        </w:rPr>
        <w:t xml:space="preserve">Marathwada University- </w:t>
      </w:r>
      <w:r w:rsidRPr="00645846">
        <w:rPr>
          <w:sz w:val="22"/>
        </w:rPr>
        <w:t>Maharashtra with 76.00% Distinction</w:t>
      </w:r>
    </w:p>
    <w:p w:rsidR="006142C1" w:rsidRPr="00645846" w:rsidRDefault="006142C1" w:rsidP="006142C1">
      <w:pPr>
        <w:widowControl w:val="0"/>
        <w:autoSpaceDE w:val="0"/>
        <w:autoSpaceDN w:val="0"/>
        <w:adjustRightInd w:val="0"/>
        <w:spacing w:before="20" w:after="20"/>
        <w:ind w:right="-14"/>
        <w:jc w:val="both"/>
        <w:rPr>
          <w:sz w:val="22"/>
        </w:rPr>
      </w:pPr>
    </w:p>
    <w:p w:rsidR="00073CAB" w:rsidRPr="00645846" w:rsidRDefault="00E30E38" w:rsidP="008E00A1">
      <w:pPr>
        <w:widowControl w:val="0"/>
        <w:autoSpaceDE w:val="0"/>
        <w:autoSpaceDN w:val="0"/>
        <w:adjustRightInd w:val="0"/>
        <w:spacing w:before="20" w:after="20"/>
        <w:ind w:right="-14"/>
        <w:jc w:val="both"/>
        <w:rPr>
          <w:b/>
        </w:rPr>
      </w:pPr>
      <w:r w:rsidRPr="00645846">
        <w:rPr>
          <w:b/>
        </w:rPr>
        <w:t xml:space="preserve">Bachelor of Computer Management–August </w:t>
      </w:r>
      <w:r w:rsidR="00073CAB" w:rsidRPr="00645846">
        <w:rPr>
          <w:b/>
        </w:rPr>
        <w:t>200</w:t>
      </w:r>
      <w:r w:rsidRPr="00645846">
        <w:rPr>
          <w:b/>
        </w:rPr>
        <w:t>8</w:t>
      </w:r>
    </w:p>
    <w:p w:rsidR="00073CAB" w:rsidRPr="00645846" w:rsidRDefault="00E30E38" w:rsidP="00A75B39">
      <w:pPr>
        <w:widowControl w:val="0"/>
        <w:autoSpaceDE w:val="0"/>
        <w:autoSpaceDN w:val="0"/>
        <w:adjustRightInd w:val="0"/>
        <w:spacing w:before="20" w:after="20"/>
        <w:ind w:right="-14"/>
        <w:rPr>
          <w:sz w:val="22"/>
        </w:rPr>
      </w:pPr>
      <w:r w:rsidRPr="00645846">
        <w:rPr>
          <w:sz w:val="22"/>
        </w:rPr>
        <w:t>Vivekanand Institute of Advanced Studies in Management Science and Communications, Aurangabad</w:t>
      </w:r>
      <w:r w:rsidR="00A75B39" w:rsidRPr="00645846">
        <w:rPr>
          <w:sz w:val="22"/>
        </w:rPr>
        <w:t xml:space="preserve"> with 70.08% Distinction</w:t>
      </w:r>
    </w:p>
    <w:p w:rsidR="00073CAB" w:rsidRPr="00DC4C3F" w:rsidRDefault="00073CAB" w:rsidP="008E00A1">
      <w:pPr>
        <w:widowControl w:val="0"/>
        <w:autoSpaceDE w:val="0"/>
        <w:autoSpaceDN w:val="0"/>
        <w:adjustRightInd w:val="0"/>
        <w:spacing w:before="20" w:after="20"/>
        <w:ind w:right="-14"/>
        <w:jc w:val="both"/>
        <w:rPr>
          <w:sz w:val="16"/>
          <w:szCs w:val="10"/>
        </w:rPr>
      </w:pPr>
    </w:p>
    <w:p w:rsidR="006142C1" w:rsidRPr="00645846" w:rsidRDefault="006142C1" w:rsidP="006142C1">
      <w:pPr>
        <w:widowControl w:val="0"/>
        <w:autoSpaceDE w:val="0"/>
        <w:autoSpaceDN w:val="0"/>
        <w:adjustRightInd w:val="0"/>
        <w:spacing w:before="20" w:after="20"/>
        <w:ind w:right="-14"/>
        <w:jc w:val="both"/>
        <w:rPr>
          <w:b/>
        </w:rPr>
      </w:pPr>
      <w:r w:rsidRPr="00645846">
        <w:rPr>
          <w:b/>
        </w:rPr>
        <w:t xml:space="preserve">Diploma in Co-Operation and Accountancy – September 2008 </w:t>
      </w:r>
    </w:p>
    <w:p w:rsidR="006142C1" w:rsidRPr="00645846" w:rsidRDefault="006142C1" w:rsidP="006142C1">
      <w:pPr>
        <w:widowControl w:val="0"/>
        <w:autoSpaceDE w:val="0"/>
        <w:autoSpaceDN w:val="0"/>
        <w:adjustRightInd w:val="0"/>
        <w:spacing w:before="20" w:after="20"/>
        <w:ind w:right="-14"/>
        <w:jc w:val="both"/>
        <w:rPr>
          <w:sz w:val="22"/>
        </w:rPr>
      </w:pPr>
      <w:r w:rsidRPr="00645846">
        <w:rPr>
          <w:sz w:val="22"/>
        </w:rPr>
        <w:t>Maharashtra State Government with 66.00%</w:t>
      </w:r>
    </w:p>
    <w:p w:rsidR="00073CAB" w:rsidRPr="00DC4C3F" w:rsidRDefault="00073CAB" w:rsidP="008E00A1">
      <w:pPr>
        <w:widowControl w:val="0"/>
        <w:autoSpaceDE w:val="0"/>
        <w:autoSpaceDN w:val="0"/>
        <w:adjustRightInd w:val="0"/>
        <w:spacing w:before="20" w:after="20"/>
        <w:ind w:right="-14"/>
        <w:jc w:val="both"/>
        <w:rPr>
          <w:sz w:val="16"/>
          <w:szCs w:val="10"/>
        </w:rPr>
      </w:pPr>
    </w:p>
    <w:p w:rsidR="00A75B39" w:rsidRPr="00645846" w:rsidRDefault="00A75B39" w:rsidP="008E00A1">
      <w:pPr>
        <w:widowControl w:val="0"/>
        <w:autoSpaceDE w:val="0"/>
        <w:autoSpaceDN w:val="0"/>
        <w:adjustRightInd w:val="0"/>
        <w:spacing w:before="20" w:after="20"/>
        <w:ind w:right="-15"/>
        <w:jc w:val="both"/>
        <w:rPr>
          <w:b/>
        </w:rPr>
      </w:pPr>
      <w:r w:rsidRPr="00645846">
        <w:rPr>
          <w:b/>
        </w:rPr>
        <w:t>Bachelors of Commerce – 2007</w:t>
      </w:r>
    </w:p>
    <w:p w:rsidR="00A75B39" w:rsidRPr="00645846" w:rsidRDefault="00A75B39" w:rsidP="008E00A1">
      <w:pPr>
        <w:widowControl w:val="0"/>
        <w:autoSpaceDE w:val="0"/>
        <w:autoSpaceDN w:val="0"/>
        <w:adjustRightInd w:val="0"/>
        <w:spacing w:before="20" w:after="20"/>
        <w:ind w:right="-15"/>
        <w:jc w:val="both"/>
        <w:rPr>
          <w:sz w:val="22"/>
        </w:rPr>
      </w:pPr>
      <w:r w:rsidRPr="00645846">
        <w:rPr>
          <w:sz w:val="22"/>
        </w:rPr>
        <w:t xml:space="preserve">Marathwada University </w:t>
      </w:r>
      <w:r w:rsidR="006142C1">
        <w:rPr>
          <w:sz w:val="22"/>
        </w:rPr>
        <w:t>-</w:t>
      </w:r>
      <w:r w:rsidRPr="00645846">
        <w:rPr>
          <w:sz w:val="22"/>
        </w:rPr>
        <w:t xml:space="preserve"> Maharashtra with 79.46% Distinction</w:t>
      </w:r>
    </w:p>
    <w:p w:rsidR="00A75B39" w:rsidRPr="00DC4C3F" w:rsidRDefault="00A75B39" w:rsidP="00A75B39">
      <w:pPr>
        <w:widowControl w:val="0"/>
        <w:autoSpaceDE w:val="0"/>
        <w:autoSpaceDN w:val="0"/>
        <w:adjustRightInd w:val="0"/>
        <w:spacing w:before="20" w:after="20"/>
        <w:ind w:right="-14"/>
        <w:jc w:val="both"/>
        <w:rPr>
          <w:sz w:val="16"/>
          <w:szCs w:val="10"/>
        </w:rPr>
      </w:pPr>
    </w:p>
    <w:p w:rsidR="00A75B39" w:rsidRPr="00645846" w:rsidRDefault="00A75B39" w:rsidP="008E00A1">
      <w:pPr>
        <w:widowControl w:val="0"/>
        <w:autoSpaceDE w:val="0"/>
        <w:autoSpaceDN w:val="0"/>
        <w:adjustRightInd w:val="0"/>
        <w:spacing w:before="20" w:after="20"/>
        <w:ind w:right="-15"/>
        <w:jc w:val="both"/>
        <w:rPr>
          <w:b/>
          <w:sz w:val="20"/>
          <w:szCs w:val="20"/>
        </w:rPr>
      </w:pPr>
    </w:p>
    <w:p w:rsidR="006142C1" w:rsidRPr="00F821EA" w:rsidRDefault="00F821EA" w:rsidP="006142C1">
      <w:pPr>
        <w:widowControl w:val="0"/>
        <w:shd w:val="clear" w:color="auto" w:fill="DAEEF3" w:themeFill="accent5" w:themeFillTint="33"/>
        <w:autoSpaceDE w:val="0"/>
        <w:autoSpaceDN w:val="0"/>
        <w:adjustRightInd w:val="0"/>
        <w:spacing w:before="20" w:after="20"/>
        <w:ind w:right="-15"/>
        <w:jc w:val="both"/>
        <w:rPr>
          <w:b/>
          <w:sz w:val="26"/>
          <w:szCs w:val="26"/>
        </w:rPr>
      </w:pPr>
      <w:r w:rsidRPr="00F821EA">
        <w:rPr>
          <w:b/>
          <w:sz w:val="26"/>
          <w:szCs w:val="26"/>
        </w:rPr>
        <w:t>Participations</w:t>
      </w:r>
    </w:p>
    <w:p w:rsidR="006142C1" w:rsidRDefault="006142C1" w:rsidP="006142C1">
      <w:pPr>
        <w:spacing w:before="20" w:after="20"/>
        <w:ind w:left="360"/>
        <w:jc w:val="both"/>
        <w:rPr>
          <w:bCs/>
          <w:noProof/>
          <w:sz w:val="12"/>
          <w:szCs w:val="12"/>
        </w:rPr>
      </w:pPr>
    </w:p>
    <w:p w:rsidR="00F821EA" w:rsidRPr="00645846" w:rsidRDefault="00F821EA" w:rsidP="006142C1">
      <w:pPr>
        <w:spacing w:before="20" w:after="20"/>
        <w:ind w:left="360"/>
        <w:jc w:val="both"/>
        <w:rPr>
          <w:bCs/>
          <w:noProof/>
          <w:sz w:val="12"/>
          <w:szCs w:val="12"/>
        </w:rPr>
      </w:pPr>
    </w:p>
    <w:p w:rsidR="00467E20" w:rsidRPr="00F821EA" w:rsidRDefault="00467E20" w:rsidP="00467E20">
      <w:pPr>
        <w:numPr>
          <w:ilvl w:val="0"/>
          <w:numId w:val="7"/>
        </w:numPr>
        <w:spacing w:before="20" w:after="20"/>
        <w:jc w:val="both"/>
        <w:rPr>
          <w:bCs/>
          <w:noProof/>
          <w:sz w:val="22"/>
          <w:szCs w:val="20"/>
        </w:rPr>
      </w:pPr>
      <w:r w:rsidRPr="00F821EA">
        <w:rPr>
          <w:bCs/>
          <w:noProof/>
          <w:sz w:val="22"/>
          <w:szCs w:val="20"/>
        </w:rPr>
        <w:t>Lean Six Sigma Process and Improvement training conducted by EKFC</w:t>
      </w:r>
    </w:p>
    <w:p w:rsidR="00467E20" w:rsidRPr="00F821EA" w:rsidRDefault="00467E20" w:rsidP="00467E20">
      <w:pPr>
        <w:numPr>
          <w:ilvl w:val="0"/>
          <w:numId w:val="7"/>
        </w:numPr>
        <w:spacing w:before="20" w:after="20"/>
        <w:jc w:val="both"/>
        <w:rPr>
          <w:bCs/>
          <w:noProof/>
          <w:sz w:val="22"/>
          <w:szCs w:val="20"/>
        </w:rPr>
      </w:pPr>
      <w:r w:rsidRPr="00F821EA">
        <w:rPr>
          <w:bCs/>
          <w:noProof/>
          <w:sz w:val="22"/>
          <w:szCs w:val="20"/>
        </w:rPr>
        <w:t>Train the Trainer training conducted by EKFC</w:t>
      </w:r>
    </w:p>
    <w:p w:rsidR="006142C1" w:rsidRPr="00F821EA" w:rsidRDefault="006142C1" w:rsidP="006142C1">
      <w:pPr>
        <w:numPr>
          <w:ilvl w:val="0"/>
          <w:numId w:val="7"/>
        </w:numPr>
        <w:spacing w:before="20" w:after="20"/>
        <w:jc w:val="both"/>
        <w:rPr>
          <w:bCs/>
          <w:noProof/>
          <w:sz w:val="22"/>
          <w:szCs w:val="20"/>
        </w:rPr>
      </w:pPr>
      <w:r w:rsidRPr="00F821EA">
        <w:rPr>
          <w:bCs/>
          <w:noProof/>
          <w:sz w:val="22"/>
          <w:szCs w:val="20"/>
        </w:rPr>
        <w:t>Participation in Seminar arranged by ICSI on MCA-21 &amp; XBRL.</w:t>
      </w:r>
    </w:p>
    <w:p w:rsidR="006142C1" w:rsidRPr="00F821EA" w:rsidRDefault="006142C1" w:rsidP="006142C1">
      <w:pPr>
        <w:numPr>
          <w:ilvl w:val="0"/>
          <w:numId w:val="7"/>
        </w:numPr>
        <w:spacing w:before="20" w:after="20"/>
        <w:jc w:val="both"/>
        <w:rPr>
          <w:bCs/>
          <w:noProof/>
          <w:sz w:val="22"/>
          <w:szCs w:val="20"/>
        </w:rPr>
      </w:pPr>
      <w:r w:rsidRPr="00F821EA">
        <w:rPr>
          <w:bCs/>
          <w:noProof/>
          <w:sz w:val="22"/>
          <w:szCs w:val="20"/>
        </w:rPr>
        <w:t>Attended seminar on Live Life You Love (LLYL Organized by Holistic Living Centre, Nasik)</w:t>
      </w:r>
    </w:p>
    <w:p w:rsidR="006142C1" w:rsidRPr="00F821EA" w:rsidRDefault="006142C1" w:rsidP="006142C1">
      <w:pPr>
        <w:numPr>
          <w:ilvl w:val="0"/>
          <w:numId w:val="7"/>
        </w:numPr>
        <w:spacing w:before="20" w:after="20"/>
        <w:jc w:val="both"/>
        <w:rPr>
          <w:bCs/>
          <w:noProof/>
          <w:sz w:val="22"/>
          <w:szCs w:val="20"/>
        </w:rPr>
      </w:pPr>
      <w:r w:rsidRPr="00F821EA">
        <w:rPr>
          <w:bCs/>
          <w:noProof/>
          <w:sz w:val="22"/>
          <w:szCs w:val="20"/>
        </w:rPr>
        <w:t>Winner of Retro - 1970s’, Traditional, Quiz &amp; sports day</w:t>
      </w:r>
    </w:p>
    <w:p w:rsidR="006142C1" w:rsidRPr="00F821EA" w:rsidRDefault="006142C1" w:rsidP="006142C1">
      <w:pPr>
        <w:numPr>
          <w:ilvl w:val="0"/>
          <w:numId w:val="7"/>
        </w:numPr>
        <w:spacing w:before="20" w:after="20"/>
        <w:jc w:val="both"/>
        <w:rPr>
          <w:noProof/>
          <w:sz w:val="22"/>
          <w:szCs w:val="20"/>
        </w:rPr>
      </w:pPr>
      <w:r w:rsidRPr="00F821EA">
        <w:rPr>
          <w:bCs/>
          <w:noProof/>
          <w:sz w:val="22"/>
          <w:szCs w:val="20"/>
        </w:rPr>
        <w:t>Attended seminar on Exploring the life and making it loving (Sphurti – Organized by Rotract Club, Jalna)</w:t>
      </w:r>
    </w:p>
    <w:p w:rsidR="006142C1" w:rsidRDefault="006142C1" w:rsidP="006142C1">
      <w:pPr>
        <w:spacing w:before="20" w:after="20"/>
        <w:jc w:val="both"/>
        <w:rPr>
          <w:sz w:val="21"/>
          <w:szCs w:val="21"/>
        </w:rPr>
      </w:pPr>
    </w:p>
    <w:p w:rsidR="006142C1" w:rsidRDefault="006142C1" w:rsidP="006142C1">
      <w:pPr>
        <w:spacing w:before="20" w:after="20"/>
        <w:jc w:val="both"/>
        <w:rPr>
          <w:b/>
          <w:sz w:val="10"/>
          <w:szCs w:val="10"/>
        </w:rPr>
      </w:pPr>
    </w:p>
    <w:p w:rsidR="005141FF" w:rsidRPr="00F821EA" w:rsidRDefault="00F821EA" w:rsidP="006142C1">
      <w:pPr>
        <w:widowControl w:val="0"/>
        <w:shd w:val="clear" w:color="auto" w:fill="DAEEF3" w:themeFill="accent5" w:themeFillTint="33"/>
        <w:autoSpaceDE w:val="0"/>
        <w:autoSpaceDN w:val="0"/>
        <w:adjustRightInd w:val="0"/>
        <w:spacing w:before="20" w:after="20"/>
        <w:ind w:right="-15"/>
        <w:jc w:val="both"/>
        <w:rPr>
          <w:b/>
          <w:sz w:val="26"/>
          <w:szCs w:val="26"/>
        </w:rPr>
      </w:pPr>
      <w:r w:rsidRPr="00F821EA">
        <w:rPr>
          <w:b/>
          <w:sz w:val="26"/>
          <w:szCs w:val="26"/>
        </w:rPr>
        <w:t>Social &amp; Extra Curricular Activities</w:t>
      </w:r>
    </w:p>
    <w:p w:rsidR="00F821EA" w:rsidRDefault="00F821EA" w:rsidP="00F821EA">
      <w:pPr>
        <w:spacing w:before="20" w:after="20"/>
        <w:ind w:left="360"/>
        <w:jc w:val="both"/>
        <w:rPr>
          <w:noProof/>
          <w:sz w:val="20"/>
          <w:szCs w:val="20"/>
        </w:rPr>
      </w:pPr>
    </w:p>
    <w:p w:rsidR="006142C1" w:rsidRPr="00F821EA" w:rsidRDefault="005141FF" w:rsidP="006142C1">
      <w:pPr>
        <w:numPr>
          <w:ilvl w:val="0"/>
          <w:numId w:val="7"/>
        </w:numPr>
        <w:spacing w:before="20" w:after="20"/>
        <w:jc w:val="both"/>
        <w:rPr>
          <w:noProof/>
          <w:sz w:val="22"/>
          <w:szCs w:val="20"/>
        </w:rPr>
      </w:pPr>
      <w:r w:rsidRPr="00F821EA">
        <w:rPr>
          <w:b/>
          <w:noProof/>
          <w:sz w:val="22"/>
          <w:szCs w:val="20"/>
        </w:rPr>
        <w:t>Tutor</w:t>
      </w:r>
      <w:r w:rsidRPr="00F821EA">
        <w:rPr>
          <w:noProof/>
          <w:sz w:val="22"/>
          <w:szCs w:val="20"/>
        </w:rPr>
        <w:t xml:space="preserve"> for providing coachings to students of CA (CPT), ICWA (Foundation &amp; Intermediate), CS (Foundation), MBA, B.Com, HSC for subjects like Economics, Accounts, Costing, Law, Audit, Management and Taxation.</w:t>
      </w:r>
    </w:p>
    <w:p w:rsidR="00F821EA" w:rsidRDefault="006142C1" w:rsidP="00490674">
      <w:pPr>
        <w:numPr>
          <w:ilvl w:val="0"/>
          <w:numId w:val="7"/>
        </w:numPr>
        <w:spacing w:before="20" w:after="20"/>
        <w:jc w:val="both"/>
        <w:rPr>
          <w:sz w:val="22"/>
          <w:szCs w:val="20"/>
        </w:rPr>
      </w:pPr>
      <w:r w:rsidRPr="00F821EA">
        <w:rPr>
          <w:b/>
          <w:sz w:val="22"/>
          <w:szCs w:val="20"/>
        </w:rPr>
        <w:t>Hobbies</w:t>
      </w:r>
      <w:r w:rsidRPr="00F821EA">
        <w:rPr>
          <w:sz w:val="22"/>
          <w:szCs w:val="20"/>
        </w:rPr>
        <w:t>:Travelling, Social Networking, Reading, Writing, Exploring Nature.</w:t>
      </w:r>
    </w:p>
    <w:p w:rsidR="006142C1" w:rsidRPr="00F821EA" w:rsidRDefault="006142C1" w:rsidP="00490674">
      <w:pPr>
        <w:numPr>
          <w:ilvl w:val="0"/>
          <w:numId w:val="7"/>
        </w:numPr>
        <w:spacing w:before="20" w:after="20"/>
        <w:jc w:val="both"/>
        <w:rPr>
          <w:sz w:val="22"/>
          <w:szCs w:val="20"/>
        </w:rPr>
      </w:pPr>
      <w:r w:rsidRPr="00F821EA">
        <w:rPr>
          <w:b/>
          <w:sz w:val="22"/>
          <w:szCs w:val="20"/>
        </w:rPr>
        <w:t xml:space="preserve">Languages Known: </w:t>
      </w:r>
      <w:r w:rsidRPr="00F821EA">
        <w:rPr>
          <w:sz w:val="22"/>
          <w:szCs w:val="20"/>
        </w:rPr>
        <w:t>English, Hindi, Marathi and Haryanvi.</w:t>
      </w:r>
    </w:p>
    <w:p w:rsidR="00100311" w:rsidRDefault="00100311" w:rsidP="00100311">
      <w:pPr>
        <w:spacing w:before="20" w:after="20"/>
        <w:jc w:val="both"/>
        <w:rPr>
          <w:b/>
          <w:sz w:val="20"/>
          <w:szCs w:val="20"/>
        </w:rPr>
      </w:pPr>
      <w:r w:rsidRPr="00645846">
        <w:rPr>
          <w:b/>
          <w:sz w:val="20"/>
          <w:szCs w:val="20"/>
        </w:rPr>
        <w:tab/>
      </w:r>
    </w:p>
    <w:p w:rsidR="00F821EA" w:rsidRDefault="00F821EA" w:rsidP="00100311">
      <w:pPr>
        <w:spacing w:before="20" w:after="20"/>
        <w:jc w:val="both"/>
        <w:rPr>
          <w:b/>
          <w:sz w:val="20"/>
          <w:szCs w:val="20"/>
        </w:rPr>
      </w:pPr>
    </w:p>
    <w:p w:rsidR="006142C1" w:rsidRPr="00F821EA" w:rsidRDefault="00F821EA" w:rsidP="006142C1">
      <w:pPr>
        <w:shd w:val="clear" w:color="auto" w:fill="DAEEF3" w:themeFill="accent5" w:themeFillTint="33"/>
        <w:spacing w:before="20" w:after="20"/>
        <w:jc w:val="both"/>
        <w:rPr>
          <w:b/>
          <w:sz w:val="26"/>
          <w:szCs w:val="26"/>
        </w:rPr>
      </w:pPr>
      <w:r>
        <w:rPr>
          <w:b/>
          <w:sz w:val="26"/>
          <w:szCs w:val="26"/>
        </w:rPr>
        <w:t>Personal Details</w:t>
      </w:r>
    </w:p>
    <w:p w:rsidR="006142C1" w:rsidRPr="00645846" w:rsidRDefault="006142C1" w:rsidP="00100311">
      <w:pPr>
        <w:spacing w:before="20" w:after="20"/>
        <w:jc w:val="both"/>
        <w:rPr>
          <w:b/>
          <w:sz w:val="20"/>
          <w:szCs w:val="20"/>
        </w:rPr>
      </w:pPr>
    </w:p>
    <w:p w:rsidR="00100311" w:rsidRPr="006142C1" w:rsidRDefault="00100311" w:rsidP="00100311">
      <w:pPr>
        <w:spacing w:before="20" w:after="20"/>
        <w:jc w:val="both"/>
        <w:rPr>
          <w:sz w:val="20"/>
          <w:szCs w:val="20"/>
        </w:rPr>
      </w:pPr>
      <w:r w:rsidRPr="006142C1">
        <w:rPr>
          <w:sz w:val="20"/>
          <w:szCs w:val="20"/>
        </w:rPr>
        <w:t xml:space="preserve">Place: </w:t>
      </w:r>
      <w:r w:rsidRPr="006142C1">
        <w:rPr>
          <w:sz w:val="20"/>
          <w:szCs w:val="20"/>
        </w:rPr>
        <w:tab/>
      </w:r>
      <w:r w:rsidRPr="006142C1">
        <w:rPr>
          <w:sz w:val="20"/>
          <w:szCs w:val="20"/>
        </w:rPr>
        <w:tab/>
        <w:t xml:space="preserve">Dubai, UAE </w:t>
      </w:r>
      <w:r w:rsidRPr="006142C1">
        <w:rPr>
          <w:sz w:val="20"/>
          <w:szCs w:val="20"/>
        </w:rPr>
        <w:tab/>
      </w:r>
      <w:r w:rsidRPr="006142C1">
        <w:rPr>
          <w:sz w:val="20"/>
          <w:szCs w:val="20"/>
        </w:rPr>
        <w:tab/>
      </w:r>
      <w:r w:rsidR="006142C1">
        <w:rPr>
          <w:sz w:val="20"/>
          <w:szCs w:val="20"/>
        </w:rPr>
        <w:tab/>
      </w:r>
      <w:r w:rsidR="006142C1">
        <w:rPr>
          <w:sz w:val="20"/>
          <w:szCs w:val="20"/>
        </w:rPr>
        <w:tab/>
      </w:r>
      <w:r w:rsidRPr="006142C1">
        <w:rPr>
          <w:sz w:val="20"/>
          <w:szCs w:val="20"/>
        </w:rPr>
        <w:t xml:space="preserve">Date of Birth: </w:t>
      </w:r>
      <w:r w:rsidRPr="006142C1">
        <w:rPr>
          <w:sz w:val="20"/>
          <w:szCs w:val="20"/>
        </w:rPr>
        <w:tab/>
      </w:r>
      <w:r w:rsidRPr="006142C1">
        <w:rPr>
          <w:sz w:val="20"/>
          <w:szCs w:val="20"/>
        </w:rPr>
        <w:tab/>
        <w:t>23-Feb 1987</w:t>
      </w:r>
      <w:r w:rsidRPr="006142C1">
        <w:rPr>
          <w:sz w:val="20"/>
          <w:szCs w:val="20"/>
        </w:rPr>
        <w:tab/>
      </w:r>
      <w:r w:rsidRPr="006142C1">
        <w:rPr>
          <w:sz w:val="20"/>
          <w:szCs w:val="20"/>
        </w:rPr>
        <w:tab/>
      </w:r>
    </w:p>
    <w:p w:rsidR="00100311" w:rsidRDefault="00100311" w:rsidP="00100311">
      <w:pPr>
        <w:spacing w:before="20" w:after="20"/>
        <w:jc w:val="both"/>
        <w:rPr>
          <w:sz w:val="20"/>
          <w:szCs w:val="20"/>
        </w:rPr>
      </w:pPr>
      <w:r w:rsidRPr="006142C1">
        <w:rPr>
          <w:sz w:val="20"/>
          <w:szCs w:val="20"/>
        </w:rPr>
        <w:t xml:space="preserve">Nationality: </w:t>
      </w:r>
      <w:r w:rsidRPr="006142C1">
        <w:rPr>
          <w:sz w:val="20"/>
          <w:szCs w:val="20"/>
        </w:rPr>
        <w:tab/>
        <w:t>Indian</w:t>
      </w:r>
      <w:r w:rsidRPr="006142C1">
        <w:rPr>
          <w:sz w:val="20"/>
          <w:szCs w:val="20"/>
        </w:rPr>
        <w:tab/>
      </w:r>
      <w:r w:rsidRPr="006142C1">
        <w:rPr>
          <w:sz w:val="20"/>
          <w:szCs w:val="20"/>
        </w:rPr>
        <w:tab/>
      </w:r>
      <w:r w:rsidRPr="006142C1">
        <w:rPr>
          <w:sz w:val="20"/>
          <w:szCs w:val="20"/>
        </w:rPr>
        <w:tab/>
      </w:r>
      <w:r w:rsidR="006142C1">
        <w:rPr>
          <w:sz w:val="20"/>
          <w:szCs w:val="20"/>
        </w:rPr>
        <w:tab/>
      </w:r>
      <w:r w:rsidR="006142C1">
        <w:rPr>
          <w:sz w:val="20"/>
          <w:szCs w:val="20"/>
        </w:rPr>
        <w:tab/>
      </w:r>
      <w:r w:rsidRPr="006142C1">
        <w:rPr>
          <w:sz w:val="20"/>
          <w:szCs w:val="20"/>
        </w:rPr>
        <w:t>Visa Status:</w:t>
      </w:r>
      <w:r w:rsidRPr="006142C1">
        <w:rPr>
          <w:sz w:val="20"/>
          <w:szCs w:val="20"/>
        </w:rPr>
        <w:tab/>
      </w:r>
      <w:r w:rsidRPr="006142C1">
        <w:rPr>
          <w:sz w:val="20"/>
          <w:szCs w:val="20"/>
        </w:rPr>
        <w:tab/>
        <w:t>Employment Visa</w:t>
      </w:r>
    </w:p>
    <w:p w:rsidR="00100311" w:rsidRDefault="00100311" w:rsidP="00645846">
      <w:pPr>
        <w:widowControl w:val="0"/>
        <w:autoSpaceDE w:val="0"/>
        <w:autoSpaceDN w:val="0"/>
        <w:adjustRightInd w:val="0"/>
        <w:spacing w:before="20" w:after="20"/>
        <w:ind w:right="-15"/>
        <w:jc w:val="both"/>
        <w:rPr>
          <w:b/>
          <w:sz w:val="22"/>
          <w:szCs w:val="20"/>
        </w:rPr>
      </w:pPr>
    </w:p>
    <w:sectPr w:rsidR="00100311" w:rsidSect="0034556D">
      <w:pgSz w:w="11909" w:h="16834" w:code="1"/>
      <w:pgMar w:top="667" w:right="1019" w:bottom="720" w:left="720" w:header="0" w:footer="4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A66" w:rsidRDefault="00163A66">
      <w:r>
        <w:separator/>
      </w:r>
    </w:p>
  </w:endnote>
  <w:endnote w:type="continuationSeparator" w:id="1">
    <w:p w:rsidR="00163A66" w:rsidRDefault="00163A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A66" w:rsidRDefault="00163A66">
      <w:r>
        <w:separator/>
      </w:r>
    </w:p>
  </w:footnote>
  <w:footnote w:type="continuationSeparator" w:id="1">
    <w:p w:rsidR="00163A66" w:rsidRDefault="00163A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20"/>
        </w:tabs>
        <w:ind w:left="4680" w:hanging="360"/>
      </w:pPr>
      <w:rPr>
        <w:rFonts w:ascii="Wingdings" w:hAnsi="Wingdings"/>
      </w:rPr>
    </w:lvl>
    <w:lvl w:ilvl="1">
      <w:start w:val="1"/>
      <w:numFmt w:val="bullet"/>
      <w:lvlText w:val=""/>
      <w:lvlJc w:val="left"/>
      <w:pPr>
        <w:tabs>
          <w:tab w:val="num" w:pos="1080"/>
        </w:tabs>
        <w:ind w:left="5040" w:hanging="360"/>
      </w:pPr>
      <w:rPr>
        <w:rFonts w:ascii="Wingdings" w:hAnsi="Wingdings"/>
      </w:rPr>
    </w:lvl>
    <w:lvl w:ilvl="2">
      <w:start w:val="1"/>
      <w:numFmt w:val="bullet"/>
      <w:lvlText w:val=""/>
      <w:lvlJc w:val="left"/>
      <w:pPr>
        <w:tabs>
          <w:tab w:val="num" w:pos="1440"/>
        </w:tabs>
        <w:ind w:left="5400" w:hanging="360"/>
      </w:pPr>
      <w:rPr>
        <w:rFonts w:ascii="Wingdings" w:hAnsi="Wingdings"/>
      </w:rPr>
    </w:lvl>
    <w:lvl w:ilvl="3">
      <w:start w:val="1"/>
      <w:numFmt w:val="bullet"/>
      <w:lvlText w:val=""/>
      <w:lvlJc w:val="left"/>
      <w:pPr>
        <w:tabs>
          <w:tab w:val="num" w:pos="1800"/>
        </w:tabs>
        <w:ind w:left="5760" w:hanging="360"/>
      </w:pPr>
      <w:rPr>
        <w:rFonts w:ascii="Wingdings" w:hAnsi="Wingdings"/>
      </w:rPr>
    </w:lvl>
    <w:lvl w:ilvl="4">
      <w:start w:val="1"/>
      <w:numFmt w:val="bullet"/>
      <w:lvlText w:val=""/>
      <w:lvlJc w:val="left"/>
      <w:pPr>
        <w:tabs>
          <w:tab w:val="num" w:pos="2160"/>
        </w:tabs>
        <w:ind w:left="6120" w:hanging="360"/>
      </w:pPr>
      <w:rPr>
        <w:rFonts w:ascii="Wingdings" w:hAnsi="Wingdings"/>
      </w:rPr>
    </w:lvl>
    <w:lvl w:ilvl="5">
      <w:start w:val="1"/>
      <w:numFmt w:val="bullet"/>
      <w:lvlText w:val=""/>
      <w:lvlJc w:val="left"/>
      <w:pPr>
        <w:tabs>
          <w:tab w:val="num" w:pos="2520"/>
        </w:tabs>
        <w:ind w:left="6480" w:hanging="360"/>
      </w:pPr>
      <w:rPr>
        <w:rFonts w:ascii="Wingdings" w:hAnsi="Wingdings"/>
      </w:rPr>
    </w:lvl>
    <w:lvl w:ilvl="6">
      <w:start w:val="1"/>
      <w:numFmt w:val="bullet"/>
      <w:lvlText w:val=""/>
      <w:lvlJc w:val="left"/>
      <w:pPr>
        <w:tabs>
          <w:tab w:val="num" w:pos="2880"/>
        </w:tabs>
        <w:ind w:left="6840" w:hanging="360"/>
      </w:pPr>
      <w:rPr>
        <w:rFonts w:ascii="Wingdings" w:hAnsi="Wingdings"/>
      </w:rPr>
    </w:lvl>
    <w:lvl w:ilvl="7">
      <w:start w:val="1"/>
      <w:numFmt w:val="bullet"/>
      <w:lvlText w:val=""/>
      <w:lvlJc w:val="left"/>
      <w:pPr>
        <w:tabs>
          <w:tab w:val="num" w:pos="3240"/>
        </w:tabs>
        <w:ind w:left="7200" w:hanging="360"/>
      </w:pPr>
      <w:rPr>
        <w:rFonts w:ascii="Wingdings" w:hAnsi="Wingdings"/>
      </w:rPr>
    </w:lvl>
    <w:lvl w:ilvl="8">
      <w:start w:val="1"/>
      <w:numFmt w:val="bullet"/>
      <w:lvlText w:val=""/>
      <w:lvlJc w:val="left"/>
      <w:pPr>
        <w:tabs>
          <w:tab w:val="num" w:pos="3600"/>
        </w:tabs>
        <w:ind w:left="7560" w:hanging="360"/>
      </w:pPr>
      <w:rPr>
        <w:rFonts w:ascii="Wingdings" w:hAnsi="Wingdings"/>
      </w:rPr>
    </w:lvl>
  </w:abstractNum>
  <w:abstractNum w:abstractNumId="1">
    <w:nsid w:val="00000004"/>
    <w:multiLevelType w:val="multilevel"/>
    <w:tmpl w:val="00000004"/>
    <w:lvl w:ilvl="0">
      <w:start w:val="1"/>
      <w:numFmt w:val="bullet"/>
      <w:lvlText w:val=""/>
      <w:lvlJc w:val="left"/>
      <w:pPr>
        <w:tabs>
          <w:tab w:val="num" w:pos="720"/>
        </w:tabs>
        <w:ind w:left="5040" w:hanging="360"/>
      </w:pPr>
      <w:rPr>
        <w:rFonts w:ascii="Symbol" w:hAnsi="Symbol"/>
      </w:rPr>
    </w:lvl>
    <w:lvl w:ilvl="1">
      <w:start w:val="1"/>
      <w:numFmt w:val="bullet"/>
      <w:lvlText w:val="◦"/>
      <w:lvlJc w:val="left"/>
      <w:pPr>
        <w:tabs>
          <w:tab w:val="num" w:pos="1080"/>
        </w:tabs>
        <w:ind w:left="5400" w:hanging="360"/>
      </w:pPr>
      <w:rPr>
        <w:rFonts w:ascii="OpenSymbol" w:hAnsi="OpenSymbol"/>
      </w:rPr>
    </w:lvl>
    <w:lvl w:ilvl="2">
      <w:start w:val="1"/>
      <w:numFmt w:val="bullet"/>
      <w:lvlText w:val="▪"/>
      <w:lvlJc w:val="left"/>
      <w:pPr>
        <w:tabs>
          <w:tab w:val="num" w:pos="1440"/>
        </w:tabs>
        <w:ind w:left="5760" w:hanging="360"/>
      </w:pPr>
      <w:rPr>
        <w:rFonts w:ascii="OpenSymbol" w:hAnsi="OpenSymbol"/>
      </w:rPr>
    </w:lvl>
    <w:lvl w:ilvl="3">
      <w:start w:val="1"/>
      <w:numFmt w:val="bullet"/>
      <w:lvlText w:val=""/>
      <w:lvlJc w:val="left"/>
      <w:pPr>
        <w:tabs>
          <w:tab w:val="num" w:pos="1800"/>
        </w:tabs>
        <w:ind w:left="6120" w:hanging="360"/>
      </w:pPr>
      <w:rPr>
        <w:rFonts w:ascii="Symbol" w:hAnsi="Symbol"/>
      </w:rPr>
    </w:lvl>
    <w:lvl w:ilvl="4">
      <w:start w:val="1"/>
      <w:numFmt w:val="bullet"/>
      <w:lvlText w:val="◦"/>
      <w:lvlJc w:val="left"/>
      <w:pPr>
        <w:tabs>
          <w:tab w:val="num" w:pos="2160"/>
        </w:tabs>
        <w:ind w:left="6480" w:hanging="360"/>
      </w:pPr>
      <w:rPr>
        <w:rFonts w:ascii="OpenSymbol" w:hAnsi="OpenSymbol"/>
      </w:rPr>
    </w:lvl>
    <w:lvl w:ilvl="5">
      <w:start w:val="1"/>
      <w:numFmt w:val="bullet"/>
      <w:lvlText w:val="▪"/>
      <w:lvlJc w:val="left"/>
      <w:pPr>
        <w:tabs>
          <w:tab w:val="num" w:pos="2520"/>
        </w:tabs>
        <w:ind w:left="6840" w:hanging="360"/>
      </w:pPr>
      <w:rPr>
        <w:rFonts w:ascii="OpenSymbol" w:hAnsi="OpenSymbol"/>
      </w:rPr>
    </w:lvl>
    <w:lvl w:ilvl="6">
      <w:start w:val="1"/>
      <w:numFmt w:val="bullet"/>
      <w:lvlText w:val=""/>
      <w:lvlJc w:val="left"/>
      <w:pPr>
        <w:tabs>
          <w:tab w:val="num" w:pos="2880"/>
        </w:tabs>
        <w:ind w:left="7200" w:hanging="360"/>
      </w:pPr>
      <w:rPr>
        <w:rFonts w:ascii="Symbol" w:hAnsi="Symbol"/>
      </w:rPr>
    </w:lvl>
    <w:lvl w:ilvl="7">
      <w:start w:val="1"/>
      <w:numFmt w:val="bullet"/>
      <w:lvlText w:val="◦"/>
      <w:lvlJc w:val="left"/>
      <w:pPr>
        <w:tabs>
          <w:tab w:val="num" w:pos="3240"/>
        </w:tabs>
        <w:ind w:left="7560" w:hanging="360"/>
      </w:pPr>
      <w:rPr>
        <w:rFonts w:ascii="OpenSymbol" w:hAnsi="OpenSymbol"/>
      </w:rPr>
    </w:lvl>
    <w:lvl w:ilvl="8">
      <w:start w:val="1"/>
      <w:numFmt w:val="bullet"/>
      <w:lvlText w:val="▪"/>
      <w:lvlJc w:val="left"/>
      <w:pPr>
        <w:tabs>
          <w:tab w:val="num" w:pos="3600"/>
        </w:tabs>
        <w:ind w:left="7920" w:hanging="360"/>
      </w:pPr>
      <w:rPr>
        <w:rFonts w:ascii="OpenSymbol" w:hAnsi="OpenSymbol"/>
      </w:rPr>
    </w:lvl>
  </w:abstractNum>
  <w:abstractNum w:abstractNumId="2">
    <w:nsid w:val="00000008"/>
    <w:multiLevelType w:val="multilevel"/>
    <w:tmpl w:val="00000008"/>
    <w:lvl w:ilvl="0">
      <w:start w:val="1"/>
      <w:numFmt w:val="bullet"/>
      <w:lvlText w:val=""/>
      <w:lvlJc w:val="left"/>
      <w:pPr>
        <w:tabs>
          <w:tab w:val="num" w:pos="720"/>
        </w:tabs>
        <w:ind w:left="4320" w:hanging="360"/>
      </w:pPr>
      <w:rPr>
        <w:rFonts w:ascii="Symbol" w:hAnsi="Symbol"/>
      </w:rPr>
    </w:lvl>
    <w:lvl w:ilvl="1">
      <w:start w:val="1"/>
      <w:numFmt w:val="bullet"/>
      <w:lvlText w:val="◦"/>
      <w:lvlJc w:val="left"/>
      <w:pPr>
        <w:tabs>
          <w:tab w:val="num" w:pos="1080"/>
        </w:tabs>
        <w:ind w:left="4680" w:hanging="360"/>
      </w:pPr>
      <w:rPr>
        <w:rFonts w:ascii="OpenSymbol" w:hAnsi="OpenSymbol"/>
      </w:rPr>
    </w:lvl>
    <w:lvl w:ilvl="2">
      <w:start w:val="1"/>
      <w:numFmt w:val="bullet"/>
      <w:lvlText w:val="▪"/>
      <w:lvlJc w:val="left"/>
      <w:pPr>
        <w:tabs>
          <w:tab w:val="num" w:pos="1440"/>
        </w:tabs>
        <w:ind w:left="5040" w:hanging="360"/>
      </w:pPr>
      <w:rPr>
        <w:rFonts w:ascii="OpenSymbol" w:hAnsi="OpenSymbol"/>
      </w:rPr>
    </w:lvl>
    <w:lvl w:ilvl="3">
      <w:start w:val="1"/>
      <w:numFmt w:val="bullet"/>
      <w:lvlText w:val=""/>
      <w:lvlJc w:val="left"/>
      <w:pPr>
        <w:tabs>
          <w:tab w:val="num" w:pos="1800"/>
        </w:tabs>
        <w:ind w:left="5400" w:hanging="360"/>
      </w:pPr>
      <w:rPr>
        <w:rFonts w:ascii="Symbol" w:hAnsi="Symbol"/>
      </w:rPr>
    </w:lvl>
    <w:lvl w:ilvl="4">
      <w:start w:val="1"/>
      <w:numFmt w:val="bullet"/>
      <w:lvlText w:val="◦"/>
      <w:lvlJc w:val="left"/>
      <w:pPr>
        <w:tabs>
          <w:tab w:val="num" w:pos="2160"/>
        </w:tabs>
        <w:ind w:left="5760" w:hanging="360"/>
      </w:pPr>
      <w:rPr>
        <w:rFonts w:ascii="OpenSymbol" w:hAnsi="OpenSymbol"/>
      </w:rPr>
    </w:lvl>
    <w:lvl w:ilvl="5">
      <w:start w:val="1"/>
      <w:numFmt w:val="bullet"/>
      <w:lvlText w:val="▪"/>
      <w:lvlJc w:val="left"/>
      <w:pPr>
        <w:tabs>
          <w:tab w:val="num" w:pos="2520"/>
        </w:tabs>
        <w:ind w:left="6120" w:hanging="360"/>
      </w:pPr>
      <w:rPr>
        <w:rFonts w:ascii="OpenSymbol" w:hAnsi="OpenSymbol"/>
      </w:rPr>
    </w:lvl>
    <w:lvl w:ilvl="6">
      <w:start w:val="1"/>
      <w:numFmt w:val="bullet"/>
      <w:lvlText w:val=""/>
      <w:lvlJc w:val="left"/>
      <w:pPr>
        <w:tabs>
          <w:tab w:val="num" w:pos="2880"/>
        </w:tabs>
        <w:ind w:left="6480" w:hanging="360"/>
      </w:pPr>
      <w:rPr>
        <w:rFonts w:ascii="Symbol" w:hAnsi="Symbol"/>
      </w:rPr>
    </w:lvl>
    <w:lvl w:ilvl="7">
      <w:start w:val="1"/>
      <w:numFmt w:val="bullet"/>
      <w:lvlText w:val="◦"/>
      <w:lvlJc w:val="left"/>
      <w:pPr>
        <w:tabs>
          <w:tab w:val="num" w:pos="3240"/>
        </w:tabs>
        <w:ind w:left="6840" w:hanging="360"/>
      </w:pPr>
      <w:rPr>
        <w:rFonts w:ascii="OpenSymbol" w:hAnsi="OpenSymbol"/>
      </w:rPr>
    </w:lvl>
    <w:lvl w:ilvl="8">
      <w:start w:val="1"/>
      <w:numFmt w:val="bullet"/>
      <w:lvlText w:val="▪"/>
      <w:lvlJc w:val="left"/>
      <w:pPr>
        <w:tabs>
          <w:tab w:val="num" w:pos="3600"/>
        </w:tabs>
        <w:ind w:left="7200" w:hanging="360"/>
      </w:pPr>
      <w:rPr>
        <w:rFonts w:ascii="OpenSymbol" w:hAnsi="OpenSymbol"/>
      </w:rPr>
    </w:lvl>
  </w:abstractNum>
  <w:abstractNum w:abstractNumId="3">
    <w:nsid w:val="04C933FD"/>
    <w:multiLevelType w:val="hybridMultilevel"/>
    <w:tmpl w:val="836C276C"/>
    <w:lvl w:ilvl="0" w:tplc="B232D004">
      <w:numFmt w:val="bullet"/>
      <w:lvlText w:val=""/>
      <w:lvlJc w:val="left"/>
      <w:pPr>
        <w:tabs>
          <w:tab w:val="num" w:pos="360"/>
        </w:tabs>
        <w:ind w:left="360" w:hanging="360"/>
      </w:pPr>
      <w:rPr>
        <w:rFonts w:ascii="Wingdings" w:eastAsia="Times New Roman" w:hAnsi="Wingdings"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D32907"/>
    <w:multiLevelType w:val="hybridMultilevel"/>
    <w:tmpl w:val="70666A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F0572A5"/>
    <w:multiLevelType w:val="hybridMultilevel"/>
    <w:tmpl w:val="CB701DA6"/>
    <w:lvl w:ilvl="0" w:tplc="B232D004">
      <w:numFmt w:val="bullet"/>
      <w:lvlText w:val=""/>
      <w:lvlJc w:val="left"/>
      <w:pPr>
        <w:tabs>
          <w:tab w:val="num" w:pos="360"/>
        </w:tabs>
        <w:ind w:left="360" w:hanging="360"/>
      </w:pPr>
      <w:rPr>
        <w:rFonts w:ascii="Wingdings" w:eastAsia="Times New Roman" w:hAnsi="Wingdings"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907C14"/>
    <w:multiLevelType w:val="hybridMultilevel"/>
    <w:tmpl w:val="B964D588"/>
    <w:lvl w:ilvl="0" w:tplc="B232D004">
      <w:numFmt w:val="bullet"/>
      <w:lvlText w:val=""/>
      <w:lvlJc w:val="left"/>
      <w:pPr>
        <w:tabs>
          <w:tab w:val="num" w:pos="360"/>
        </w:tabs>
        <w:ind w:left="360" w:hanging="360"/>
      </w:pPr>
      <w:rPr>
        <w:rFonts w:ascii="Wingdings" w:eastAsia="Times New Roman" w:hAnsi="Wingdings"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85383D"/>
    <w:multiLevelType w:val="hybridMultilevel"/>
    <w:tmpl w:val="7E842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62E68"/>
    <w:multiLevelType w:val="hybridMultilevel"/>
    <w:tmpl w:val="2722C9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98D6BDD"/>
    <w:multiLevelType w:val="hybridMultilevel"/>
    <w:tmpl w:val="7B0C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60766"/>
    <w:multiLevelType w:val="hybridMultilevel"/>
    <w:tmpl w:val="62F845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260A0A81"/>
    <w:multiLevelType w:val="hybridMultilevel"/>
    <w:tmpl w:val="52B091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1475A2"/>
    <w:multiLevelType w:val="hybridMultilevel"/>
    <w:tmpl w:val="831C32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052D03"/>
    <w:multiLevelType w:val="hybridMultilevel"/>
    <w:tmpl w:val="29145D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8EE2E9C"/>
    <w:multiLevelType w:val="multilevel"/>
    <w:tmpl w:val="C040E13E"/>
    <w:lvl w:ilvl="0">
      <w:start w:val="1"/>
      <w:numFmt w:val="bullet"/>
      <w:lvlText w:val=""/>
      <w:lvlJc w:val="left"/>
      <w:pPr>
        <w:tabs>
          <w:tab w:val="num" w:pos="720"/>
        </w:tabs>
        <w:ind w:left="4320" w:hanging="360"/>
      </w:pPr>
      <w:rPr>
        <w:rFonts w:ascii="Wingdings" w:hAnsi="Wingdings" w:hint="default"/>
      </w:rPr>
    </w:lvl>
    <w:lvl w:ilvl="1">
      <w:start w:val="1"/>
      <w:numFmt w:val="bullet"/>
      <w:lvlText w:val="◦"/>
      <w:lvlJc w:val="left"/>
      <w:pPr>
        <w:tabs>
          <w:tab w:val="num" w:pos="1080"/>
        </w:tabs>
        <w:ind w:left="4680" w:hanging="360"/>
      </w:pPr>
      <w:rPr>
        <w:rFonts w:ascii="OpenSymbol" w:hAnsi="OpenSymbol"/>
      </w:rPr>
    </w:lvl>
    <w:lvl w:ilvl="2">
      <w:start w:val="1"/>
      <w:numFmt w:val="bullet"/>
      <w:lvlText w:val="▪"/>
      <w:lvlJc w:val="left"/>
      <w:pPr>
        <w:tabs>
          <w:tab w:val="num" w:pos="1440"/>
        </w:tabs>
        <w:ind w:left="5040" w:hanging="360"/>
      </w:pPr>
      <w:rPr>
        <w:rFonts w:ascii="OpenSymbol" w:hAnsi="OpenSymbol"/>
      </w:rPr>
    </w:lvl>
    <w:lvl w:ilvl="3">
      <w:start w:val="1"/>
      <w:numFmt w:val="bullet"/>
      <w:lvlText w:val=""/>
      <w:lvlJc w:val="left"/>
      <w:pPr>
        <w:tabs>
          <w:tab w:val="num" w:pos="1800"/>
        </w:tabs>
        <w:ind w:left="5400" w:hanging="360"/>
      </w:pPr>
      <w:rPr>
        <w:rFonts w:ascii="Symbol" w:hAnsi="Symbol"/>
      </w:rPr>
    </w:lvl>
    <w:lvl w:ilvl="4">
      <w:start w:val="1"/>
      <w:numFmt w:val="bullet"/>
      <w:lvlText w:val="◦"/>
      <w:lvlJc w:val="left"/>
      <w:pPr>
        <w:tabs>
          <w:tab w:val="num" w:pos="2160"/>
        </w:tabs>
        <w:ind w:left="5760" w:hanging="360"/>
      </w:pPr>
      <w:rPr>
        <w:rFonts w:ascii="OpenSymbol" w:hAnsi="OpenSymbol"/>
      </w:rPr>
    </w:lvl>
    <w:lvl w:ilvl="5">
      <w:start w:val="1"/>
      <w:numFmt w:val="bullet"/>
      <w:lvlText w:val="▪"/>
      <w:lvlJc w:val="left"/>
      <w:pPr>
        <w:tabs>
          <w:tab w:val="num" w:pos="2520"/>
        </w:tabs>
        <w:ind w:left="6120" w:hanging="360"/>
      </w:pPr>
      <w:rPr>
        <w:rFonts w:ascii="OpenSymbol" w:hAnsi="OpenSymbol"/>
      </w:rPr>
    </w:lvl>
    <w:lvl w:ilvl="6">
      <w:start w:val="1"/>
      <w:numFmt w:val="bullet"/>
      <w:lvlText w:val=""/>
      <w:lvlJc w:val="left"/>
      <w:pPr>
        <w:tabs>
          <w:tab w:val="num" w:pos="2880"/>
        </w:tabs>
        <w:ind w:left="6480" w:hanging="360"/>
      </w:pPr>
      <w:rPr>
        <w:rFonts w:ascii="Symbol" w:hAnsi="Symbol"/>
      </w:rPr>
    </w:lvl>
    <w:lvl w:ilvl="7">
      <w:start w:val="1"/>
      <w:numFmt w:val="bullet"/>
      <w:lvlText w:val="◦"/>
      <w:lvlJc w:val="left"/>
      <w:pPr>
        <w:tabs>
          <w:tab w:val="num" w:pos="3240"/>
        </w:tabs>
        <w:ind w:left="6840" w:hanging="360"/>
      </w:pPr>
      <w:rPr>
        <w:rFonts w:ascii="OpenSymbol" w:hAnsi="OpenSymbol"/>
      </w:rPr>
    </w:lvl>
    <w:lvl w:ilvl="8">
      <w:start w:val="1"/>
      <w:numFmt w:val="bullet"/>
      <w:lvlText w:val="▪"/>
      <w:lvlJc w:val="left"/>
      <w:pPr>
        <w:tabs>
          <w:tab w:val="num" w:pos="3600"/>
        </w:tabs>
        <w:ind w:left="7200" w:hanging="360"/>
      </w:pPr>
      <w:rPr>
        <w:rFonts w:ascii="OpenSymbol" w:hAnsi="OpenSymbol"/>
      </w:rPr>
    </w:lvl>
  </w:abstractNum>
  <w:abstractNum w:abstractNumId="15">
    <w:nsid w:val="39BC26EF"/>
    <w:multiLevelType w:val="multilevel"/>
    <w:tmpl w:val="90C0919E"/>
    <w:lvl w:ilvl="0">
      <w:start w:val="1"/>
      <w:numFmt w:val="bullet"/>
      <w:lvlText w:val=""/>
      <w:lvlJc w:val="left"/>
      <w:pPr>
        <w:tabs>
          <w:tab w:val="num" w:pos="720"/>
        </w:tabs>
        <w:ind w:left="4320" w:hanging="360"/>
      </w:pPr>
      <w:rPr>
        <w:rFonts w:ascii="Symbol" w:hAnsi="Symbol" w:hint="default"/>
      </w:rPr>
    </w:lvl>
    <w:lvl w:ilvl="1">
      <w:start w:val="1"/>
      <w:numFmt w:val="bullet"/>
      <w:lvlText w:val="◦"/>
      <w:lvlJc w:val="left"/>
      <w:pPr>
        <w:tabs>
          <w:tab w:val="num" w:pos="1080"/>
        </w:tabs>
        <w:ind w:left="4680" w:hanging="360"/>
      </w:pPr>
      <w:rPr>
        <w:rFonts w:ascii="OpenSymbol" w:hAnsi="OpenSymbol"/>
      </w:rPr>
    </w:lvl>
    <w:lvl w:ilvl="2">
      <w:start w:val="1"/>
      <w:numFmt w:val="bullet"/>
      <w:lvlText w:val="▪"/>
      <w:lvlJc w:val="left"/>
      <w:pPr>
        <w:tabs>
          <w:tab w:val="num" w:pos="1440"/>
        </w:tabs>
        <w:ind w:left="5040" w:hanging="360"/>
      </w:pPr>
      <w:rPr>
        <w:rFonts w:ascii="OpenSymbol" w:hAnsi="OpenSymbol"/>
      </w:rPr>
    </w:lvl>
    <w:lvl w:ilvl="3">
      <w:start w:val="1"/>
      <w:numFmt w:val="bullet"/>
      <w:lvlText w:val=""/>
      <w:lvlJc w:val="left"/>
      <w:pPr>
        <w:tabs>
          <w:tab w:val="num" w:pos="1800"/>
        </w:tabs>
        <w:ind w:left="5400" w:hanging="360"/>
      </w:pPr>
      <w:rPr>
        <w:rFonts w:ascii="Symbol" w:hAnsi="Symbol"/>
      </w:rPr>
    </w:lvl>
    <w:lvl w:ilvl="4">
      <w:start w:val="1"/>
      <w:numFmt w:val="bullet"/>
      <w:lvlText w:val="◦"/>
      <w:lvlJc w:val="left"/>
      <w:pPr>
        <w:tabs>
          <w:tab w:val="num" w:pos="2160"/>
        </w:tabs>
        <w:ind w:left="5760" w:hanging="360"/>
      </w:pPr>
      <w:rPr>
        <w:rFonts w:ascii="OpenSymbol" w:hAnsi="OpenSymbol"/>
      </w:rPr>
    </w:lvl>
    <w:lvl w:ilvl="5">
      <w:start w:val="1"/>
      <w:numFmt w:val="bullet"/>
      <w:lvlText w:val="▪"/>
      <w:lvlJc w:val="left"/>
      <w:pPr>
        <w:tabs>
          <w:tab w:val="num" w:pos="2520"/>
        </w:tabs>
        <w:ind w:left="6120" w:hanging="360"/>
      </w:pPr>
      <w:rPr>
        <w:rFonts w:ascii="OpenSymbol" w:hAnsi="OpenSymbol"/>
      </w:rPr>
    </w:lvl>
    <w:lvl w:ilvl="6">
      <w:start w:val="1"/>
      <w:numFmt w:val="bullet"/>
      <w:lvlText w:val=""/>
      <w:lvlJc w:val="left"/>
      <w:pPr>
        <w:tabs>
          <w:tab w:val="num" w:pos="2880"/>
        </w:tabs>
        <w:ind w:left="6480" w:hanging="360"/>
      </w:pPr>
      <w:rPr>
        <w:rFonts w:ascii="Symbol" w:hAnsi="Symbol"/>
      </w:rPr>
    </w:lvl>
    <w:lvl w:ilvl="7">
      <w:start w:val="1"/>
      <w:numFmt w:val="bullet"/>
      <w:lvlText w:val="◦"/>
      <w:lvlJc w:val="left"/>
      <w:pPr>
        <w:tabs>
          <w:tab w:val="num" w:pos="3240"/>
        </w:tabs>
        <w:ind w:left="6840" w:hanging="360"/>
      </w:pPr>
      <w:rPr>
        <w:rFonts w:ascii="OpenSymbol" w:hAnsi="OpenSymbol"/>
      </w:rPr>
    </w:lvl>
    <w:lvl w:ilvl="8">
      <w:start w:val="1"/>
      <w:numFmt w:val="bullet"/>
      <w:lvlText w:val="▪"/>
      <w:lvlJc w:val="left"/>
      <w:pPr>
        <w:tabs>
          <w:tab w:val="num" w:pos="3600"/>
        </w:tabs>
        <w:ind w:left="7200" w:hanging="360"/>
      </w:pPr>
      <w:rPr>
        <w:rFonts w:ascii="OpenSymbol" w:hAnsi="OpenSymbol"/>
      </w:rPr>
    </w:lvl>
  </w:abstractNum>
  <w:abstractNum w:abstractNumId="16">
    <w:nsid w:val="492F5F35"/>
    <w:multiLevelType w:val="hybridMultilevel"/>
    <w:tmpl w:val="ADF03CDA"/>
    <w:lvl w:ilvl="0" w:tplc="0409000D">
      <w:start w:val="1"/>
      <w:numFmt w:val="bullet"/>
      <w:lvlText w:val=""/>
      <w:lvlJc w:val="left"/>
      <w:pPr>
        <w:tabs>
          <w:tab w:val="num" w:pos="4320"/>
        </w:tabs>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7">
    <w:nsid w:val="4CDF4CDD"/>
    <w:multiLevelType w:val="hybridMultilevel"/>
    <w:tmpl w:val="02165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0522D3"/>
    <w:multiLevelType w:val="hybridMultilevel"/>
    <w:tmpl w:val="5F9AF2C8"/>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9">
    <w:nsid w:val="516971B8"/>
    <w:multiLevelType w:val="hybridMultilevel"/>
    <w:tmpl w:val="9DEAC6DC"/>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0">
    <w:nsid w:val="5D2D521E"/>
    <w:multiLevelType w:val="hybridMultilevel"/>
    <w:tmpl w:val="1752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F64B5D"/>
    <w:multiLevelType w:val="multilevel"/>
    <w:tmpl w:val="093C85A4"/>
    <w:lvl w:ilvl="0">
      <w:start w:val="1"/>
      <w:numFmt w:val="bullet"/>
      <w:lvlText w:val=""/>
      <w:lvlJc w:val="left"/>
      <w:pPr>
        <w:tabs>
          <w:tab w:val="num" w:pos="720"/>
        </w:tabs>
        <w:ind w:left="4320" w:hanging="360"/>
      </w:pPr>
      <w:rPr>
        <w:rFonts w:ascii="Wingdings" w:hAnsi="Wingdings" w:hint="default"/>
      </w:rPr>
    </w:lvl>
    <w:lvl w:ilvl="1">
      <w:start w:val="1"/>
      <w:numFmt w:val="bullet"/>
      <w:lvlText w:val="◦"/>
      <w:lvlJc w:val="left"/>
      <w:pPr>
        <w:tabs>
          <w:tab w:val="num" w:pos="1080"/>
        </w:tabs>
        <w:ind w:left="4680" w:hanging="360"/>
      </w:pPr>
      <w:rPr>
        <w:rFonts w:ascii="OpenSymbol" w:hAnsi="OpenSymbol"/>
      </w:rPr>
    </w:lvl>
    <w:lvl w:ilvl="2">
      <w:start w:val="1"/>
      <w:numFmt w:val="bullet"/>
      <w:lvlText w:val="▪"/>
      <w:lvlJc w:val="left"/>
      <w:pPr>
        <w:tabs>
          <w:tab w:val="num" w:pos="1440"/>
        </w:tabs>
        <w:ind w:left="5040" w:hanging="360"/>
      </w:pPr>
      <w:rPr>
        <w:rFonts w:ascii="OpenSymbol" w:hAnsi="OpenSymbol"/>
      </w:rPr>
    </w:lvl>
    <w:lvl w:ilvl="3">
      <w:start w:val="1"/>
      <w:numFmt w:val="bullet"/>
      <w:lvlText w:val=""/>
      <w:lvlJc w:val="left"/>
      <w:pPr>
        <w:tabs>
          <w:tab w:val="num" w:pos="1800"/>
        </w:tabs>
        <w:ind w:left="5400" w:hanging="360"/>
      </w:pPr>
      <w:rPr>
        <w:rFonts w:ascii="Symbol" w:hAnsi="Symbol"/>
      </w:rPr>
    </w:lvl>
    <w:lvl w:ilvl="4">
      <w:start w:val="1"/>
      <w:numFmt w:val="bullet"/>
      <w:lvlText w:val="◦"/>
      <w:lvlJc w:val="left"/>
      <w:pPr>
        <w:tabs>
          <w:tab w:val="num" w:pos="2160"/>
        </w:tabs>
        <w:ind w:left="5760" w:hanging="360"/>
      </w:pPr>
      <w:rPr>
        <w:rFonts w:ascii="OpenSymbol" w:hAnsi="OpenSymbol"/>
      </w:rPr>
    </w:lvl>
    <w:lvl w:ilvl="5">
      <w:start w:val="1"/>
      <w:numFmt w:val="bullet"/>
      <w:lvlText w:val="▪"/>
      <w:lvlJc w:val="left"/>
      <w:pPr>
        <w:tabs>
          <w:tab w:val="num" w:pos="2520"/>
        </w:tabs>
        <w:ind w:left="6120" w:hanging="360"/>
      </w:pPr>
      <w:rPr>
        <w:rFonts w:ascii="OpenSymbol" w:hAnsi="OpenSymbol"/>
      </w:rPr>
    </w:lvl>
    <w:lvl w:ilvl="6">
      <w:start w:val="1"/>
      <w:numFmt w:val="bullet"/>
      <w:lvlText w:val=""/>
      <w:lvlJc w:val="left"/>
      <w:pPr>
        <w:tabs>
          <w:tab w:val="num" w:pos="2880"/>
        </w:tabs>
        <w:ind w:left="6480" w:hanging="360"/>
      </w:pPr>
      <w:rPr>
        <w:rFonts w:ascii="Symbol" w:hAnsi="Symbol"/>
      </w:rPr>
    </w:lvl>
    <w:lvl w:ilvl="7">
      <w:start w:val="1"/>
      <w:numFmt w:val="bullet"/>
      <w:lvlText w:val="◦"/>
      <w:lvlJc w:val="left"/>
      <w:pPr>
        <w:tabs>
          <w:tab w:val="num" w:pos="3240"/>
        </w:tabs>
        <w:ind w:left="6840" w:hanging="360"/>
      </w:pPr>
      <w:rPr>
        <w:rFonts w:ascii="OpenSymbol" w:hAnsi="OpenSymbol"/>
      </w:rPr>
    </w:lvl>
    <w:lvl w:ilvl="8">
      <w:start w:val="1"/>
      <w:numFmt w:val="bullet"/>
      <w:lvlText w:val="▪"/>
      <w:lvlJc w:val="left"/>
      <w:pPr>
        <w:tabs>
          <w:tab w:val="num" w:pos="3600"/>
        </w:tabs>
        <w:ind w:left="7200" w:hanging="360"/>
      </w:pPr>
      <w:rPr>
        <w:rFonts w:ascii="OpenSymbol" w:hAnsi="OpenSymbol"/>
      </w:rPr>
    </w:lvl>
  </w:abstractNum>
  <w:abstractNum w:abstractNumId="22">
    <w:nsid w:val="64915C61"/>
    <w:multiLevelType w:val="hybridMultilevel"/>
    <w:tmpl w:val="A36837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76E2148"/>
    <w:multiLevelType w:val="hybridMultilevel"/>
    <w:tmpl w:val="E2E047E4"/>
    <w:lvl w:ilvl="0" w:tplc="0409000D">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9358CE"/>
    <w:multiLevelType w:val="hybridMultilevel"/>
    <w:tmpl w:val="37647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0A564E"/>
    <w:multiLevelType w:val="hybridMultilevel"/>
    <w:tmpl w:val="5032EF60"/>
    <w:lvl w:ilvl="0" w:tplc="D98E9426">
      <w:start w:val="1"/>
      <w:numFmt w:val="decimal"/>
      <w:lvlText w:val="%1)"/>
      <w:lvlJc w:val="left"/>
      <w:pPr>
        <w:ind w:left="1440" w:hanging="360"/>
      </w:pPr>
      <w:rPr>
        <w:rFonts w:hint="default"/>
        <w:color w:val="0099FF"/>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19003FE"/>
    <w:multiLevelType w:val="hybridMultilevel"/>
    <w:tmpl w:val="98E03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2B5437"/>
    <w:multiLevelType w:val="hybridMultilevel"/>
    <w:tmpl w:val="F5A42F5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86262A"/>
    <w:multiLevelType w:val="hybridMultilevel"/>
    <w:tmpl w:val="B192B8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6"/>
  </w:num>
  <w:num w:numId="4">
    <w:abstractNumId w:val="22"/>
  </w:num>
  <w:num w:numId="5">
    <w:abstractNumId w:val="10"/>
  </w:num>
  <w:num w:numId="6">
    <w:abstractNumId w:val="8"/>
  </w:num>
  <w:num w:numId="7">
    <w:abstractNumId w:val="13"/>
  </w:num>
  <w:num w:numId="8">
    <w:abstractNumId w:val="28"/>
  </w:num>
  <w:num w:numId="9">
    <w:abstractNumId w:val="17"/>
  </w:num>
  <w:num w:numId="10">
    <w:abstractNumId w:val="24"/>
  </w:num>
  <w:num w:numId="11">
    <w:abstractNumId w:val="11"/>
  </w:num>
  <w:num w:numId="12">
    <w:abstractNumId w:val="4"/>
  </w:num>
  <w:num w:numId="13">
    <w:abstractNumId w:val="12"/>
  </w:num>
  <w:num w:numId="14">
    <w:abstractNumId w:val="7"/>
  </w:num>
  <w:num w:numId="15">
    <w:abstractNumId w:val="16"/>
  </w:num>
  <w:num w:numId="16">
    <w:abstractNumId w:val="0"/>
  </w:num>
  <w:num w:numId="17">
    <w:abstractNumId w:val="1"/>
  </w:num>
  <w:num w:numId="18">
    <w:abstractNumId w:val="18"/>
  </w:num>
  <w:num w:numId="19">
    <w:abstractNumId w:val="2"/>
  </w:num>
  <w:num w:numId="20">
    <w:abstractNumId w:val="14"/>
  </w:num>
  <w:num w:numId="21">
    <w:abstractNumId w:val="15"/>
  </w:num>
  <w:num w:numId="22">
    <w:abstractNumId w:val="21"/>
  </w:num>
  <w:num w:numId="23">
    <w:abstractNumId w:val="25"/>
  </w:num>
  <w:num w:numId="24">
    <w:abstractNumId w:val="9"/>
  </w:num>
  <w:num w:numId="25">
    <w:abstractNumId w:val="19"/>
  </w:num>
  <w:num w:numId="26">
    <w:abstractNumId w:val="20"/>
  </w:num>
  <w:num w:numId="27">
    <w:abstractNumId w:val="27"/>
  </w:num>
  <w:num w:numId="28">
    <w:abstractNumId w:val="26"/>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073CAB"/>
    <w:rsid w:val="00010327"/>
    <w:rsid w:val="000669D2"/>
    <w:rsid w:val="000704E6"/>
    <w:rsid w:val="000711D9"/>
    <w:rsid w:val="00073CAB"/>
    <w:rsid w:val="00080729"/>
    <w:rsid w:val="00080FF0"/>
    <w:rsid w:val="000855BE"/>
    <w:rsid w:val="000A18B4"/>
    <w:rsid w:val="000A574D"/>
    <w:rsid w:val="000B42C9"/>
    <w:rsid w:val="000C0ED4"/>
    <w:rsid w:val="000C6D96"/>
    <w:rsid w:val="000D3EBE"/>
    <w:rsid w:val="000E5ACB"/>
    <w:rsid w:val="000F053A"/>
    <w:rsid w:val="000F06C1"/>
    <w:rsid w:val="000F1334"/>
    <w:rsid w:val="000F4840"/>
    <w:rsid w:val="00100311"/>
    <w:rsid w:val="00113358"/>
    <w:rsid w:val="00123186"/>
    <w:rsid w:val="00124A97"/>
    <w:rsid w:val="001311FB"/>
    <w:rsid w:val="001342E7"/>
    <w:rsid w:val="00146E99"/>
    <w:rsid w:val="00163A66"/>
    <w:rsid w:val="00173F7E"/>
    <w:rsid w:val="0017680F"/>
    <w:rsid w:val="00196A2E"/>
    <w:rsid w:val="001A0AB5"/>
    <w:rsid w:val="001A0BB5"/>
    <w:rsid w:val="001B36D2"/>
    <w:rsid w:val="001C0BC8"/>
    <w:rsid w:val="001E7224"/>
    <w:rsid w:val="001F24C8"/>
    <w:rsid w:val="001F42F1"/>
    <w:rsid w:val="002131F4"/>
    <w:rsid w:val="00220947"/>
    <w:rsid w:val="002339F6"/>
    <w:rsid w:val="0024770C"/>
    <w:rsid w:val="00267FE1"/>
    <w:rsid w:val="00274AE4"/>
    <w:rsid w:val="00274E30"/>
    <w:rsid w:val="00293B4D"/>
    <w:rsid w:val="002A55AF"/>
    <w:rsid w:val="002C0777"/>
    <w:rsid w:val="002D1D7D"/>
    <w:rsid w:val="002D682A"/>
    <w:rsid w:val="002E6F4D"/>
    <w:rsid w:val="002F2FF7"/>
    <w:rsid w:val="002F3F55"/>
    <w:rsid w:val="002F6514"/>
    <w:rsid w:val="00334E3E"/>
    <w:rsid w:val="0034157E"/>
    <w:rsid w:val="0034556D"/>
    <w:rsid w:val="00356E56"/>
    <w:rsid w:val="00362CC3"/>
    <w:rsid w:val="0038657A"/>
    <w:rsid w:val="00391AFE"/>
    <w:rsid w:val="00397130"/>
    <w:rsid w:val="003B1B9A"/>
    <w:rsid w:val="003B36C0"/>
    <w:rsid w:val="003C1714"/>
    <w:rsid w:val="003C6B19"/>
    <w:rsid w:val="003E0B3C"/>
    <w:rsid w:val="00403938"/>
    <w:rsid w:val="00412324"/>
    <w:rsid w:val="004260F1"/>
    <w:rsid w:val="004373BD"/>
    <w:rsid w:val="00440A1B"/>
    <w:rsid w:val="00457C77"/>
    <w:rsid w:val="00457FCA"/>
    <w:rsid w:val="004608A2"/>
    <w:rsid w:val="00467E20"/>
    <w:rsid w:val="00470626"/>
    <w:rsid w:val="004752DA"/>
    <w:rsid w:val="00480AEC"/>
    <w:rsid w:val="00485457"/>
    <w:rsid w:val="004A4EDD"/>
    <w:rsid w:val="004B2827"/>
    <w:rsid w:val="004D20F5"/>
    <w:rsid w:val="004E0C33"/>
    <w:rsid w:val="004E6256"/>
    <w:rsid w:val="004F498C"/>
    <w:rsid w:val="004F5CD2"/>
    <w:rsid w:val="00503115"/>
    <w:rsid w:val="005141FF"/>
    <w:rsid w:val="00534209"/>
    <w:rsid w:val="0054683E"/>
    <w:rsid w:val="00550962"/>
    <w:rsid w:val="00552590"/>
    <w:rsid w:val="00556E07"/>
    <w:rsid w:val="00557D6A"/>
    <w:rsid w:val="00561A68"/>
    <w:rsid w:val="0056259B"/>
    <w:rsid w:val="00574845"/>
    <w:rsid w:val="005A18C1"/>
    <w:rsid w:val="005A60C0"/>
    <w:rsid w:val="005A7143"/>
    <w:rsid w:val="005A76E7"/>
    <w:rsid w:val="005B3C57"/>
    <w:rsid w:val="005C3539"/>
    <w:rsid w:val="005C3790"/>
    <w:rsid w:val="005D2112"/>
    <w:rsid w:val="005E1A2B"/>
    <w:rsid w:val="005E5F86"/>
    <w:rsid w:val="005F21B4"/>
    <w:rsid w:val="006013E5"/>
    <w:rsid w:val="0061257C"/>
    <w:rsid w:val="006142C1"/>
    <w:rsid w:val="00634895"/>
    <w:rsid w:val="00645846"/>
    <w:rsid w:val="00646192"/>
    <w:rsid w:val="006470CA"/>
    <w:rsid w:val="00656A66"/>
    <w:rsid w:val="006617E9"/>
    <w:rsid w:val="00667339"/>
    <w:rsid w:val="00673412"/>
    <w:rsid w:val="006A0A25"/>
    <w:rsid w:val="006A43C2"/>
    <w:rsid w:val="006B2322"/>
    <w:rsid w:val="006B23D4"/>
    <w:rsid w:val="006B491E"/>
    <w:rsid w:val="006C59D1"/>
    <w:rsid w:val="006E0A9B"/>
    <w:rsid w:val="006E10FB"/>
    <w:rsid w:val="006F2749"/>
    <w:rsid w:val="006F74CC"/>
    <w:rsid w:val="00710439"/>
    <w:rsid w:val="00714D78"/>
    <w:rsid w:val="00724D56"/>
    <w:rsid w:val="0073596E"/>
    <w:rsid w:val="007366CF"/>
    <w:rsid w:val="00773D9E"/>
    <w:rsid w:val="007944AF"/>
    <w:rsid w:val="007B4869"/>
    <w:rsid w:val="007C12E2"/>
    <w:rsid w:val="007C4E98"/>
    <w:rsid w:val="007D1C4A"/>
    <w:rsid w:val="007D443B"/>
    <w:rsid w:val="007E376B"/>
    <w:rsid w:val="007F2091"/>
    <w:rsid w:val="007F29D7"/>
    <w:rsid w:val="00803345"/>
    <w:rsid w:val="00810576"/>
    <w:rsid w:val="008309D2"/>
    <w:rsid w:val="00834BD3"/>
    <w:rsid w:val="00841102"/>
    <w:rsid w:val="00852574"/>
    <w:rsid w:val="008641BE"/>
    <w:rsid w:val="008B0829"/>
    <w:rsid w:val="008C70F7"/>
    <w:rsid w:val="008D5639"/>
    <w:rsid w:val="008E00A1"/>
    <w:rsid w:val="008E1974"/>
    <w:rsid w:val="008F243E"/>
    <w:rsid w:val="008F794F"/>
    <w:rsid w:val="0090773F"/>
    <w:rsid w:val="009137C0"/>
    <w:rsid w:val="009157CB"/>
    <w:rsid w:val="00915EB5"/>
    <w:rsid w:val="009212B3"/>
    <w:rsid w:val="00921EBF"/>
    <w:rsid w:val="00925B14"/>
    <w:rsid w:val="009333AD"/>
    <w:rsid w:val="0094262C"/>
    <w:rsid w:val="0094268A"/>
    <w:rsid w:val="00942930"/>
    <w:rsid w:val="009508C3"/>
    <w:rsid w:val="009574D7"/>
    <w:rsid w:val="0098109A"/>
    <w:rsid w:val="009822DB"/>
    <w:rsid w:val="009A23F3"/>
    <w:rsid w:val="009B54F4"/>
    <w:rsid w:val="009E50D8"/>
    <w:rsid w:val="009F0D7C"/>
    <w:rsid w:val="009F2627"/>
    <w:rsid w:val="00A01B42"/>
    <w:rsid w:val="00A25DD9"/>
    <w:rsid w:val="00A27F6F"/>
    <w:rsid w:val="00A40D03"/>
    <w:rsid w:val="00A50CFD"/>
    <w:rsid w:val="00A530FD"/>
    <w:rsid w:val="00A67DEC"/>
    <w:rsid w:val="00A70E2A"/>
    <w:rsid w:val="00A713AE"/>
    <w:rsid w:val="00A75B39"/>
    <w:rsid w:val="00A75BC4"/>
    <w:rsid w:val="00A82702"/>
    <w:rsid w:val="00A854F6"/>
    <w:rsid w:val="00A926F6"/>
    <w:rsid w:val="00AA0C93"/>
    <w:rsid w:val="00AC1A97"/>
    <w:rsid w:val="00AC4694"/>
    <w:rsid w:val="00AF668A"/>
    <w:rsid w:val="00B026CA"/>
    <w:rsid w:val="00B02E51"/>
    <w:rsid w:val="00B074E9"/>
    <w:rsid w:val="00B13712"/>
    <w:rsid w:val="00B339FE"/>
    <w:rsid w:val="00B33D52"/>
    <w:rsid w:val="00B3760C"/>
    <w:rsid w:val="00B666DD"/>
    <w:rsid w:val="00B76CC2"/>
    <w:rsid w:val="00B8192D"/>
    <w:rsid w:val="00B83948"/>
    <w:rsid w:val="00B979F6"/>
    <w:rsid w:val="00BA5EF8"/>
    <w:rsid w:val="00BA6E37"/>
    <w:rsid w:val="00BB31BA"/>
    <w:rsid w:val="00BE428F"/>
    <w:rsid w:val="00BE5CF4"/>
    <w:rsid w:val="00C012D0"/>
    <w:rsid w:val="00C1207E"/>
    <w:rsid w:val="00C31FB8"/>
    <w:rsid w:val="00C32630"/>
    <w:rsid w:val="00C375FD"/>
    <w:rsid w:val="00C37D2B"/>
    <w:rsid w:val="00C541C4"/>
    <w:rsid w:val="00C66B7A"/>
    <w:rsid w:val="00C9146A"/>
    <w:rsid w:val="00C94340"/>
    <w:rsid w:val="00CA2054"/>
    <w:rsid w:val="00CA5756"/>
    <w:rsid w:val="00CB1AA7"/>
    <w:rsid w:val="00CD1716"/>
    <w:rsid w:val="00CD1821"/>
    <w:rsid w:val="00CD47B6"/>
    <w:rsid w:val="00CE03D0"/>
    <w:rsid w:val="00CE4361"/>
    <w:rsid w:val="00D01B09"/>
    <w:rsid w:val="00D10241"/>
    <w:rsid w:val="00D1513B"/>
    <w:rsid w:val="00D273D6"/>
    <w:rsid w:val="00D5200F"/>
    <w:rsid w:val="00D5536B"/>
    <w:rsid w:val="00D674FC"/>
    <w:rsid w:val="00D870A4"/>
    <w:rsid w:val="00D9726A"/>
    <w:rsid w:val="00DA5878"/>
    <w:rsid w:val="00DC4C3F"/>
    <w:rsid w:val="00DD39E5"/>
    <w:rsid w:val="00DD510F"/>
    <w:rsid w:val="00DE4991"/>
    <w:rsid w:val="00DF185F"/>
    <w:rsid w:val="00E0535A"/>
    <w:rsid w:val="00E06493"/>
    <w:rsid w:val="00E14F5E"/>
    <w:rsid w:val="00E30E38"/>
    <w:rsid w:val="00E33E33"/>
    <w:rsid w:val="00E359EF"/>
    <w:rsid w:val="00E4042F"/>
    <w:rsid w:val="00E47C8D"/>
    <w:rsid w:val="00E52680"/>
    <w:rsid w:val="00E53066"/>
    <w:rsid w:val="00E62E7A"/>
    <w:rsid w:val="00E70E18"/>
    <w:rsid w:val="00E813CA"/>
    <w:rsid w:val="00E875F1"/>
    <w:rsid w:val="00EA4E79"/>
    <w:rsid w:val="00EC1EB5"/>
    <w:rsid w:val="00EC27F1"/>
    <w:rsid w:val="00EF0A03"/>
    <w:rsid w:val="00F02F12"/>
    <w:rsid w:val="00F2405B"/>
    <w:rsid w:val="00F530C1"/>
    <w:rsid w:val="00F60805"/>
    <w:rsid w:val="00F821EA"/>
    <w:rsid w:val="00FA003E"/>
    <w:rsid w:val="00FA71C3"/>
    <w:rsid w:val="00FC1912"/>
    <w:rsid w:val="00FD3755"/>
    <w:rsid w:val="00FE0BE2"/>
    <w:rsid w:val="00FE4E8D"/>
    <w:rsid w:val="00FF73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C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3CAB"/>
    <w:rPr>
      <w:color w:val="0000FF"/>
      <w:u w:val="single"/>
    </w:rPr>
  </w:style>
  <w:style w:type="table" w:styleId="TableGrid">
    <w:name w:val="Table Grid"/>
    <w:basedOn w:val="TableNormal"/>
    <w:rsid w:val="00274E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E53066"/>
    <w:pPr>
      <w:spacing w:after="160" w:line="240" w:lineRule="exact"/>
    </w:pPr>
    <w:rPr>
      <w:rFonts w:ascii="Verdana" w:hAnsi="Verdana" w:cs="Arial"/>
      <w:sz w:val="22"/>
      <w:szCs w:val="20"/>
    </w:rPr>
  </w:style>
  <w:style w:type="paragraph" w:styleId="ListParagraph">
    <w:name w:val="List Paragraph"/>
    <w:basedOn w:val="Normal"/>
    <w:qFormat/>
    <w:rsid w:val="007D1C4A"/>
    <w:pPr>
      <w:widowControl w:val="0"/>
      <w:suppressAutoHyphens/>
      <w:ind w:left="720"/>
      <w:contextualSpacing/>
    </w:pPr>
    <w:rPr>
      <w:rFonts w:ascii="Thorndale AMT" w:hAnsi="Thorndale AMT"/>
      <w:kern w:val="1"/>
    </w:rPr>
  </w:style>
  <w:style w:type="paragraph" w:styleId="BalloonText">
    <w:name w:val="Balloon Text"/>
    <w:basedOn w:val="Normal"/>
    <w:link w:val="BalloonTextChar"/>
    <w:rsid w:val="00646192"/>
    <w:rPr>
      <w:rFonts w:ascii="Tahoma" w:hAnsi="Tahoma" w:cs="Tahoma"/>
      <w:sz w:val="16"/>
      <w:szCs w:val="16"/>
    </w:rPr>
  </w:style>
  <w:style w:type="character" w:customStyle="1" w:styleId="BalloonTextChar">
    <w:name w:val="Balloon Text Char"/>
    <w:basedOn w:val="DefaultParagraphFont"/>
    <w:link w:val="BalloonText"/>
    <w:rsid w:val="00646192"/>
    <w:rPr>
      <w:rFonts w:ascii="Tahoma" w:hAnsi="Tahoma" w:cs="Tahoma"/>
      <w:sz w:val="16"/>
      <w:szCs w:val="16"/>
    </w:rPr>
  </w:style>
  <w:style w:type="character" w:styleId="CommentReference">
    <w:name w:val="annotation reference"/>
    <w:basedOn w:val="DefaultParagraphFont"/>
    <w:semiHidden/>
    <w:unhideWhenUsed/>
    <w:rsid w:val="00100311"/>
    <w:rPr>
      <w:sz w:val="16"/>
      <w:szCs w:val="16"/>
    </w:rPr>
  </w:style>
  <w:style w:type="paragraph" w:styleId="CommentText">
    <w:name w:val="annotation text"/>
    <w:basedOn w:val="Normal"/>
    <w:link w:val="CommentTextChar"/>
    <w:semiHidden/>
    <w:unhideWhenUsed/>
    <w:rsid w:val="00100311"/>
    <w:rPr>
      <w:sz w:val="20"/>
      <w:szCs w:val="20"/>
    </w:rPr>
  </w:style>
  <w:style w:type="character" w:customStyle="1" w:styleId="CommentTextChar">
    <w:name w:val="Comment Text Char"/>
    <w:basedOn w:val="DefaultParagraphFont"/>
    <w:link w:val="CommentText"/>
    <w:semiHidden/>
    <w:rsid w:val="00100311"/>
  </w:style>
  <w:style w:type="paragraph" w:styleId="CommentSubject">
    <w:name w:val="annotation subject"/>
    <w:basedOn w:val="CommentText"/>
    <w:next w:val="CommentText"/>
    <w:link w:val="CommentSubjectChar"/>
    <w:semiHidden/>
    <w:unhideWhenUsed/>
    <w:rsid w:val="00100311"/>
    <w:rPr>
      <w:b/>
      <w:bCs/>
    </w:rPr>
  </w:style>
  <w:style w:type="character" w:customStyle="1" w:styleId="CommentSubjectChar">
    <w:name w:val="Comment Subject Char"/>
    <w:basedOn w:val="CommentTextChar"/>
    <w:link w:val="CommentSubject"/>
    <w:semiHidden/>
    <w:rsid w:val="00100311"/>
    <w:rPr>
      <w:b/>
      <w:bCs/>
    </w:rPr>
  </w:style>
  <w:style w:type="paragraph" w:styleId="Header">
    <w:name w:val="header"/>
    <w:basedOn w:val="Normal"/>
    <w:link w:val="HeaderChar"/>
    <w:unhideWhenUsed/>
    <w:rsid w:val="00100311"/>
    <w:pPr>
      <w:tabs>
        <w:tab w:val="center" w:pos="4680"/>
        <w:tab w:val="right" w:pos="9360"/>
      </w:tabs>
    </w:pPr>
  </w:style>
  <w:style w:type="character" w:customStyle="1" w:styleId="HeaderChar">
    <w:name w:val="Header Char"/>
    <w:basedOn w:val="DefaultParagraphFont"/>
    <w:link w:val="Header"/>
    <w:rsid w:val="00100311"/>
    <w:rPr>
      <w:sz w:val="24"/>
      <w:szCs w:val="24"/>
    </w:rPr>
  </w:style>
  <w:style w:type="paragraph" w:styleId="Footer">
    <w:name w:val="footer"/>
    <w:basedOn w:val="Normal"/>
    <w:link w:val="FooterChar"/>
    <w:unhideWhenUsed/>
    <w:rsid w:val="00100311"/>
    <w:pPr>
      <w:tabs>
        <w:tab w:val="center" w:pos="4680"/>
        <w:tab w:val="right" w:pos="9360"/>
      </w:tabs>
    </w:pPr>
  </w:style>
  <w:style w:type="character" w:customStyle="1" w:styleId="FooterChar">
    <w:name w:val="Footer Char"/>
    <w:basedOn w:val="DefaultParagraphFont"/>
    <w:link w:val="Footer"/>
    <w:rsid w:val="00100311"/>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dhi.8545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50AA6-AF94-469C-B54C-DE11D009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1980</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Avisek Sen Gupta</vt:lpstr>
    </vt:vector>
  </TitlesOfParts>
  <Company/>
  <LinksUpToDate>false</LinksUpToDate>
  <CharactersWithSpaces>6470</CharactersWithSpaces>
  <SharedDoc>false</SharedDoc>
  <HLinks>
    <vt:vector size="6" baseType="variant">
      <vt:variant>
        <vt:i4>6553677</vt:i4>
      </vt:variant>
      <vt:variant>
        <vt:i4>0</vt:i4>
      </vt:variant>
      <vt:variant>
        <vt:i4>0</vt:i4>
      </vt:variant>
      <vt:variant>
        <vt:i4>5</vt:i4>
      </vt:variant>
      <vt:variant>
        <vt:lpwstr>mailto:cmanidhi@gmail.com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Avisek Sen Gupta</dc:title>
  <dc:creator>Anjali Saxena</dc:creator>
  <cp:lastModifiedBy>HRDESK4</cp:lastModifiedBy>
  <cp:revision>41</cp:revision>
  <cp:lastPrinted>2012-04-09T05:06:00Z</cp:lastPrinted>
  <dcterms:created xsi:type="dcterms:W3CDTF">2015-03-24T19:18:00Z</dcterms:created>
  <dcterms:modified xsi:type="dcterms:W3CDTF">2018-09-30T06:00:00Z</dcterms:modified>
</cp:coreProperties>
</file>